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E7" w:rsidRPr="00FC5430" w:rsidRDefault="00ED39E7" w:rsidP="00707DA7">
      <w:pPr>
        <w:spacing w:line="276" w:lineRule="auto"/>
        <w:rPr>
          <w:b/>
          <w:sz w:val="52"/>
          <w:szCs w:val="52"/>
        </w:rPr>
      </w:pPr>
    </w:p>
    <w:p w:rsidR="00ED39E7" w:rsidRPr="00FC5430" w:rsidRDefault="00ED39E7" w:rsidP="00707DA7">
      <w:pPr>
        <w:spacing w:line="276" w:lineRule="auto"/>
        <w:rPr>
          <w:b/>
          <w:sz w:val="52"/>
          <w:szCs w:val="52"/>
        </w:rPr>
      </w:pPr>
    </w:p>
    <w:p w:rsidR="00ED39E7" w:rsidRPr="00FC5430" w:rsidRDefault="00ED39E7" w:rsidP="00707DA7">
      <w:pPr>
        <w:spacing w:line="276" w:lineRule="auto"/>
        <w:rPr>
          <w:b/>
          <w:sz w:val="52"/>
          <w:szCs w:val="52"/>
        </w:rPr>
      </w:pPr>
    </w:p>
    <w:p w:rsidR="00ED39E7" w:rsidRPr="00FC5430" w:rsidRDefault="00ED39E7" w:rsidP="00707DA7">
      <w:pPr>
        <w:spacing w:line="276" w:lineRule="auto"/>
        <w:rPr>
          <w:b/>
          <w:sz w:val="52"/>
          <w:szCs w:val="52"/>
        </w:rPr>
      </w:pPr>
    </w:p>
    <w:p w:rsidR="00ED39E7" w:rsidRPr="00FC5430" w:rsidRDefault="00ED39E7" w:rsidP="00707DA7">
      <w:pPr>
        <w:spacing w:line="276" w:lineRule="auto"/>
        <w:rPr>
          <w:b/>
          <w:sz w:val="52"/>
          <w:szCs w:val="52"/>
        </w:rPr>
      </w:pPr>
    </w:p>
    <w:p w:rsidR="00ED39E7" w:rsidRPr="00FC5430" w:rsidRDefault="00ED39E7" w:rsidP="00707DA7">
      <w:pPr>
        <w:spacing w:line="276" w:lineRule="auto"/>
        <w:jc w:val="center"/>
        <w:rPr>
          <w:b/>
          <w:sz w:val="28"/>
          <w:szCs w:val="28"/>
        </w:rPr>
      </w:pPr>
    </w:p>
    <w:p w:rsidR="00ED39E7" w:rsidRPr="00FC5430" w:rsidRDefault="00ED39E7" w:rsidP="00707DA7">
      <w:pPr>
        <w:spacing w:line="276" w:lineRule="auto"/>
        <w:jc w:val="center"/>
        <w:rPr>
          <w:b/>
          <w:sz w:val="28"/>
          <w:szCs w:val="28"/>
        </w:rPr>
      </w:pPr>
    </w:p>
    <w:p w:rsidR="00ED39E7" w:rsidRPr="00A93C42" w:rsidRDefault="00ED39E7" w:rsidP="00707DA7">
      <w:pPr>
        <w:spacing w:line="276" w:lineRule="auto"/>
        <w:jc w:val="center"/>
        <w:rPr>
          <w:b/>
          <w:sz w:val="56"/>
          <w:szCs w:val="40"/>
        </w:rPr>
      </w:pPr>
      <w:r w:rsidRPr="00A93C42">
        <w:rPr>
          <w:b/>
          <w:sz w:val="56"/>
          <w:szCs w:val="40"/>
        </w:rPr>
        <w:t>Ежегодный доклад</w:t>
      </w:r>
    </w:p>
    <w:p w:rsidR="00ED39E7" w:rsidRPr="00A93C42" w:rsidRDefault="00ED39E7" w:rsidP="00707DA7">
      <w:pPr>
        <w:spacing w:line="276" w:lineRule="auto"/>
        <w:jc w:val="center"/>
        <w:rPr>
          <w:b/>
          <w:sz w:val="56"/>
          <w:szCs w:val="40"/>
        </w:rPr>
      </w:pPr>
      <w:r w:rsidRPr="00A93C42">
        <w:rPr>
          <w:b/>
          <w:sz w:val="56"/>
          <w:szCs w:val="40"/>
        </w:rPr>
        <w:t>Уполномоченного по</w:t>
      </w:r>
      <w:r w:rsidR="00FD24AF">
        <w:rPr>
          <w:b/>
          <w:sz w:val="56"/>
          <w:szCs w:val="40"/>
        </w:rPr>
        <w:t xml:space="preserve"> защите прав предпринимателей в  </w:t>
      </w:r>
      <w:r w:rsidRPr="00A93C42">
        <w:rPr>
          <w:b/>
          <w:sz w:val="56"/>
          <w:szCs w:val="40"/>
        </w:rPr>
        <w:t>Ярославской области</w:t>
      </w:r>
    </w:p>
    <w:p w:rsidR="00ED39E7" w:rsidRPr="00A93C42" w:rsidRDefault="00ED39E7" w:rsidP="00707DA7">
      <w:pPr>
        <w:spacing w:line="276" w:lineRule="auto"/>
        <w:jc w:val="center"/>
        <w:rPr>
          <w:b/>
          <w:sz w:val="56"/>
          <w:szCs w:val="40"/>
        </w:rPr>
      </w:pPr>
      <w:r w:rsidRPr="00A93C42">
        <w:rPr>
          <w:b/>
          <w:sz w:val="56"/>
          <w:szCs w:val="40"/>
        </w:rPr>
        <w:t>А. Ф. Бакирова за 2013 год</w:t>
      </w:r>
    </w:p>
    <w:p w:rsidR="00ED39E7" w:rsidRPr="00FC5430" w:rsidRDefault="00ED39E7" w:rsidP="00707DA7">
      <w:pPr>
        <w:spacing w:line="276" w:lineRule="auto"/>
        <w:jc w:val="center"/>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ED39E7" w:rsidRPr="00FC5430" w:rsidRDefault="00ED39E7" w:rsidP="00707DA7">
      <w:pPr>
        <w:spacing w:line="276" w:lineRule="auto"/>
        <w:rPr>
          <w:b/>
          <w:sz w:val="28"/>
          <w:szCs w:val="28"/>
        </w:rPr>
      </w:pPr>
    </w:p>
    <w:p w:rsidR="00707DA7" w:rsidRDefault="00707DA7" w:rsidP="00707DA7">
      <w:pPr>
        <w:spacing w:line="276" w:lineRule="auto"/>
        <w:jc w:val="center"/>
        <w:rPr>
          <w:b/>
          <w:sz w:val="32"/>
          <w:szCs w:val="32"/>
        </w:rPr>
      </w:pPr>
    </w:p>
    <w:p w:rsidR="00707DA7" w:rsidRDefault="00707DA7" w:rsidP="00707DA7">
      <w:pPr>
        <w:spacing w:line="276" w:lineRule="auto"/>
        <w:jc w:val="center"/>
        <w:rPr>
          <w:b/>
          <w:sz w:val="32"/>
          <w:szCs w:val="32"/>
        </w:rPr>
      </w:pPr>
    </w:p>
    <w:p w:rsidR="00707DA7" w:rsidRDefault="00707DA7" w:rsidP="00707DA7">
      <w:pPr>
        <w:spacing w:line="276" w:lineRule="auto"/>
        <w:jc w:val="center"/>
        <w:rPr>
          <w:b/>
          <w:sz w:val="32"/>
          <w:szCs w:val="32"/>
        </w:rPr>
      </w:pPr>
    </w:p>
    <w:p w:rsidR="00707DA7" w:rsidRDefault="00707DA7" w:rsidP="00707DA7">
      <w:pPr>
        <w:spacing w:line="276" w:lineRule="auto"/>
        <w:jc w:val="center"/>
        <w:rPr>
          <w:b/>
          <w:sz w:val="32"/>
          <w:szCs w:val="32"/>
        </w:rPr>
      </w:pPr>
    </w:p>
    <w:p w:rsidR="00ED39E7" w:rsidRPr="00FC5430" w:rsidRDefault="00ED39E7" w:rsidP="00707DA7">
      <w:pPr>
        <w:spacing w:line="276" w:lineRule="auto"/>
        <w:jc w:val="center"/>
        <w:rPr>
          <w:b/>
          <w:sz w:val="32"/>
          <w:szCs w:val="32"/>
        </w:rPr>
      </w:pPr>
      <w:r w:rsidRPr="00FC5430">
        <w:rPr>
          <w:b/>
          <w:sz w:val="32"/>
          <w:szCs w:val="32"/>
        </w:rPr>
        <w:t>Ярославль, 2014</w:t>
      </w:r>
    </w:p>
    <w:p w:rsidR="00A93C42" w:rsidRDefault="00A93C42" w:rsidP="00707DA7">
      <w:pPr>
        <w:spacing w:line="276" w:lineRule="auto"/>
        <w:rPr>
          <w:b/>
          <w:sz w:val="32"/>
          <w:szCs w:val="32"/>
        </w:rPr>
      </w:pPr>
      <w:r>
        <w:rPr>
          <w:b/>
          <w:sz w:val="32"/>
          <w:szCs w:val="32"/>
        </w:rPr>
        <w:br w:type="page"/>
      </w:r>
    </w:p>
    <w:p w:rsidR="005A26E0" w:rsidRPr="00FC5430" w:rsidRDefault="005A26E0" w:rsidP="00707DA7">
      <w:pPr>
        <w:pStyle w:val="font8"/>
        <w:spacing w:line="276" w:lineRule="auto"/>
        <w:jc w:val="center"/>
        <w:textAlignment w:val="baseline"/>
        <w:rPr>
          <w:b/>
          <w:bCs/>
          <w:sz w:val="28"/>
          <w:szCs w:val="28"/>
        </w:rPr>
      </w:pPr>
      <w:r w:rsidRPr="00FC5430">
        <w:rPr>
          <w:b/>
          <w:bCs/>
          <w:sz w:val="28"/>
          <w:szCs w:val="28"/>
        </w:rPr>
        <w:lastRenderedPageBreak/>
        <w:t>СОДЕРЖАНИЕ</w:t>
      </w:r>
    </w:p>
    <w:p w:rsidR="00707DA7" w:rsidRDefault="00FD24AF" w:rsidP="00707DA7">
      <w:pPr>
        <w:pStyle w:val="font8"/>
        <w:spacing w:line="276" w:lineRule="auto"/>
        <w:jc w:val="both"/>
        <w:textAlignment w:val="baseline"/>
        <w:rPr>
          <w:b/>
          <w:sz w:val="28"/>
          <w:szCs w:val="28"/>
        </w:rPr>
      </w:pPr>
      <w:r w:rsidRPr="00FD24AF">
        <w:rPr>
          <w:b/>
          <w:sz w:val="28"/>
          <w:szCs w:val="28"/>
        </w:rPr>
        <w:t>Введение</w:t>
      </w:r>
      <w:r w:rsidR="00707DA7">
        <w:rPr>
          <w:b/>
          <w:sz w:val="28"/>
          <w:szCs w:val="28"/>
        </w:rPr>
        <w:t>………………………………………………………………………….</w:t>
      </w:r>
      <w:r w:rsidR="005A477D">
        <w:rPr>
          <w:b/>
          <w:sz w:val="28"/>
          <w:szCs w:val="28"/>
        </w:rPr>
        <w:t xml:space="preserve"> </w:t>
      </w:r>
      <w:r w:rsidR="001C4F6A">
        <w:rPr>
          <w:b/>
          <w:sz w:val="28"/>
          <w:szCs w:val="28"/>
        </w:rPr>
        <w:t>3</w:t>
      </w:r>
    </w:p>
    <w:p w:rsidR="007125B6" w:rsidRPr="00707DA7" w:rsidRDefault="00FD24AF" w:rsidP="005A477D">
      <w:pPr>
        <w:pStyle w:val="font8"/>
        <w:numPr>
          <w:ilvl w:val="0"/>
          <w:numId w:val="9"/>
        </w:numPr>
        <w:spacing w:before="120" w:beforeAutospacing="0" w:after="120" w:afterAutospacing="0" w:line="276" w:lineRule="auto"/>
        <w:ind w:left="426" w:right="283"/>
        <w:textAlignment w:val="baseline"/>
        <w:rPr>
          <w:b/>
          <w:sz w:val="28"/>
          <w:szCs w:val="28"/>
        </w:rPr>
      </w:pPr>
      <w:r w:rsidRPr="00FD24AF">
        <w:rPr>
          <w:b/>
          <w:sz w:val="28"/>
          <w:szCs w:val="28"/>
        </w:rPr>
        <w:t xml:space="preserve">Формирование института Уполномоченного по защите прав предпринимателей в </w:t>
      </w:r>
      <w:proofErr w:type="gramStart"/>
      <w:r w:rsidRPr="00FD24AF">
        <w:rPr>
          <w:b/>
          <w:sz w:val="28"/>
          <w:szCs w:val="28"/>
        </w:rPr>
        <w:t>Ярославской</w:t>
      </w:r>
      <w:proofErr w:type="gramEnd"/>
      <w:r w:rsidRPr="00FD24AF">
        <w:rPr>
          <w:b/>
          <w:sz w:val="28"/>
          <w:szCs w:val="28"/>
        </w:rPr>
        <w:t xml:space="preserve"> области</w:t>
      </w:r>
      <w:r>
        <w:rPr>
          <w:b/>
          <w:sz w:val="28"/>
          <w:szCs w:val="28"/>
        </w:rPr>
        <w:t>……………………...</w:t>
      </w:r>
      <w:r w:rsidR="005A477D">
        <w:rPr>
          <w:b/>
          <w:sz w:val="28"/>
          <w:szCs w:val="28"/>
        </w:rPr>
        <w:t xml:space="preserve">....... </w:t>
      </w:r>
      <w:r w:rsidR="001C4F6A">
        <w:rPr>
          <w:b/>
          <w:sz w:val="28"/>
          <w:szCs w:val="28"/>
        </w:rPr>
        <w:t>5</w:t>
      </w:r>
    </w:p>
    <w:p w:rsidR="00FD24AF" w:rsidRPr="00FD24AF" w:rsidRDefault="00FD24AF" w:rsidP="005A477D">
      <w:pPr>
        <w:pStyle w:val="font8"/>
        <w:numPr>
          <w:ilvl w:val="1"/>
          <w:numId w:val="9"/>
        </w:numPr>
        <w:spacing w:before="120" w:beforeAutospacing="0" w:after="120" w:afterAutospacing="0" w:line="276" w:lineRule="auto"/>
        <w:ind w:right="283"/>
        <w:textAlignment w:val="baseline"/>
        <w:rPr>
          <w:b/>
          <w:bCs/>
          <w:sz w:val="28"/>
          <w:szCs w:val="28"/>
        </w:rPr>
      </w:pPr>
      <w:r w:rsidRPr="00FD24AF">
        <w:rPr>
          <w:sz w:val="28"/>
          <w:szCs w:val="28"/>
        </w:rPr>
        <w:t>Цели и задачи Уполномоченного по защите прав предпринимателей в Ярославской области</w:t>
      </w:r>
      <w:r w:rsidR="005A477D">
        <w:rPr>
          <w:sz w:val="28"/>
          <w:szCs w:val="28"/>
        </w:rPr>
        <w:t xml:space="preserve"> ………………………</w:t>
      </w:r>
      <w:r w:rsidR="00644306">
        <w:rPr>
          <w:sz w:val="28"/>
          <w:szCs w:val="28"/>
        </w:rPr>
        <w:t>.</w:t>
      </w:r>
      <w:r w:rsidR="001C4F6A">
        <w:rPr>
          <w:sz w:val="28"/>
          <w:szCs w:val="28"/>
        </w:rPr>
        <w:t>6</w:t>
      </w:r>
    </w:p>
    <w:p w:rsidR="00FD24AF" w:rsidRPr="00FD24AF" w:rsidRDefault="00FD24AF" w:rsidP="005A477D">
      <w:pPr>
        <w:pStyle w:val="font8"/>
        <w:numPr>
          <w:ilvl w:val="1"/>
          <w:numId w:val="9"/>
        </w:numPr>
        <w:spacing w:before="120" w:beforeAutospacing="0" w:after="120" w:afterAutospacing="0" w:line="276" w:lineRule="auto"/>
        <w:ind w:right="283"/>
        <w:textAlignment w:val="baseline"/>
        <w:rPr>
          <w:b/>
          <w:bCs/>
          <w:sz w:val="28"/>
          <w:szCs w:val="28"/>
        </w:rPr>
      </w:pPr>
      <w:r w:rsidRPr="00FD24AF">
        <w:rPr>
          <w:sz w:val="28"/>
          <w:szCs w:val="28"/>
        </w:rPr>
        <w:t>Организационное и ресурсное обеспечение деятельности Уполномоченного по защите прав предпринимателей в Ярославской области</w:t>
      </w:r>
      <w:r>
        <w:rPr>
          <w:sz w:val="28"/>
          <w:szCs w:val="28"/>
        </w:rPr>
        <w:t>………………………………………………</w:t>
      </w:r>
      <w:r w:rsidR="00872030">
        <w:rPr>
          <w:sz w:val="28"/>
          <w:szCs w:val="28"/>
        </w:rPr>
        <w:t>.</w:t>
      </w:r>
      <w:r w:rsidR="005A477D">
        <w:rPr>
          <w:sz w:val="28"/>
          <w:szCs w:val="28"/>
        </w:rPr>
        <w:t>.</w:t>
      </w:r>
      <w:r w:rsidR="001C4F6A">
        <w:rPr>
          <w:sz w:val="28"/>
          <w:szCs w:val="28"/>
        </w:rPr>
        <w:t>7</w:t>
      </w:r>
    </w:p>
    <w:p w:rsidR="00FD24AF" w:rsidRPr="00FD24AF" w:rsidRDefault="00FD24AF" w:rsidP="005A477D">
      <w:pPr>
        <w:pStyle w:val="font8"/>
        <w:numPr>
          <w:ilvl w:val="1"/>
          <w:numId w:val="9"/>
        </w:numPr>
        <w:spacing w:before="120" w:beforeAutospacing="0" w:after="120" w:afterAutospacing="0" w:line="276" w:lineRule="auto"/>
        <w:ind w:right="283"/>
        <w:textAlignment w:val="baseline"/>
        <w:rPr>
          <w:b/>
          <w:bCs/>
          <w:sz w:val="28"/>
          <w:szCs w:val="28"/>
        </w:rPr>
      </w:pPr>
      <w:r w:rsidRPr="00FD24AF">
        <w:rPr>
          <w:sz w:val="28"/>
          <w:szCs w:val="28"/>
        </w:rPr>
        <w:t xml:space="preserve">Структура института Уполномоченного по защите прав предпринимателей в </w:t>
      </w:r>
      <w:proofErr w:type="gramStart"/>
      <w:r w:rsidRPr="00FD24AF">
        <w:rPr>
          <w:sz w:val="28"/>
          <w:szCs w:val="28"/>
        </w:rPr>
        <w:t>Ярославской</w:t>
      </w:r>
      <w:proofErr w:type="gramEnd"/>
      <w:r w:rsidRPr="00FD24AF">
        <w:rPr>
          <w:sz w:val="28"/>
          <w:szCs w:val="28"/>
        </w:rPr>
        <w:t xml:space="preserve"> области</w:t>
      </w:r>
      <w:r w:rsidR="005A477D">
        <w:rPr>
          <w:sz w:val="28"/>
          <w:szCs w:val="28"/>
        </w:rPr>
        <w:t>………………………</w:t>
      </w:r>
      <w:r w:rsidR="001C4F6A">
        <w:rPr>
          <w:sz w:val="28"/>
          <w:szCs w:val="28"/>
        </w:rPr>
        <w:t>..9</w:t>
      </w:r>
    </w:p>
    <w:p w:rsidR="005A477D" w:rsidRPr="005A477D" w:rsidRDefault="005A477D" w:rsidP="005A477D">
      <w:pPr>
        <w:pStyle w:val="font8"/>
        <w:numPr>
          <w:ilvl w:val="1"/>
          <w:numId w:val="9"/>
        </w:numPr>
        <w:spacing w:before="0" w:beforeAutospacing="0" w:after="0" w:afterAutospacing="0"/>
        <w:textAlignment w:val="baseline"/>
        <w:rPr>
          <w:sz w:val="28"/>
          <w:szCs w:val="28"/>
        </w:rPr>
      </w:pPr>
      <w:r w:rsidRPr="00FD24AF">
        <w:rPr>
          <w:sz w:val="28"/>
          <w:szCs w:val="28"/>
        </w:rPr>
        <w:t>Информационное обеспечение деятельности Уполномоченного по защите прав предпринимателей в Ярославской области</w:t>
      </w:r>
      <w:r>
        <w:rPr>
          <w:sz w:val="28"/>
          <w:szCs w:val="28"/>
        </w:rPr>
        <w:t>…………</w:t>
      </w:r>
      <w:r w:rsidR="00644306">
        <w:rPr>
          <w:sz w:val="28"/>
          <w:szCs w:val="28"/>
        </w:rPr>
        <w:t>.</w:t>
      </w:r>
      <w:r>
        <w:rPr>
          <w:sz w:val="28"/>
          <w:szCs w:val="28"/>
        </w:rPr>
        <w:t>1</w:t>
      </w:r>
      <w:r w:rsidR="001C4F6A">
        <w:rPr>
          <w:sz w:val="28"/>
          <w:szCs w:val="28"/>
        </w:rPr>
        <w:t>4</w:t>
      </w:r>
    </w:p>
    <w:p w:rsidR="005A477D" w:rsidRPr="005A477D" w:rsidRDefault="00FD24AF" w:rsidP="005A477D">
      <w:pPr>
        <w:pStyle w:val="font8"/>
        <w:numPr>
          <w:ilvl w:val="1"/>
          <w:numId w:val="9"/>
        </w:numPr>
        <w:spacing w:before="120" w:beforeAutospacing="0" w:after="120" w:afterAutospacing="0" w:line="276" w:lineRule="auto"/>
        <w:textAlignment w:val="baseline"/>
        <w:rPr>
          <w:b/>
          <w:bCs/>
          <w:sz w:val="28"/>
          <w:szCs w:val="28"/>
        </w:rPr>
      </w:pPr>
      <w:r w:rsidRPr="00FD24AF">
        <w:rPr>
          <w:sz w:val="28"/>
          <w:szCs w:val="28"/>
        </w:rPr>
        <w:t>Взаимодействие института Уполномоченного по защите прав предпринимателей в Ярославской области с органами власти региона</w:t>
      </w:r>
      <w:r w:rsidR="005A477D">
        <w:rPr>
          <w:sz w:val="28"/>
          <w:szCs w:val="28"/>
        </w:rPr>
        <w:t>………………………………………………………………</w:t>
      </w:r>
      <w:r w:rsidR="00644306">
        <w:rPr>
          <w:sz w:val="28"/>
          <w:szCs w:val="28"/>
        </w:rPr>
        <w:t>..</w:t>
      </w:r>
      <w:r w:rsidR="005A477D">
        <w:rPr>
          <w:sz w:val="28"/>
          <w:szCs w:val="28"/>
        </w:rPr>
        <w:t>1</w:t>
      </w:r>
      <w:r w:rsidR="001C4F6A">
        <w:rPr>
          <w:sz w:val="28"/>
          <w:szCs w:val="28"/>
        </w:rPr>
        <w:t>6</w:t>
      </w:r>
    </w:p>
    <w:p w:rsidR="00BB5E74" w:rsidRPr="00707DA7" w:rsidRDefault="00BB5E74" w:rsidP="00EA772B">
      <w:pPr>
        <w:pStyle w:val="font8"/>
        <w:numPr>
          <w:ilvl w:val="0"/>
          <w:numId w:val="9"/>
        </w:numPr>
        <w:spacing w:before="120" w:beforeAutospacing="0" w:after="120" w:afterAutospacing="0" w:line="276" w:lineRule="auto"/>
        <w:ind w:left="426"/>
        <w:textAlignment w:val="baseline"/>
        <w:rPr>
          <w:b/>
          <w:bCs/>
          <w:sz w:val="28"/>
          <w:szCs w:val="28"/>
        </w:rPr>
      </w:pPr>
      <w:r w:rsidRPr="00FD24AF">
        <w:rPr>
          <w:b/>
          <w:sz w:val="28"/>
          <w:szCs w:val="28"/>
        </w:rPr>
        <w:t>Количественные и качественные показатели работы  с обращениями, истории успеха</w:t>
      </w:r>
      <w:r w:rsidR="005A477D">
        <w:rPr>
          <w:b/>
          <w:sz w:val="28"/>
          <w:szCs w:val="28"/>
        </w:rPr>
        <w:t>……</w:t>
      </w:r>
      <w:r w:rsidR="00EA772B">
        <w:rPr>
          <w:b/>
          <w:sz w:val="28"/>
          <w:szCs w:val="28"/>
        </w:rPr>
        <w:t>………………………………………………………</w:t>
      </w:r>
      <w:r w:rsidR="00644306">
        <w:rPr>
          <w:b/>
          <w:sz w:val="28"/>
          <w:szCs w:val="28"/>
        </w:rPr>
        <w:t>.</w:t>
      </w:r>
      <w:r w:rsidR="00EA772B">
        <w:rPr>
          <w:b/>
          <w:sz w:val="28"/>
          <w:szCs w:val="28"/>
        </w:rPr>
        <w:t>.</w:t>
      </w:r>
      <w:r w:rsidR="00644306">
        <w:rPr>
          <w:b/>
          <w:sz w:val="28"/>
          <w:szCs w:val="28"/>
        </w:rPr>
        <w:t>.</w:t>
      </w:r>
      <w:r w:rsidR="001C4F6A">
        <w:rPr>
          <w:b/>
          <w:sz w:val="28"/>
          <w:szCs w:val="28"/>
        </w:rPr>
        <w:t>1</w:t>
      </w:r>
      <w:r w:rsidR="005D24EC">
        <w:rPr>
          <w:b/>
          <w:sz w:val="28"/>
          <w:szCs w:val="28"/>
        </w:rPr>
        <w:t>8</w:t>
      </w:r>
    </w:p>
    <w:p w:rsidR="00BB5E74" w:rsidRPr="00BB5E74" w:rsidRDefault="00BB5E74" w:rsidP="00707DA7">
      <w:pPr>
        <w:pStyle w:val="font8"/>
        <w:numPr>
          <w:ilvl w:val="0"/>
          <w:numId w:val="9"/>
        </w:numPr>
        <w:spacing w:before="120" w:beforeAutospacing="0" w:after="120" w:afterAutospacing="0" w:line="276" w:lineRule="auto"/>
        <w:ind w:left="426"/>
        <w:jc w:val="both"/>
        <w:textAlignment w:val="baseline"/>
        <w:rPr>
          <w:b/>
          <w:bCs/>
          <w:sz w:val="28"/>
          <w:szCs w:val="28"/>
        </w:rPr>
      </w:pPr>
      <w:r w:rsidRPr="00FD24AF">
        <w:rPr>
          <w:b/>
          <w:sz w:val="28"/>
          <w:szCs w:val="28"/>
        </w:rPr>
        <w:t>Амнистия для предпринимателей</w:t>
      </w:r>
      <w:r w:rsidR="00EA772B">
        <w:rPr>
          <w:b/>
          <w:sz w:val="28"/>
          <w:szCs w:val="28"/>
        </w:rPr>
        <w:t>………………………………….….</w:t>
      </w:r>
      <w:r w:rsidR="00644306">
        <w:rPr>
          <w:b/>
          <w:sz w:val="28"/>
          <w:szCs w:val="28"/>
        </w:rPr>
        <w:t>.</w:t>
      </w:r>
      <w:r w:rsidR="001C4F6A">
        <w:rPr>
          <w:b/>
          <w:sz w:val="28"/>
          <w:szCs w:val="28"/>
        </w:rPr>
        <w:t>2</w:t>
      </w:r>
      <w:r w:rsidR="00F64896">
        <w:rPr>
          <w:b/>
          <w:sz w:val="28"/>
          <w:szCs w:val="28"/>
        </w:rPr>
        <w:t>7</w:t>
      </w:r>
    </w:p>
    <w:p w:rsidR="00BB5E74" w:rsidRPr="00BB5E74" w:rsidRDefault="00BB5E74" w:rsidP="00EA772B">
      <w:pPr>
        <w:pStyle w:val="font8"/>
        <w:numPr>
          <w:ilvl w:val="0"/>
          <w:numId w:val="9"/>
        </w:numPr>
        <w:spacing w:before="120" w:beforeAutospacing="0" w:after="120" w:afterAutospacing="0" w:line="276" w:lineRule="auto"/>
        <w:ind w:left="426"/>
        <w:textAlignment w:val="baseline"/>
        <w:rPr>
          <w:b/>
          <w:bCs/>
          <w:sz w:val="28"/>
          <w:szCs w:val="28"/>
        </w:rPr>
      </w:pPr>
      <w:r w:rsidRPr="00FD24AF">
        <w:rPr>
          <w:b/>
          <w:sz w:val="28"/>
          <w:szCs w:val="28"/>
        </w:rPr>
        <w:t xml:space="preserve">Системные проблемы в различных </w:t>
      </w:r>
      <w:proofErr w:type="gramStart"/>
      <w:r w:rsidRPr="00FD24AF">
        <w:rPr>
          <w:b/>
          <w:sz w:val="28"/>
          <w:szCs w:val="28"/>
        </w:rPr>
        <w:t>сферах</w:t>
      </w:r>
      <w:proofErr w:type="gramEnd"/>
      <w:r w:rsidRPr="00FD24AF">
        <w:rPr>
          <w:b/>
          <w:sz w:val="28"/>
          <w:szCs w:val="28"/>
        </w:rPr>
        <w:t xml:space="preserve"> предпринимательства Ярославской области</w:t>
      </w:r>
      <w:r w:rsidR="00EA772B">
        <w:rPr>
          <w:b/>
          <w:sz w:val="28"/>
          <w:szCs w:val="28"/>
        </w:rPr>
        <w:t>…………………………………………………….</w:t>
      </w:r>
      <w:r w:rsidR="00644306">
        <w:rPr>
          <w:b/>
          <w:sz w:val="28"/>
          <w:szCs w:val="28"/>
        </w:rPr>
        <w:t>.</w:t>
      </w:r>
      <w:r w:rsidR="00872030">
        <w:rPr>
          <w:b/>
          <w:sz w:val="28"/>
          <w:szCs w:val="28"/>
        </w:rPr>
        <w:t>.</w:t>
      </w:r>
      <w:r w:rsidR="00EA772B">
        <w:rPr>
          <w:b/>
          <w:sz w:val="28"/>
          <w:szCs w:val="28"/>
        </w:rPr>
        <w:t>.</w:t>
      </w:r>
      <w:r w:rsidR="005D24EC">
        <w:rPr>
          <w:b/>
          <w:sz w:val="28"/>
          <w:szCs w:val="28"/>
        </w:rPr>
        <w:t>2</w:t>
      </w:r>
      <w:r w:rsidR="00F64896">
        <w:rPr>
          <w:b/>
          <w:sz w:val="28"/>
          <w:szCs w:val="28"/>
        </w:rPr>
        <w:t>8</w:t>
      </w:r>
    </w:p>
    <w:p w:rsidR="00BB5E74" w:rsidRPr="00BB5E74" w:rsidRDefault="00BB5E74" w:rsidP="00EA772B">
      <w:pPr>
        <w:pStyle w:val="font8"/>
        <w:numPr>
          <w:ilvl w:val="0"/>
          <w:numId w:val="9"/>
        </w:numPr>
        <w:spacing w:before="120" w:beforeAutospacing="0" w:after="120" w:afterAutospacing="0" w:line="276" w:lineRule="auto"/>
        <w:ind w:left="426"/>
        <w:textAlignment w:val="baseline"/>
        <w:rPr>
          <w:b/>
          <w:bCs/>
          <w:sz w:val="28"/>
          <w:szCs w:val="28"/>
        </w:rPr>
      </w:pPr>
      <w:r w:rsidRPr="00FD24AF">
        <w:rPr>
          <w:b/>
          <w:sz w:val="28"/>
          <w:szCs w:val="28"/>
        </w:rPr>
        <w:t xml:space="preserve">Предложения </w:t>
      </w:r>
      <w:r w:rsidR="00EA772B">
        <w:rPr>
          <w:b/>
          <w:sz w:val="28"/>
          <w:szCs w:val="28"/>
        </w:rPr>
        <w:t xml:space="preserve">аппарата </w:t>
      </w:r>
      <w:r w:rsidRPr="00FD24AF">
        <w:rPr>
          <w:b/>
          <w:sz w:val="28"/>
          <w:szCs w:val="28"/>
        </w:rPr>
        <w:t xml:space="preserve">Уполномоченного по защите прав предпринимателей в </w:t>
      </w:r>
      <w:proofErr w:type="gramStart"/>
      <w:r w:rsidRPr="00FD24AF">
        <w:rPr>
          <w:b/>
          <w:sz w:val="28"/>
          <w:szCs w:val="28"/>
        </w:rPr>
        <w:t>Ярославской</w:t>
      </w:r>
      <w:proofErr w:type="gramEnd"/>
      <w:r w:rsidRPr="00FD24AF">
        <w:rPr>
          <w:b/>
          <w:sz w:val="28"/>
          <w:szCs w:val="28"/>
        </w:rPr>
        <w:t xml:space="preserve"> области </w:t>
      </w:r>
      <w:r w:rsidR="00EA772B">
        <w:rPr>
          <w:b/>
          <w:sz w:val="28"/>
          <w:szCs w:val="28"/>
        </w:rPr>
        <w:t>по совершенствованию федерального и областного законодательства……………...................</w:t>
      </w:r>
      <w:r w:rsidR="00872030">
        <w:rPr>
          <w:b/>
          <w:sz w:val="28"/>
          <w:szCs w:val="28"/>
        </w:rPr>
        <w:t>.</w:t>
      </w:r>
      <w:r w:rsidR="00F64896">
        <w:rPr>
          <w:b/>
          <w:sz w:val="28"/>
          <w:szCs w:val="28"/>
        </w:rPr>
        <w:t>29</w:t>
      </w:r>
    </w:p>
    <w:p w:rsidR="00BB5E74" w:rsidRDefault="00BB5E74" w:rsidP="00707DA7">
      <w:pPr>
        <w:pStyle w:val="font8"/>
        <w:numPr>
          <w:ilvl w:val="0"/>
          <w:numId w:val="9"/>
        </w:numPr>
        <w:spacing w:before="120" w:beforeAutospacing="0" w:after="120" w:afterAutospacing="0" w:line="276" w:lineRule="auto"/>
        <w:ind w:left="426"/>
        <w:jc w:val="both"/>
        <w:textAlignment w:val="baseline"/>
        <w:rPr>
          <w:b/>
          <w:bCs/>
          <w:sz w:val="28"/>
          <w:szCs w:val="28"/>
        </w:rPr>
      </w:pPr>
      <w:r w:rsidRPr="00FD24AF">
        <w:rPr>
          <w:b/>
          <w:sz w:val="28"/>
          <w:szCs w:val="28"/>
        </w:rPr>
        <w:t xml:space="preserve">Инвестиционный климат </w:t>
      </w:r>
      <w:proofErr w:type="gramStart"/>
      <w:r w:rsidRPr="00FD24AF">
        <w:rPr>
          <w:b/>
          <w:sz w:val="28"/>
          <w:szCs w:val="28"/>
        </w:rPr>
        <w:t>Ярославской</w:t>
      </w:r>
      <w:proofErr w:type="gramEnd"/>
      <w:r w:rsidRPr="00FD24AF">
        <w:rPr>
          <w:b/>
          <w:sz w:val="28"/>
          <w:szCs w:val="28"/>
        </w:rPr>
        <w:t xml:space="preserve"> области</w:t>
      </w:r>
      <w:r w:rsidR="00EA772B">
        <w:rPr>
          <w:b/>
          <w:sz w:val="28"/>
          <w:szCs w:val="28"/>
        </w:rPr>
        <w:t>……………………</w:t>
      </w:r>
      <w:r w:rsidR="00872030">
        <w:rPr>
          <w:b/>
          <w:sz w:val="28"/>
          <w:szCs w:val="28"/>
        </w:rPr>
        <w:t>.</w:t>
      </w:r>
      <w:r w:rsidR="00EA772B">
        <w:rPr>
          <w:b/>
          <w:sz w:val="28"/>
          <w:szCs w:val="28"/>
        </w:rPr>
        <w:t>.4</w:t>
      </w:r>
      <w:r w:rsidR="00F64896">
        <w:rPr>
          <w:b/>
          <w:sz w:val="28"/>
          <w:szCs w:val="28"/>
        </w:rPr>
        <w:t>4</w:t>
      </w:r>
    </w:p>
    <w:p w:rsidR="00BB5E74" w:rsidRPr="00BB5E74" w:rsidRDefault="00BB5E74" w:rsidP="00EA772B">
      <w:pPr>
        <w:pStyle w:val="font8"/>
        <w:numPr>
          <w:ilvl w:val="0"/>
          <w:numId w:val="9"/>
        </w:numPr>
        <w:spacing w:before="120" w:beforeAutospacing="0" w:after="120" w:afterAutospacing="0" w:line="276" w:lineRule="auto"/>
        <w:ind w:left="426"/>
        <w:textAlignment w:val="baseline"/>
        <w:rPr>
          <w:b/>
          <w:bCs/>
          <w:sz w:val="28"/>
          <w:szCs w:val="28"/>
        </w:rPr>
      </w:pPr>
      <w:r w:rsidRPr="00BB5E74">
        <w:rPr>
          <w:b/>
          <w:sz w:val="28"/>
          <w:szCs w:val="28"/>
        </w:rPr>
        <w:t>Рекомендации по повышению эффективности защиты прав предпринимателей в Ярославской области</w:t>
      </w:r>
      <w:r w:rsidR="00BC7918">
        <w:rPr>
          <w:b/>
          <w:sz w:val="28"/>
          <w:szCs w:val="28"/>
        </w:rPr>
        <w:t>……………………………</w:t>
      </w:r>
      <w:r w:rsidR="00872030">
        <w:rPr>
          <w:b/>
          <w:sz w:val="28"/>
          <w:szCs w:val="28"/>
        </w:rPr>
        <w:t>.</w:t>
      </w:r>
      <w:r w:rsidR="00F64896">
        <w:rPr>
          <w:b/>
          <w:sz w:val="28"/>
          <w:szCs w:val="28"/>
        </w:rPr>
        <w:t>49</w:t>
      </w:r>
    </w:p>
    <w:p w:rsidR="00BB5E74" w:rsidRDefault="00E12935" w:rsidP="00707DA7">
      <w:pPr>
        <w:spacing w:before="120" w:after="120" w:line="276" w:lineRule="auto"/>
        <w:ind w:firstLine="0"/>
        <w:rPr>
          <w:b/>
          <w:sz w:val="28"/>
          <w:szCs w:val="28"/>
        </w:rPr>
      </w:pPr>
      <w:r w:rsidRPr="00FC5430">
        <w:rPr>
          <w:b/>
          <w:sz w:val="28"/>
          <w:szCs w:val="28"/>
        </w:rPr>
        <w:t>Заключение</w:t>
      </w:r>
      <w:r w:rsidR="00C13E75" w:rsidRPr="00FC5430">
        <w:rPr>
          <w:b/>
          <w:sz w:val="28"/>
          <w:szCs w:val="28"/>
        </w:rPr>
        <w:t xml:space="preserve"> </w:t>
      </w:r>
      <w:r w:rsidR="00EA772B">
        <w:rPr>
          <w:b/>
          <w:sz w:val="28"/>
          <w:szCs w:val="28"/>
        </w:rPr>
        <w:t>……………………………………………………………………</w:t>
      </w:r>
      <w:r w:rsidR="00CE265F">
        <w:rPr>
          <w:b/>
          <w:sz w:val="28"/>
          <w:szCs w:val="28"/>
        </w:rPr>
        <w:t>6</w:t>
      </w:r>
      <w:r w:rsidR="00F64896">
        <w:rPr>
          <w:b/>
          <w:sz w:val="28"/>
          <w:szCs w:val="28"/>
        </w:rPr>
        <w:t>4</w:t>
      </w:r>
      <w:r w:rsidR="00C13E75" w:rsidRPr="00FC5430">
        <w:rPr>
          <w:b/>
          <w:sz w:val="28"/>
          <w:szCs w:val="28"/>
        </w:rPr>
        <w:t xml:space="preserve">                        </w:t>
      </w:r>
    </w:p>
    <w:p w:rsidR="00707DA7" w:rsidRDefault="00BC7918" w:rsidP="00BC7918">
      <w:pPr>
        <w:rPr>
          <w:b/>
          <w:sz w:val="28"/>
          <w:szCs w:val="28"/>
        </w:rPr>
      </w:pPr>
      <w:r>
        <w:rPr>
          <w:b/>
          <w:sz w:val="28"/>
          <w:szCs w:val="28"/>
        </w:rPr>
        <w:br w:type="page"/>
      </w:r>
    </w:p>
    <w:p w:rsidR="00FD24AF" w:rsidRDefault="00FD24AF" w:rsidP="00707DA7">
      <w:pPr>
        <w:spacing w:before="120" w:after="120" w:line="276" w:lineRule="auto"/>
        <w:jc w:val="center"/>
        <w:rPr>
          <w:b/>
          <w:sz w:val="28"/>
          <w:szCs w:val="28"/>
        </w:rPr>
      </w:pPr>
      <w:r>
        <w:rPr>
          <w:b/>
          <w:sz w:val="28"/>
          <w:szCs w:val="28"/>
        </w:rPr>
        <w:lastRenderedPageBreak/>
        <w:t>Введение</w:t>
      </w:r>
    </w:p>
    <w:p w:rsidR="005A26E0" w:rsidRPr="00FD24AF" w:rsidRDefault="00C13E75" w:rsidP="00707DA7">
      <w:pPr>
        <w:spacing w:before="120" w:after="120" w:line="276" w:lineRule="auto"/>
        <w:jc w:val="center"/>
        <w:rPr>
          <w:b/>
          <w:sz w:val="28"/>
          <w:szCs w:val="28"/>
        </w:rPr>
      </w:pPr>
      <w:r w:rsidRPr="00FC5430">
        <w:rPr>
          <w:b/>
          <w:sz w:val="28"/>
          <w:szCs w:val="28"/>
        </w:rPr>
        <w:t>Уважаемые коллеги!</w:t>
      </w:r>
    </w:p>
    <w:p w:rsidR="00C13E75" w:rsidRPr="00FC5430" w:rsidRDefault="00C13E75" w:rsidP="00707DA7">
      <w:pPr>
        <w:spacing w:before="120" w:after="120" w:line="276" w:lineRule="auto"/>
        <w:rPr>
          <w:sz w:val="28"/>
          <w:szCs w:val="28"/>
        </w:rPr>
      </w:pPr>
      <w:r w:rsidRPr="00FC5430">
        <w:rPr>
          <w:sz w:val="28"/>
          <w:szCs w:val="28"/>
        </w:rPr>
        <w:t>Прошедший</w:t>
      </w:r>
      <w:r w:rsidRPr="00FC5430">
        <w:rPr>
          <w:b/>
          <w:sz w:val="28"/>
          <w:szCs w:val="28"/>
        </w:rPr>
        <w:t xml:space="preserve"> </w:t>
      </w:r>
      <w:r w:rsidRPr="00FC5430">
        <w:rPr>
          <w:sz w:val="28"/>
          <w:szCs w:val="28"/>
        </w:rPr>
        <w:t xml:space="preserve">2013 год стал новой точкой отсчета в формировании региональной политики в сфере малого и среднего предпринимательства Ярославской области. </w:t>
      </w:r>
    </w:p>
    <w:p w:rsidR="00C13E75" w:rsidRPr="00FC5430" w:rsidRDefault="00C13E75" w:rsidP="00707DA7">
      <w:pPr>
        <w:spacing w:before="120" w:after="120" w:line="276" w:lineRule="auto"/>
        <w:ind w:firstLine="708"/>
        <w:rPr>
          <w:sz w:val="28"/>
          <w:szCs w:val="28"/>
        </w:rPr>
      </w:pPr>
      <w:r w:rsidRPr="00FC5430">
        <w:rPr>
          <w:sz w:val="28"/>
          <w:szCs w:val="28"/>
        </w:rPr>
        <w:t>Впервые в регионе был разработан и подписан концептуальный документ – Закон Ярославской области от 29 мая 2013 года № 25-з «Об Уполномоченном по защите прав предпринимателей в Ярославской области».</w:t>
      </w:r>
      <w:r w:rsidR="00A04499">
        <w:rPr>
          <w:sz w:val="28"/>
          <w:szCs w:val="28"/>
        </w:rPr>
        <w:t xml:space="preserve"> Впоследствии он был признан одним из лучших в стране и в качестве положительного опыта был направлен во все регионы России.</w:t>
      </w:r>
    </w:p>
    <w:p w:rsidR="00C13E75" w:rsidRPr="00FC5430" w:rsidRDefault="00A04499" w:rsidP="00707DA7">
      <w:pPr>
        <w:pStyle w:val="a8"/>
        <w:spacing w:before="120" w:after="120" w:line="276"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 связи с этим, с</w:t>
      </w:r>
      <w:r w:rsidR="00C13E75" w:rsidRPr="00FC5430">
        <w:rPr>
          <w:rFonts w:ascii="Times New Roman" w:hAnsi="Times New Roman" w:cs="Times New Roman"/>
          <w:color w:val="auto"/>
          <w:sz w:val="28"/>
          <w:szCs w:val="28"/>
        </w:rPr>
        <w:t xml:space="preserve">тоит отметить слаженную работу депутатов Ярославской областной Думы и Правительства области, а также выразить слова признательности </w:t>
      </w:r>
      <w:r w:rsidR="0060230B">
        <w:rPr>
          <w:rFonts w:ascii="Times New Roman" w:hAnsi="Times New Roman" w:cs="Times New Roman"/>
          <w:color w:val="auto"/>
          <w:sz w:val="28"/>
          <w:szCs w:val="28"/>
        </w:rPr>
        <w:t>Г</w:t>
      </w:r>
      <w:r w:rsidR="00C13E75" w:rsidRPr="00FC5430">
        <w:rPr>
          <w:rFonts w:ascii="Times New Roman" w:hAnsi="Times New Roman" w:cs="Times New Roman"/>
          <w:color w:val="auto"/>
          <w:sz w:val="28"/>
          <w:szCs w:val="28"/>
        </w:rPr>
        <w:t xml:space="preserve">убернатору Ярославской области С.Н. </w:t>
      </w:r>
      <w:proofErr w:type="spellStart"/>
      <w:r w:rsidR="00C13E75" w:rsidRPr="00FC5430">
        <w:rPr>
          <w:rFonts w:ascii="Times New Roman" w:hAnsi="Times New Roman" w:cs="Times New Roman"/>
          <w:color w:val="auto"/>
          <w:sz w:val="28"/>
          <w:szCs w:val="28"/>
        </w:rPr>
        <w:t>Ястребову</w:t>
      </w:r>
      <w:proofErr w:type="spellEnd"/>
      <w:r w:rsidR="00C13E75" w:rsidRPr="00FC5430">
        <w:rPr>
          <w:rFonts w:ascii="Times New Roman" w:hAnsi="Times New Roman" w:cs="Times New Roman"/>
          <w:color w:val="auto"/>
          <w:sz w:val="28"/>
          <w:szCs w:val="28"/>
        </w:rPr>
        <w:t xml:space="preserve"> за оказанную помощь и всестороннюю поддержку в</w:t>
      </w:r>
      <w:r w:rsidR="006C68AB">
        <w:rPr>
          <w:rFonts w:ascii="Times New Roman" w:hAnsi="Times New Roman" w:cs="Times New Roman"/>
          <w:color w:val="auto"/>
          <w:sz w:val="28"/>
          <w:szCs w:val="28"/>
        </w:rPr>
        <w:t xml:space="preserve"> ходе</w:t>
      </w:r>
      <w:r w:rsidR="00C13E75" w:rsidRPr="00FC5430">
        <w:rPr>
          <w:rFonts w:ascii="Times New Roman" w:hAnsi="Times New Roman" w:cs="Times New Roman"/>
          <w:color w:val="auto"/>
          <w:sz w:val="28"/>
          <w:szCs w:val="28"/>
        </w:rPr>
        <w:t xml:space="preserve"> формировани</w:t>
      </w:r>
      <w:r w:rsidR="00805F6E">
        <w:rPr>
          <w:rFonts w:ascii="Times New Roman" w:hAnsi="Times New Roman" w:cs="Times New Roman"/>
          <w:color w:val="auto"/>
          <w:sz w:val="28"/>
          <w:szCs w:val="28"/>
        </w:rPr>
        <w:t>я</w:t>
      </w:r>
      <w:r w:rsidR="00C13E75" w:rsidRPr="00FC5430">
        <w:rPr>
          <w:rFonts w:ascii="Times New Roman" w:hAnsi="Times New Roman" w:cs="Times New Roman"/>
          <w:color w:val="auto"/>
          <w:sz w:val="28"/>
          <w:szCs w:val="28"/>
        </w:rPr>
        <w:t xml:space="preserve"> института Уполномоченного</w:t>
      </w:r>
      <w:r w:rsidR="006C68AB">
        <w:rPr>
          <w:rFonts w:ascii="Times New Roman" w:hAnsi="Times New Roman" w:cs="Times New Roman"/>
          <w:color w:val="auto"/>
          <w:sz w:val="28"/>
          <w:szCs w:val="28"/>
        </w:rPr>
        <w:t xml:space="preserve"> в регионе</w:t>
      </w:r>
      <w:r w:rsidR="00C13E75" w:rsidRPr="00FC5430">
        <w:rPr>
          <w:rFonts w:ascii="Times New Roman" w:hAnsi="Times New Roman" w:cs="Times New Roman"/>
          <w:color w:val="auto"/>
          <w:sz w:val="28"/>
          <w:szCs w:val="28"/>
        </w:rPr>
        <w:t xml:space="preserve"> в самые короткие сроки.</w:t>
      </w:r>
    </w:p>
    <w:p w:rsidR="00C13E75" w:rsidRPr="00FC5430" w:rsidRDefault="00C13E75" w:rsidP="00707DA7">
      <w:pPr>
        <w:spacing w:before="120" w:after="120" w:line="276" w:lineRule="auto"/>
        <w:rPr>
          <w:b/>
          <w:sz w:val="28"/>
          <w:szCs w:val="28"/>
        </w:rPr>
      </w:pPr>
      <w:r w:rsidRPr="00FC5430">
        <w:rPr>
          <w:sz w:val="28"/>
          <w:szCs w:val="28"/>
        </w:rPr>
        <w:t xml:space="preserve">Безусловно, основные проблемы в сфере предпринимательства требуют детального анализа и принятия обдуманных, конкретных, а самое главное действенных управленческих решений. </w:t>
      </w:r>
      <w:r w:rsidRPr="00FC5430">
        <w:rPr>
          <w:b/>
          <w:sz w:val="28"/>
          <w:szCs w:val="28"/>
        </w:rPr>
        <w:t xml:space="preserve">Поэтому принятый региональный закон – это очень важный шаг навстречу интересам предпринимателей Ярославской области. </w:t>
      </w:r>
    </w:p>
    <w:p w:rsidR="00C13E75" w:rsidRPr="00FC5430" w:rsidRDefault="00C13E75" w:rsidP="00707DA7">
      <w:pPr>
        <w:autoSpaceDE w:val="0"/>
        <w:autoSpaceDN w:val="0"/>
        <w:adjustRightInd w:val="0"/>
        <w:spacing w:before="120" w:after="120" w:line="276" w:lineRule="auto"/>
        <w:ind w:firstLine="540"/>
        <w:rPr>
          <w:rFonts w:cs="Times New Roman"/>
          <w:sz w:val="28"/>
          <w:szCs w:val="28"/>
        </w:rPr>
      </w:pPr>
      <w:r w:rsidRPr="00FC5430">
        <w:rPr>
          <w:sz w:val="28"/>
          <w:szCs w:val="28"/>
        </w:rPr>
        <w:tab/>
      </w:r>
      <w:r w:rsidRPr="00FC5430">
        <w:rPr>
          <w:rFonts w:cs="Times New Roman"/>
          <w:sz w:val="28"/>
          <w:szCs w:val="28"/>
        </w:rPr>
        <w:t>Закон призван обеспечить формирование единого подхода органов государственной власти и местного самоуправления, институтов гражданского общества и предпринимателей к определению целей, задач, направлений деятельности и первоочередных мер по решению наиболее актуальных проблем предпринимательства.</w:t>
      </w:r>
    </w:p>
    <w:p w:rsidR="00C13E75" w:rsidRPr="00FC5430" w:rsidRDefault="00C13E75" w:rsidP="00707DA7">
      <w:pPr>
        <w:spacing w:before="120" w:after="120" w:line="276" w:lineRule="auto"/>
        <w:ind w:firstLine="708"/>
        <w:rPr>
          <w:rFonts w:cs="Times New Roman"/>
          <w:sz w:val="28"/>
          <w:szCs w:val="28"/>
        </w:rPr>
      </w:pPr>
      <w:r w:rsidRPr="00FC5430">
        <w:rPr>
          <w:rFonts w:cs="Times New Roman"/>
          <w:sz w:val="28"/>
          <w:szCs w:val="28"/>
        </w:rPr>
        <w:t xml:space="preserve">Институт Уполномоченного в Ярославской области стал новым для региона государственным органом </w:t>
      </w:r>
      <w:r w:rsidRPr="00FC5430">
        <w:rPr>
          <w:rFonts w:cs="Times New Roman"/>
          <w:b/>
          <w:sz w:val="28"/>
          <w:szCs w:val="28"/>
        </w:rPr>
        <w:t>защиты прав и законных интересов предпринимателей</w:t>
      </w:r>
      <w:r w:rsidR="00805F6E">
        <w:rPr>
          <w:rFonts w:cs="Times New Roman"/>
          <w:b/>
          <w:sz w:val="28"/>
          <w:szCs w:val="28"/>
        </w:rPr>
        <w:t>, дополнив уже имеющиеся для этого механизмы</w:t>
      </w:r>
      <w:r w:rsidRPr="00FC5430">
        <w:rPr>
          <w:rFonts w:cs="Times New Roman"/>
          <w:b/>
          <w:sz w:val="28"/>
          <w:szCs w:val="28"/>
        </w:rPr>
        <w:t>.</w:t>
      </w:r>
    </w:p>
    <w:p w:rsidR="00C13E75" w:rsidRPr="00FC5430" w:rsidRDefault="00C13E75" w:rsidP="00707DA7">
      <w:pPr>
        <w:spacing w:before="120" w:after="120" w:line="276" w:lineRule="auto"/>
        <w:ind w:firstLine="708"/>
        <w:rPr>
          <w:rFonts w:cs="Times New Roman"/>
          <w:sz w:val="28"/>
          <w:szCs w:val="28"/>
        </w:rPr>
      </w:pPr>
      <w:r w:rsidRPr="00FC5430">
        <w:rPr>
          <w:rFonts w:cs="Times New Roman"/>
          <w:sz w:val="28"/>
          <w:szCs w:val="28"/>
        </w:rPr>
        <w:t xml:space="preserve">Оценивая деятельность регионального Уполномоченного в 2013 году, можно говорить о том, что новый государственный орган, аппарат Уполномоченного, </w:t>
      </w:r>
      <w:r w:rsidRPr="00FC5430">
        <w:rPr>
          <w:rFonts w:cs="Times New Roman"/>
          <w:b/>
          <w:sz w:val="28"/>
          <w:szCs w:val="28"/>
        </w:rPr>
        <w:t>состоялся и стал необходимым, признаваемым властями и предпринимательским сообществом звеном в системе государственных органов власти в области</w:t>
      </w:r>
      <w:r w:rsidRPr="00FC5430">
        <w:rPr>
          <w:rFonts w:cs="Times New Roman"/>
          <w:sz w:val="28"/>
          <w:szCs w:val="28"/>
        </w:rPr>
        <w:t>.</w:t>
      </w:r>
    </w:p>
    <w:p w:rsidR="00C13E75" w:rsidRPr="00FC5430" w:rsidRDefault="00C13E75" w:rsidP="00707DA7">
      <w:pPr>
        <w:spacing w:before="120" w:after="120" w:line="276" w:lineRule="auto"/>
        <w:ind w:firstLine="708"/>
        <w:rPr>
          <w:rFonts w:cs="Times New Roman"/>
          <w:sz w:val="28"/>
          <w:szCs w:val="28"/>
        </w:rPr>
      </w:pPr>
      <w:r w:rsidRPr="00FC5430">
        <w:rPr>
          <w:rFonts w:cs="Times New Roman"/>
          <w:sz w:val="28"/>
          <w:szCs w:val="28"/>
        </w:rPr>
        <w:t xml:space="preserve">Практика деятельности Уполномоченного показывает, что подобный институт способен эффективно влиять на соблюдение прав и законных интересов предпринимателей, в том числе во взаимодействии с </w:t>
      </w:r>
      <w:r w:rsidRPr="00FC5430">
        <w:rPr>
          <w:rFonts w:cs="Times New Roman"/>
          <w:sz w:val="28"/>
          <w:szCs w:val="28"/>
        </w:rPr>
        <w:lastRenderedPageBreak/>
        <w:t xml:space="preserve">правоохранительными и судебными органами, противодействовать коррупции, бюрократизму и субъективизму, ведомственности и формализму. </w:t>
      </w:r>
    </w:p>
    <w:p w:rsidR="00872030" w:rsidRDefault="00872030">
      <w:pPr>
        <w:rPr>
          <w:sz w:val="28"/>
          <w:szCs w:val="28"/>
        </w:rPr>
      </w:pPr>
      <w:r>
        <w:rPr>
          <w:sz w:val="28"/>
          <w:szCs w:val="28"/>
        </w:rPr>
        <w:br w:type="page"/>
      </w:r>
    </w:p>
    <w:p w:rsidR="00C13E75" w:rsidRPr="00FC5430" w:rsidRDefault="00C13E75" w:rsidP="00872030">
      <w:pPr>
        <w:spacing w:line="276" w:lineRule="auto"/>
        <w:ind w:firstLine="0"/>
        <w:rPr>
          <w:b/>
          <w:sz w:val="28"/>
          <w:szCs w:val="28"/>
        </w:rPr>
      </w:pPr>
    </w:p>
    <w:p w:rsidR="00A8614D" w:rsidRPr="00FC5430" w:rsidRDefault="00631415" w:rsidP="00707DA7">
      <w:pPr>
        <w:numPr>
          <w:ilvl w:val="0"/>
          <w:numId w:val="1"/>
        </w:numPr>
        <w:spacing w:line="276" w:lineRule="auto"/>
        <w:ind w:left="0" w:firstLine="568"/>
        <w:jc w:val="center"/>
        <w:rPr>
          <w:b/>
          <w:sz w:val="28"/>
          <w:szCs w:val="28"/>
        </w:rPr>
      </w:pPr>
      <w:r w:rsidRPr="00FC5430">
        <w:rPr>
          <w:b/>
          <w:sz w:val="28"/>
          <w:szCs w:val="28"/>
        </w:rPr>
        <w:t xml:space="preserve">Формирование института Уполномоченного по защите прав предпринимателей в </w:t>
      </w:r>
      <w:proofErr w:type="gramStart"/>
      <w:r w:rsidRPr="00FC5430">
        <w:rPr>
          <w:b/>
          <w:sz w:val="28"/>
          <w:szCs w:val="28"/>
        </w:rPr>
        <w:t>Ярославской</w:t>
      </w:r>
      <w:proofErr w:type="gramEnd"/>
      <w:r w:rsidRPr="00FC5430">
        <w:rPr>
          <w:b/>
          <w:sz w:val="28"/>
          <w:szCs w:val="28"/>
        </w:rPr>
        <w:t xml:space="preserve"> области</w:t>
      </w:r>
    </w:p>
    <w:p w:rsidR="00631415" w:rsidRPr="00FC5430" w:rsidRDefault="00631415" w:rsidP="00707DA7">
      <w:pPr>
        <w:spacing w:line="276" w:lineRule="auto"/>
        <w:ind w:left="928" w:firstLine="0"/>
        <w:rPr>
          <w:i/>
          <w:sz w:val="28"/>
          <w:szCs w:val="28"/>
          <w:u w:val="single"/>
        </w:rPr>
      </w:pPr>
    </w:p>
    <w:p w:rsidR="00CA6B75" w:rsidRPr="00FC5430" w:rsidRDefault="00CA6B75" w:rsidP="00707DA7">
      <w:pPr>
        <w:spacing w:before="120" w:after="120" w:line="276" w:lineRule="auto"/>
        <w:ind w:firstLine="708"/>
        <w:rPr>
          <w:rFonts w:cs="Times New Roman"/>
          <w:sz w:val="28"/>
          <w:szCs w:val="28"/>
        </w:rPr>
      </w:pPr>
      <w:r w:rsidRPr="00FC5430">
        <w:rPr>
          <w:rFonts w:cs="Times New Roman"/>
          <w:b/>
          <w:sz w:val="28"/>
          <w:szCs w:val="28"/>
        </w:rPr>
        <w:t xml:space="preserve">Предпосылкой создания института Уполномоченного </w:t>
      </w:r>
      <w:r w:rsidRPr="00FC5430">
        <w:rPr>
          <w:rFonts w:cs="Times New Roman"/>
          <w:sz w:val="28"/>
          <w:szCs w:val="28"/>
        </w:rPr>
        <w:t xml:space="preserve">стало создание в 2003 году Бюро по надзору за соблюдением прав предпринимателей и инвесторов при Общероссийской общественной организации малого и среднего предпринимательства «ОПОРА РОССИИ». </w:t>
      </w:r>
    </w:p>
    <w:p w:rsidR="00CA6B75" w:rsidRPr="00FC5430" w:rsidRDefault="00CA6B75" w:rsidP="00707DA7">
      <w:pPr>
        <w:spacing w:before="120" w:after="120" w:line="276" w:lineRule="auto"/>
        <w:ind w:firstLine="708"/>
        <w:rPr>
          <w:rFonts w:cs="Times New Roman"/>
          <w:sz w:val="28"/>
          <w:szCs w:val="28"/>
        </w:rPr>
      </w:pPr>
      <w:r w:rsidRPr="00FC5430">
        <w:rPr>
          <w:rFonts w:cs="Times New Roman"/>
          <w:sz w:val="28"/>
          <w:szCs w:val="28"/>
        </w:rPr>
        <w:t xml:space="preserve">Уже тогда в его функции входило оказание юридической помощи предпринимателям для защиты их интересов при неправомерных действиях органов государственной власти и местного самоуправления. </w:t>
      </w:r>
      <w:r w:rsidR="00606CE1">
        <w:rPr>
          <w:rFonts w:cs="Times New Roman"/>
          <w:sz w:val="28"/>
          <w:szCs w:val="28"/>
        </w:rPr>
        <w:t xml:space="preserve">Поток обращений был такой, что в 2010 году было официально признано, что общественные </w:t>
      </w:r>
      <w:r w:rsidR="00606CE1" w:rsidRPr="00606CE1">
        <w:rPr>
          <w:rFonts w:cs="Times New Roman"/>
          <w:sz w:val="28"/>
          <w:szCs w:val="28"/>
        </w:rPr>
        <w:t>объединения</w:t>
      </w:r>
      <w:r w:rsidR="00606CE1" w:rsidRPr="00FC5430">
        <w:rPr>
          <w:rFonts w:cs="Times New Roman"/>
          <w:b/>
          <w:sz w:val="28"/>
          <w:szCs w:val="28"/>
        </w:rPr>
        <w:t xml:space="preserve"> </w:t>
      </w:r>
      <w:r w:rsidR="00606CE1">
        <w:rPr>
          <w:rFonts w:cs="Times New Roman"/>
          <w:sz w:val="28"/>
          <w:szCs w:val="28"/>
        </w:rPr>
        <w:t>предпринимателей уже не справляются с этой задачей. К</w:t>
      </w:r>
      <w:r w:rsidRPr="00FC5430">
        <w:rPr>
          <w:rFonts w:cs="Times New Roman"/>
          <w:sz w:val="28"/>
          <w:szCs w:val="28"/>
        </w:rPr>
        <w:t xml:space="preserve"> руководству страны начали поступать </w:t>
      </w:r>
      <w:r w:rsidRPr="00FC5430">
        <w:rPr>
          <w:rFonts w:cs="Times New Roman"/>
          <w:b/>
          <w:sz w:val="28"/>
          <w:szCs w:val="28"/>
        </w:rPr>
        <w:t xml:space="preserve">многочисленные </w:t>
      </w:r>
      <w:r w:rsidR="00606CE1">
        <w:rPr>
          <w:rFonts w:cs="Times New Roman"/>
          <w:b/>
          <w:sz w:val="28"/>
          <w:szCs w:val="28"/>
        </w:rPr>
        <w:t>просьбы</w:t>
      </w:r>
      <w:r w:rsidRPr="00FC5430">
        <w:rPr>
          <w:rFonts w:cs="Times New Roman"/>
          <w:b/>
          <w:sz w:val="28"/>
          <w:szCs w:val="28"/>
        </w:rPr>
        <w:t xml:space="preserve"> о создании структуры, на которую были бы возложены государственные функции защиты прав предпринимателей</w:t>
      </w:r>
      <w:r w:rsidRPr="00FC5430">
        <w:rPr>
          <w:rFonts w:cs="Times New Roman"/>
          <w:sz w:val="28"/>
          <w:szCs w:val="28"/>
        </w:rPr>
        <w:t>.</w:t>
      </w:r>
    </w:p>
    <w:p w:rsidR="00CA6B75" w:rsidRPr="00FC5430" w:rsidRDefault="00606CE1" w:rsidP="00707DA7">
      <w:pPr>
        <w:spacing w:before="120" w:after="120" w:line="276" w:lineRule="auto"/>
        <w:ind w:firstLine="708"/>
        <w:rPr>
          <w:rFonts w:cs="Times New Roman"/>
          <w:sz w:val="28"/>
          <w:szCs w:val="28"/>
        </w:rPr>
      </w:pPr>
      <w:r w:rsidRPr="00FC5430">
        <w:rPr>
          <w:rFonts w:cs="Times New Roman"/>
          <w:sz w:val="28"/>
          <w:szCs w:val="28"/>
        </w:rPr>
        <w:t xml:space="preserve">Президент Российской Федерации   </w:t>
      </w:r>
      <w:r>
        <w:rPr>
          <w:rFonts w:cs="Times New Roman"/>
          <w:sz w:val="28"/>
          <w:szCs w:val="28"/>
        </w:rPr>
        <w:t xml:space="preserve">поддержал это предложение и </w:t>
      </w:r>
      <w:r w:rsidR="00CA6B75" w:rsidRPr="00FC5430">
        <w:rPr>
          <w:rFonts w:cs="Times New Roman"/>
          <w:sz w:val="28"/>
          <w:szCs w:val="28"/>
        </w:rPr>
        <w:t>7 мая 2012 года подписа</w:t>
      </w:r>
      <w:r>
        <w:rPr>
          <w:rFonts w:cs="Times New Roman"/>
          <w:sz w:val="28"/>
          <w:szCs w:val="28"/>
        </w:rPr>
        <w:t>л</w:t>
      </w:r>
      <w:r w:rsidR="00CA6B75" w:rsidRPr="00FC5430">
        <w:rPr>
          <w:rFonts w:cs="Times New Roman"/>
          <w:sz w:val="28"/>
          <w:szCs w:val="28"/>
        </w:rPr>
        <w:t xml:space="preserve"> Указ № 596 «О долгосрочной государственной экономической политик</w:t>
      </w:r>
      <w:r w:rsidR="00425E1F" w:rsidRPr="00FC5430">
        <w:rPr>
          <w:rFonts w:cs="Times New Roman"/>
          <w:sz w:val="28"/>
          <w:szCs w:val="28"/>
        </w:rPr>
        <w:t>е</w:t>
      </w:r>
      <w:r w:rsidR="00CA6B75" w:rsidRPr="00FC5430">
        <w:rPr>
          <w:rFonts w:cs="Times New Roman"/>
          <w:sz w:val="28"/>
          <w:szCs w:val="28"/>
        </w:rPr>
        <w:t>». Его главная цель – повышение темпов и обеспечение устойчивости экономического роста, увеличение реальных доходов граждан Российской Федерации, достижение технологического лидерства российской экономики. Перед Правительством Российской Федерации была</w:t>
      </w:r>
      <w:r>
        <w:rPr>
          <w:rFonts w:cs="Times New Roman"/>
          <w:sz w:val="28"/>
          <w:szCs w:val="28"/>
        </w:rPr>
        <w:t xml:space="preserve"> также</w:t>
      </w:r>
      <w:r w:rsidR="00CA6B75" w:rsidRPr="00FC5430">
        <w:rPr>
          <w:rFonts w:cs="Times New Roman"/>
          <w:sz w:val="28"/>
          <w:szCs w:val="28"/>
        </w:rPr>
        <w:t xml:space="preserve"> поставлена задача повышения позиции </w:t>
      </w:r>
      <w:r>
        <w:rPr>
          <w:rFonts w:cs="Times New Roman"/>
          <w:sz w:val="28"/>
          <w:szCs w:val="28"/>
        </w:rPr>
        <w:t>нашей страны</w:t>
      </w:r>
      <w:r w:rsidR="00CA6B75" w:rsidRPr="00FC5430">
        <w:rPr>
          <w:rFonts w:cs="Times New Roman"/>
          <w:sz w:val="28"/>
          <w:szCs w:val="28"/>
        </w:rPr>
        <w:t xml:space="preserve"> в рейтинге Всемирного банка по условиям ведения бизнеса со 120-й в 2011 году до 50-й - в 2015 году и до 20-й - в 2018 году. Создание в стране института уполномоченных по защите прав предпринимателей стало одной из ключевых мер по ее достижению.</w:t>
      </w:r>
    </w:p>
    <w:p w:rsidR="00CA6B75" w:rsidRPr="00FC5430" w:rsidRDefault="00CA6B75" w:rsidP="00707DA7">
      <w:pPr>
        <w:spacing w:before="120" w:after="120" w:line="276" w:lineRule="auto"/>
        <w:ind w:firstLine="708"/>
        <w:rPr>
          <w:rFonts w:cs="Times New Roman"/>
          <w:sz w:val="28"/>
          <w:szCs w:val="28"/>
        </w:rPr>
      </w:pPr>
      <w:r w:rsidRPr="00FC5430">
        <w:rPr>
          <w:rFonts w:cs="Times New Roman"/>
          <w:sz w:val="28"/>
          <w:szCs w:val="28"/>
        </w:rPr>
        <w:t xml:space="preserve"> Институт призван  обеспечить гарантии государственной защиты прав и законных интересов субъектов предпринимательской деятельности, их соблюдение органами власти всех уровней и их должностными лицами.</w:t>
      </w:r>
    </w:p>
    <w:p w:rsidR="00CA6B75" w:rsidRPr="00FC5430" w:rsidRDefault="00CA6B75" w:rsidP="00707DA7">
      <w:pPr>
        <w:spacing w:before="120" w:after="120" w:line="276" w:lineRule="auto"/>
        <w:ind w:firstLine="708"/>
        <w:rPr>
          <w:rFonts w:cs="Times New Roman"/>
          <w:sz w:val="28"/>
          <w:szCs w:val="28"/>
        </w:rPr>
      </w:pPr>
      <w:r w:rsidRPr="00FC5430">
        <w:rPr>
          <w:rFonts w:cs="Times New Roman"/>
          <w:b/>
          <w:sz w:val="28"/>
          <w:szCs w:val="28"/>
        </w:rPr>
        <w:t xml:space="preserve">В рамках выполнения поставленных задач 7 мая 2013 года, после нескольких месяцев обсуждений и доработок, был принят </w:t>
      </w:r>
      <w:r w:rsidR="00606CE1">
        <w:rPr>
          <w:rFonts w:cs="Times New Roman"/>
          <w:b/>
          <w:sz w:val="28"/>
          <w:szCs w:val="28"/>
        </w:rPr>
        <w:t>Ф</w:t>
      </w:r>
      <w:r w:rsidRPr="00FC5430">
        <w:rPr>
          <w:rFonts w:cs="Times New Roman"/>
          <w:b/>
          <w:sz w:val="28"/>
          <w:szCs w:val="28"/>
        </w:rPr>
        <w:t>едеральный закон №</w:t>
      </w:r>
      <w:r w:rsidRPr="00FC5430">
        <w:rPr>
          <w:rFonts w:cs="Times New Roman"/>
          <w:b/>
          <w:bCs/>
          <w:caps/>
          <w:kern w:val="36"/>
          <w:sz w:val="28"/>
          <w:szCs w:val="28"/>
        </w:rPr>
        <w:t xml:space="preserve"> 78-ФЗ </w:t>
      </w:r>
      <w:r w:rsidRPr="00FC5430">
        <w:rPr>
          <w:rFonts w:cs="Times New Roman"/>
          <w:b/>
          <w:sz w:val="28"/>
          <w:szCs w:val="28"/>
        </w:rPr>
        <w:t>«Об уполномоченных по защите прав предпринимателей в Российской Федерации»</w:t>
      </w:r>
      <w:r w:rsidRPr="00FC5430">
        <w:rPr>
          <w:rFonts w:cs="Times New Roman"/>
          <w:sz w:val="28"/>
          <w:szCs w:val="28"/>
        </w:rPr>
        <w:t>.</w:t>
      </w:r>
    </w:p>
    <w:p w:rsidR="00606CE1" w:rsidRDefault="00CA6B75" w:rsidP="00707DA7">
      <w:pPr>
        <w:spacing w:before="120" w:after="120" w:line="276" w:lineRule="auto"/>
        <w:ind w:firstLine="708"/>
        <w:rPr>
          <w:rFonts w:cs="Times New Roman"/>
          <w:sz w:val="28"/>
          <w:szCs w:val="28"/>
        </w:rPr>
      </w:pPr>
      <w:r w:rsidRPr="00FC5430">
        <w:rPr>
          <w:rFonts w:cs="Times New Roman"/>
          <w:sz w:val="28"/>
          <w:szCs w:val="28"/>
        </w:rPr>
        <w:t>Одновременно с утверждением федерального закона шл</w:t>
      </w:r>
      <w:r w:rsidR="00161ACB" w:rsidRPr="00FC5430">
        <w:rPr>
          <w:rFonts w:cs="Times New Roman"/>
          <w:sz w:val="28"/>
          <w:szCs w:val="28"/>
        </w:rPr>
        <w:t>а</w:t>
      </w:r>
      <w:r w:rsidRPr="00FC5430">
        <w:rPr>
          <w:rFonts w:cs="Times New Roman"/>
          <w:sz w:val="28"/>
          <w:szCs w:val="28"/>
        </w:rPr>
        <w:t xml:space="preserve"> подготовка и формирование института Уполномоченного в </w:t>
      </w:r>
      <w:r w:rsidR="00606CE1">
        <w:rPr>
          <w:rFonts w:cs="Times New Roman"/>
          <w:sz w:val="28"/>
          <w:szCs w:val="28"/>
        </w:rPr>
        <w:t>субъектах РФ</w:t>
      </w:r>
      <w:r w:rsidRPr="00FC5430">
        <w:rPr>
          <w:rFonts w:cs="Times New Roman"/>
          <w:sz w:val="28"/>
          <w:szCs w:val="28"/>
        </w:rPr>
        <w:t xml:space="preserve">. </w:t>
      </w:r>
    </w:p>
    <w:p w:rsidR="00CA6B75" w:rsidRPr="00FC5430" w:rsidRDefault="00CA6B75" w:rsidP="00707DA7">
      <w:pPr>
        <w:spacing w:before="120" w:after="120" w:line="276" w:lineRule="auto"/>
        <w:ind w:firstLine="708"/>
        <w:rPr>
          <w:rFonts w:cs="Times New Roman"/>
          <w:sz w:val="28"/>
          <w:szCs w:val="28"/>
        </w:rPr>
      </w:pPr>
      <w:r w:rsidRPr="00FC5430">
        <w:rPr>
          <w:rFonts w:cs="Times New Roman"/>
          <w:sz w:val="28"/>
          <w:szCs w:val="28"/>
        </w:rPr>
        <w:lastRenderedPageBreak/>
        <w:t xml:space="preserve"> </w:t>
      </w:r>
      <w:r w:rsidRPr="00FC5430">
        <w:rPr>
          <w:rFonts w:cs="Times New Roman"/>
          <w:b/>
          <w:sz w:val="28"/>
          <w:szCs w:val="28"/>
        </w:rPr>
        <w:t xml:space="preserve">29 мая </w:t>
      </w:r>
      <w:r w:rsidR="00606CE1">
        <w:rPr>
          <w:rFonts w:cs="Times New Roman"/>
          <w:b/>
          <w:sz w:val="28"/>
          <w:szCs w:val="28"/>
        </w:rPr>
        <w:t>2013</w:t>
      </w:r>
      <w:r w:rsidRPr="00FC5430">
        <w:rPr>
          <w:rFonts w:cs="Times New Roman"/>
          <w:b/>
          <w:sz w:val="28"/>
          <w:szCs w:val="28"/>
        </w:rPr>
        <w:t xml:space="preserve"> года депутатами Яросла</w:t>
      </w:r>
      <w:r w:rsidR="00606CE1">
        <w:rPr>
          <w:rFonts w:cs="Times New Roman"/>
          <w:b/>
          <w:sz w:val="28"/>
          <w:szCs w:val="28"/>
        </w:rPr>
        <w:t>вской областной Думы был принят</w:t>
      </w:r>
      <w:r w:rsidRPr="00FC5430">
        <w:rPr>
          <w:rFonts w:cs="Times New Roman"/>
          <w:b/>
          <w:sz w:val="28"/>
          <w:szCs w:val="28"/>
        </w:rPr>
        <w:t xml:space="preserve"> област</w:t>
      </w:r>
      <w:r w:rsidR="00161ACB" w:rsidRPr="00FC5430">
        <w:rPr>
          <w:rFonts w:cs="Times New Roman"/>
          <w:b/>
          <w:sz w:val="28"/>
          <w:szCs w:val="28"/>
        </w:rPr>
        <w:t>ной закон</w:t>
      </w:r>
      <w:r w:rsidRPr="00FC5430">
        <w:rPr>
          <w:rFonts w:cs="Times New Roman"/>
          <w:b/>
          <w:sz w:val="28"/>
          <w:szCs w:val="28"/>
        </w:rPr>
        <w:t xml:space="preserve"> «Об Уполномоченном по защите прав предпринимателей в Ярославской области»</w:t>
      </w:r>
      <w:r w:rsidRPr="00FC5430">
        <w:rPr>
          <w:rFonts w:cs="Times New Roman"/>
          <w:sz w:val="28"/>
          <w:szCs w:val="28"/>
        </w:rPr>
        <w:t xml:space="preserve">. </w:t>
      </w:r>
    </w:p>
    <w:p w:rsidR="00631415" w:rsidRPr="00FC5430" w:rsidRDefault="00A8614D" w:rsidP="00707DA7">
      <w:pPr>
        <w:pStyle w:val="a8"/>
        <w:spacing w:before="120" w:after="120" w:line="276" w:lineRule="auto"/>
        <w:ind w:firstLine="851"/>
        <w:jc w:val="both"/>
        <w:rPr>
          <w:rFonts w:ascii="Times New Roman" w:hAnsi="Times New Roman" w:cs="Times New Roman"/>
          <w:color w:val="auto"/>
          <w:sz w:val="28"/>
          <w:szCs w:val="28"/>
        </w:rPr>
      </w:pPr>
      <w:r w:rsidRPr="00FC5430">
        <w:rPr>
          <w:rFonts w:ascii="Times New Roman" w:hAnsi="Times New Roman" w:cs="Times New Roman"/>
          <w:color w:val="auto"/>
          <w:sz w:val="28"/>
          <w:szCs w:val="28"/>
        </w:rPr>
        <w:t>25 июня</w:t>
      </w:r>
      <w:r w:rsidR="00EA7B9D" w:rsidRPr="00FC5430">
        <w:rPr>
          <w:rFonts w:ascii="Times New Roman" w:hAnsi="Times New Roman" w:cs="Times New Roman"/>
          <w:color w:val="auto"/>
          <w:sz w:val="28"/>
          <w:szCs w:val="28"/>
        </w:rPr>
        <w:t xml:space="preserve"> 2013 года на должность Уполномоченного по защите прав предпри</w:t>
      </w:r>
      <w:r w:rsidR="00606CE1">
        <w:rPr>
          <w:rFonts w:ascii="Times New Roman" w:hAnsi="Times New Roman" w:cs="Times New Roman"/>
          <w:color w:val="auto"/>
          <w:sz w:val="28"/>
          <w:szCs w:val="28"/>
        </w:rPr>
        <w:t>нимателей в Ярославской области</w:t>
      </w:r>
      <w:r w:rsidRPr="00FC5430">
        <w:rPr>
          <w:rFonts w:ascii="Times New Roman" w:hAnsi="Times New Roman" w:cs="Times New Roman"/>
          <w:color w:val="auto"/>
          <w:sz w:val="28"/>
          <w:szCs w:val="28"/>
        </w:rPr>
        <w:t xml:space="preserve"> депутат</w:t>
      </w:r>
      <w:r w:rsidR="00EA7B9D" w:rsidRPr="00FC5430">
        <w:rPr>
          <w:rFonts w:ascii="Times New Roman" w:hAnsi="Times New Roman" w:cs="Times New Roman"/>
          <w:color w:val="auto"/>
          <w:sz w:val="28"/>
          <w:szCs w:val="28"/>
        </w:rPr>
        <w:t>ами</w:t>
      </w:r>
      <w:r w:rsidRPr="00FC5430">
        <w:rPr>
          <w:rFonts w:ascii="Times New Roman" w:hAnsi="Times New Roman" w:cs="Times New Roman"/>
          <w:color w:val="auto"/>
          <w:sz w:val="28"/>
          <w:szCs w:val="28"/>
        </w:rPr>
        <w:t xml:space="preserve"> Ярославской областной Думы</w:t>
      </w:r>
      <w:r w:rsidR="00EA7B9D" w:rsidRPr="00FC5430">
        <w:rPr>
          <w:rFonts w:ascii="Times New Roman" w:hAnsi="Times New Roman" w:cs="Times New Roman"/>
          <w:color w:val="auto"/>
          <w:sz w:val="28"/>
          <w:szCs w:val="28"/>
        </w:rPr>
        <w:t xml:space="preserve"> был</w:t>
      </w:r>
      <w:r w:rsidRPr="00FC5430">
        <w:rPr>
          <w:rFonts w:ascii="Times New Roman" w:hAnsi="Times New Roman" w:cs="Times New Roman"/>
          <w:color w:val="auto"/>
          <w:sz w:val="28"/>
          <w:szCs w:val="28"/>
        </w:rPr>
        <w:t xml:space="preserve"> утвер</w:t>
      </w:r>
      <w:r w:rsidR="00EA7B9D" w:rsidRPr="00FC5430">
        <w:rPr>
          <w:rFonts w:ascii="Times New Roman" w:hAnsi="Times New Roman" w:cs="Times New Roman"/>
          <w:color w:val="auto"/>
          <w:sz w:val="28"/>
          <w:szCs w:val="28"/>
        </w:rPr>
        <w:t>жден</w:t>
      </w:r>
      <w:r w:rsidRPr="00FC5430">
        <w:rPr>
          <w:rFonts w:ascii="Times New Roman" w:hAnsi="Times New Roman" w:cs="Times New Roman"/>
          <w:color w:val="auto"/>
          <w:sz w:val="28"/>
          <w:szCs w:val="28"/>
        </w:rPr>
        <w:t xml:space="preserve"> </w:t>
      </w:r>
      <w:proofErr w:type="spellStart"/>
      <w:r w:rsidRPr="00FC5430">
        <w:rPr>
          <w:rFonts w:ascii="Times New Roman" w:hAnsi="Times New Roman" w:cs="Times New Roman"/>
          <w:color w:val="auto"/>
          <w:sz w:val="28"/>
          <w:szCs w:val="28"/>
        </w:rPr>
        <w:t>Альфир</w:t>
      </w:r>
      <w:proofErr w:type="spellEnd"/>
      <w:r w:rsidR="00EA7B9D" w:rsidRPr="00FC5430">
        <w:rPr>
          <w:rFonts w:ascii="Times New Roman" w:hAnsi="Times New Roman" w:cs="Times New Roman"/>
          <w:color w:val="auto"/>
          <w:sz w:val="28"/>
          <w:szCs w:val="28"/>
        </w:rPr>
        <w:t xml:space="preserve"> </w:t>
      </w:r>
      <w:proofErr w:type="spellStart"/>
      <w:r w:rsidR="00EA7B9D" w:rsidRPr="00FC5430">
        <w:rPr>
          <w:rFonts w:ascii="Times New Roman" w:hAnsi="Times New Roman" w:cs="Times New Roman"/>
          <w:color w:val="auto"/>
          <w:sz w:val="28"/>
          <w:szCs w:val="28"/>
        </w:rPr>
        <w:t>Фидаевич</w:t>
      </w:r>
      <w:proofErr w:type="spellEnd"/>
      <w:r w:rsidRPr="00FC5430">
        <w:rPr>
          <w:rFonts w:ascii="Times New Roman" w:hAnsi="Times New Roman" w:cs="Times New Roman"/>
          <w:color w:val="auto"/>
          <w:sz w:val="28"/>
          <w:szCs w:val="28"/>
        </w:rPr>
        <w:t xml:space="preserve"> Бакиров</w:t>
      </w:r>
      <w:r w:rsidR="00EA7B9D" w:rsidRPr="00FC5430">
        <w:rPr>
          <w:rFonts w:ascii="Times New Roman" w:hAnsi="Times New Roman" w:cs="Times New Roman"/>
          <w:color w:val="auto"/>
          <w:sz w:val="28"/>
          <w:szCs w:val="28"/>
        </w:rPr>
        <w:t>.</w:t>
      </w:r>
      <w:r w:rsidRPr="00FC5430">
        <w:rPr>
          <w:rFonts w:ascii="Times New Roman" w:hAnsi="Times New Roman" w:cs="Times New Roman"/>
          <w:color w:val="auto"/>
          <w:sz w:val="28"/>
          <w:szCs w:val="28"/>
        </w:rPr>
        <w:t xml:space="preserve"> </w:t>
      </w:r>
      <w:r w:rsidR="00EA7B9D" w:rsidRPr="00FC5430">
        <w:rPr>
          <w:rFonts w:ascii="Times New Roman" w:hAnsi="Times New Roman" w:cs="Times New Roman"/>
          <w:color w:val="auto"/>
          <w:sz w:val="28"/>
          <w:szCs w:val="28"/>
        </w:rPr>
        <w:t xml:space="preserve"> </w:t>
      </w:r>
      <w:r w:rsidR="00606CE1">
        <w:rPr>
          <w:rFonts w:ascii="Times New Roman" w:hAnsi="Times New Roman" w:cs="Times New Roman"/>
          <w:color w:val="auto"/>
          <w:sz w:val="28"/>
          <w:szCs w:val="28"/>
        </w:rPr>
        <w:t xml:space="preserve">До этого времени на протяжении полугода </w:t>
      </w:r>
      <w:r w:rsidR="00631415" w:rsidRPr="00FC5430">
        <w:rPr>
          <w:rFonts w:ascii="Times New Roman" w:hAnsi="Times New Roman" w:cs="Times New Roman"/>
          <w:color w:val="auto"/>
          <w:sz w:val="28"/>
          <w:szCs w:val="28"/>
        </w:rPr>
        <w:t xml:space="preserve">он </w:t>
      </w:r>
      <w:r w:rsidRPr="00FC5430">
        <w:rPr>
          <w:rFonts w:ascii="Times New Roman" w:hAnsi="Times New Roman" w:cs="Times New Roman"/>
          <w:color w:val="auto"/>
          <w:sz w:val="28"/>
          <w:szCs w:val="28"/>
        </w:rPr>
        <w:t>исполнял свои обязанности на общественных началах</w:t>
      </w:r>
      <w:r w:rsidR="00606CE1">
        <w:rPr>
          <w:rFonts w:ascii="Times New Roman" w:hAnsi="Times New Roman" w:cs="Times New Roman"/>
          <w:color w:val="auto"/>
          <w:sz w:val="28"/>
          <w:szCs w:val="28"/>
        </w:rPr>
        <w:t xml:space="preserve"> и уже в этом качестве вел прием предпринимателей, права и </w:t>
      </w:r>
      <w:proofErr w:type="gramStart"/>
      <w:r w:rsidR="00606CE1">
        <w:rPr>
          <w:rFonts w:ascii="Times New Roman" w:hAnsi="Times New Roman" w:cs="Times New Roman"/>
          <w:color w:val="auto"/>
          <w:sz w:val="28"/>
          <w:szCs w:val="28"/>
        </w:rPr>
        <w:t>интересы</w:t>
      </w:r>
      <w:proofErr w:type="gramEnd"/>
      <w:r w:rsidR="00606CE1">
        <w:rPr>
          <w:rFonts w:ascii="Times New Roman" w:hAnsi="Times New Roman" w:cs="Times New Roman"/>
          <w:color w:val="auto"/>
          <w:sz w:val="28"/>
          <w:szCs w:val="28"/>
        </w:rPr>
        <w:t xml:space="preserve"> которых были нарушены. </w:t>
      </w:r>
      <w:r w:rsidRPr="00FC5430">
        <w:rPr>
          <w:rFonts w:ascii="Times New Roman" w:hAnsi="Times New Roman" w:cs="Times New Roman"/>
          <w:color w:val="auto"/>
          <w:sz w:val="28"/>
          <w:szCs w:val="28"/>
        </w:rPr>
        <w:t xml:space="preserve"> </w:t>
      </w:r>
    </w:p>
    <w:p w:rsidR="005A26E0" w:rsidRPr="00FC5430" w:rsidRDefault="005A26E0" w:rsidP="00707DA7">
      <w:pPr>
        <w:spacing w:line="276" w:lineRule="auto"/>
        <w:rPr>
          <w:rFonts w:cs="Times New Roman"/>
          <w:b/>
          <w:sz w:val="28"/>
          <w:szCs w:val="28"/>
        </w:rPr>
      </w:pPr>
    </w:p>
    <w:p w:rsidR="007A6313" w:rsidRPr="00FC5430" w:rsidRDefault="007A6313" w:rsidP="00707DA7">
      <w:pPr>
        <w:pStyle w:val="ab"/>
        <w:numPr>
          <w:ilvl w:val="1"/>
          <w:numId w:val="1"/>
        </w:numPr>
        <w:spacing w:line="276" w:lineRule="auto"/>
        <w:jc w:val="center"/>
        <w:rPr>
          <w:rFonts w:cs="Times New Roman"/>
          <w:b/>
          <w:sz w:val="28"/>
          <w:szCs w:val="28"/>
        </w:rPr>
      </w:pPr>
      <w:r w:rsidRPr="00FC5430">
        <w:rPr>
          <w:rFonts w:cs="Times New Roman"/>
          <w:b/>
          <w:sz w:val="28"/>
          <w:szCs w:val="28"/>
        </w:rPr>
        <w:t>Цели и задачи Уполномоченного по защите прав предпринимателей в Ярославской области</w:t>
      </w:r>
    </w:p>
    <w:p w:rsidR="00FC5430" w:rsidRPr="00FC5430" w:rsidRDefault="00FC5430" w:rsidP="00707DA7">
      <w:pPr>
        <w:spacing w:line="276" w:lineRule="auto"/>
        <w:ind w:left="708" w:firstLine="0"/>
        <w:rPr>
          <w:rFonts w:cs="Times New Roman"/>
          <w:b/>
          <w:sz w:val="28"/>
          <w:szCs w:val="28"/>
        </w:rPr>
      </w:pPr>
    </w:p>
    <w:p w:rsidR="007A6313" w:rsidRPr="00FC5430" w:rsidRDefault="007A6313" w:rsidP="00707DA7">
      <w:pPr>
        <w:spacing w:before="120" w:after="120" w:line="276" w:lineRule="auto"/>
        <w:rPr>
          <w:rFonts w:cs="Times New Roman"/>
          <w:sz w:val="28"/>
          <w:szCs w:val="28"/>
        </w:rPr>
      </w:pPr>
      <w:r w:rsidRPr="00FC5430">
        <w:rPr>
          <w:rFonts w:cs="Times New Roman"/>
          <w:sz w:val="28"/>
          <w:szCs w:val="28"/>
        </w:rPr>
        <w:t>Должность регионального Уполномоченного – это государственная должность Ярославской области. В своей деятельности Уполномоченный независим от каких-либо иных государственных и муниципальных органов власти региона, имеет свой аппарат и отдельное финансирование, что является дополнительной гарантией его независимой деятельности.</w:t>
      </w:r>
    </w:p>
    <w:p w:rsidR="007A6313" w:rsidRPr="00FC5430" w:rsidRDefault="007A6313" w:rsidP="00707DA7">
      <w:pPr>
        <w:spacing w:before="120" w:after="120" w:line="276" w:lineRule="auto"/>
        <w:rPr>
          <w:rFonts w:cs="Times New Roman"/>
          <w:sz w:val="28"/>
          <w:szCs w:val="28"/>
        </w:rPr>
      </w:pPr>
      <w:r w:rsidRPr="00FC5430">
        <w:rPr>
          <w:rFonts w:cs="Times New Roman"/>
          <w:sz w:val="28"/>
          <w:szCs w:val="28"/>
        </w:rPr>
        <w:t xml:space="preserve">Однако ценность института Уполномоченного заключается не только в его независимости и доступности для предпринимателей: новый государственный орган не связан с судебной и правоохранительной системами, обладает легитимностью и </w:t>
      </w:r>
      <w:r w:rsidRPr="00FC5430">
        <w:rPr>
          <w:rFonts w:cs="Times New Roman"/>
          <w:b/>
          <w:sz w:val="28"/>
          <w:szCs w:val="28"/>
        </w:rPr>
        <w:t>главной своей целью имеет защиту прав и законных интересов предпринимателей</w:t>
      </w:r>
      <w:r w:rsidRPr="00FC5430">
        <w:rPr>
          <w:rFonts w:cs="Times New Roman"/>
          <w:sz w:val="28"/>
          <w:szCs w:val="28"/>
        </w:rPr>
        <w:t xml:space="preserve">. </w:t>
      </w:r>
    </w:p>
    <w:p w:rsidR="007A6313" w:rsidRPr="00FC5430" w:rsidRDefault="007A6313" w:rsidP="00707DA7">
      <w:pPr>
        <w:spacing w:before="120" w:after="120" w:line="276" w:lineRule="auto"/>
        <w:ind w:firstLine="709"/>
        <w:rPr>
          <w:rFonts w:cs="Times New Roman"/>
          <w:sz w:val="28"/>
          <w:szCs w:val="28"/>
        </w:rPr>
      </w:pPr>
      <w:r w:rsidRPr="00FC5430">
        <w:rPr>
          <w:rFonts w:cs="Times New Roman"/>
          <w:b/>
          <w:sz w:val="28"/>
          <w:szCs w:val="28"/>
        </w:rPr>
        <w:t xml:space="preserve">Институт Уполномоченного логично вписывается в существующую правовую систему государства, </w:t>
      </w:r>
      <w:proofErr w:type="gramStart"/>
      <w:r w:rsidRPr="00FC5430">
        <w:rPr>
          <w:rFonts w:cs="Times New Roman"/>
          <w:b/>
          <w:sz w:val="28"/>
          <w:szCs w:val="28"/>
        </w:rPr>
        <w:t>выполняя роль</w:t>
      </w:r>
      <w:proofErr w:type="gramEnd"/>
      <w:r w:rsidRPr="00FC5430">
        <w:rPr>
          <w:rFonts w:cs="Times New Roman"/>
          <w:b/>
          <w:sz w:val="28"/>
          <w:szCs w:val="28"/>
        </w:rPr>
        <w:t xml:space="preserve"> индикатора</w:t>
      </w:r>
      <w:r w:rsidR="00A4761B">
        <w:rPr>
          <w:rFonts w:cs="Times New Roman"/>
          <w:b/>
          <w:sz w:val="28"/>
          <w:szCs w:val="28"/>
        </w:rPr>
        <w:t>,</w:t>
      </w:r>
      <w:r w:rsidRPr="00FC5430">
        <w:rPr>
          <w:rFonts w:cs="Times New Roman"/>
          <w:b/>
          <w:sz w:val="28"/>
          <w:szCs w:val="28"/>
        </w:rPr>
        <w:t xml:space="preserve"> и</w:t>
      </w:r>
      <w:r w:rsidR="00A4761B">
        <w:rPr>
          <w:rFonts w:cs="Times New Roman"/>
          <w:b/>
          <w:sz w:val="28"/>
          <w:szCs w:val="28"/>
        </w:rPr>
        <w:t>,</w:t>
      </w:r>
      <w:r w:rsidRPr="00FC5430">
        <w:rPr>
          <w:rFonts w:cs="Times New Roman"/>
          <w:b/>
          <w:sz w:val="28"/>
          <w:szCs w:val="28"/>
        </w:rPr>
        <w:t xml:space="preserve"> выявляя  имеющиеся</w:t>
      </w:r>
      <w:r w:rsidR="00207D5E">
        <w:rPr>
          <w:rFonts w:cs="Times New Roman"/>
          <w:b/>
          <w:sz w:val="28"/>
          <w:szCs w:val="28"/>
        </w:rPr>
        <w:t xml:space="preserve"> в сфере предпринимательства</w:t>
      </w:r>
      <w:r w:rsidRPr="00FC5430">
        <w:rPr>
          <w:rFonts w:cs="Times New Roman"/>
          <w:b/>
          <w:sz w:val="28"/>
          <w:szCs w:val="28"/>
        </w:rPr>
        <w:t xml:space="preserve"> проблемы</w:t>
      </w:r>
      <w:r w:rsidRPr="00FC5430">
        <w:rPr>
          <w:rFonts w:cs="Times New Roman"/>
          <w:sz w:val="28"/>
          <w:szCs w:val="28"/>
        </w:rPr>
        <w:t xml:space="preserve">. </w:t>
      </w:r>
      <w:r w:rsidR="00207D5E">
        <w:rPr>
          <w:rFonts w:cs="Times New Roman"/>
          <w:sz w:val="28"/>
          <w:szCs w:val="28"/>
        </w:rPr>
        <w:t>Л</w:t>
      </w:r>
      <w:r w:rsidRPr="00FC5430">
        <w:rPr>
          <w:rFonts w:cs="Times New Roman"/>
          <w:sz w:val="28"/>
          <w:szCs w:val="28"/>
        </w:rPr>
        <w:t>юбое действие или бездействие органов государственной власти и местного самоуправления может быть оспорено Уполномоченным и предано гласности. Такие меры должны заставить людей, работающих в этих структурах, принимать обдуманные решения и нести за них персональную ответственность.</w:t>
      </w:r>
    </w:p>
    <w:p w:rsidR="007A6313" w:rsidRPr="00FC5430" w:rsidRDefault="007A6313" w:rsidP="00707DA7">
      <w:pPr>
        <w:spacing w:before="120" w:after="120" w:line="276" w:lineRule="auto"/>
        <w:ind w:firstLine="709"/>
        <w:rPr>
          <w:rFonts w:cs="Times New Roman"/>
          <w:sz w:val="28"/>
          <w:szCs w:val="28"/>
        </w:rPr>
      </w:pPr>
      <w:r w:rsidRPr="00FC5430">
        <w:rPr>
          <w:rFonts w:cs="Times New Roman"/>
          <w:sz w:val="28"/>
          <w:szCs w:val="28"/>
        </w:rPr>
        <w:t xml:space="preserve">Поскольку институт Уполномоченного  сравнительно новый механизм, его правовая основа еще не достаточно совершенна. Тем не менее, уже на данном этапе </w:t>
      </w:r>
      <w:r w:rsidR="00207D5E">
        <w:rPr>
          <w:rFonts w:cs="Times New Roman"/>
          <w:sz w:val="28"/>
          <w:szCs w:val="28"/>
        </w:rPr>
        <w:t>имеется возможность</w:t>
      </w:r>
      <w:r w:rsidRPr="00FC5430">
        <w:rPr>
          <w:rFonts w:cs="Times New Roman"/>
          <w:sz w:val="28"/>
          <w:szCs w:val="28"/>
        </w:rPr>
        <w:t xml:space="preserve"> эффективно защитить права предпринимателя путем:</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содействия соблюдению и восстановлению нарушенных прав и законных интересов предпринимателей в регионе;</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lastRenderedPageBreak/>
        <w:t>подготовки предложений по совершенствованию механизма защиты прав и законных интересов предпринимателей в области, формировани</w:t>
      </w:r>
      <w:r w:rsidR="009924F6">
        <w:rPr>
          <w:sz w:val="28"/>
          <w:szCs w:val="28"/>
        </w:rPr>
        <w:t>я</w:t>
      </w:r>
      <w:r w:rsidRPr="00FC5430">
        <w:rPr>
          <w:sz w:val="28"/>
          <w:szCs w:val="28"/>
        </w:rPr>
        <w:t xml:space="preserve"> региональной политики в сфере развития предпринимательской деятельности;</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содействия улучшению инвестиционного климата в регионе;</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правового просвещения предпринимателей по вопросам защиты их прав и законных интересов;</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эффективного взаимодействия с предпринимательским сообществом и развития межрегионального сотрудничества в области правозащитной деятельности Уполномоченного;</w:t>
      </w:r>
    </w:p>
    <w:p w:rsidR="007A6313" w:rsidRPr="00FC5430"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пропаганды и популяризации предпринимательской деятельности;</w:t>
      </w:r>
    </w:p>
    <w:p w:rsidR="007A6313" w:rsidRDefault="007A6313" w:rsidP="00707DA7">
      <w:pPr>
        <w:pStyle w:val="ab"/>
        <w:numPr>
          <w:ilvl w:val="0"/>
          <w:numId w:val="4"/>
        </w:numPr>
        <w:overflowPunct w:val="0"/>
        <w:autoSpaceDE w:val="0"/>
        <w:autoSpaceDN w:val="0"/>
        <w:adjustRightInd w:val="0"/>
        <w:spacing w:before="120" w:after="120" w:line="276" w:lineRule="auto"/>
        <w:ind w:firstLine="130"/>
        <w:contextualSpacing w:val="0"/>
        <w:textAlignment w:val="baseline"/>
        <w:rPr>
          <w:sz w:val="28"/>
          <w:szCs w:val="28"/>
        </w:rPr>
      </w:pPr>
      <w:r w:rsidRPr="00FC5430">
        <w:rPr>
          <w:sz w:val="28"/>
          <w:szCs w:val="28"/>
        </w:rPr>
        <w:t>информирования населения области о состоянии соблюдения и защиты прав и законных интересов предпринимателей в регионе.</w:t>
      </w:r>
    </w:p>
    <w:p w:rsidR="00707DA7" w:rsidRPr="00FC5430" w:rsidRDefault="00707DA7" w:rsidP="00707DA7">
      <w:pPr>
        <w:pStyle w:val="ab"/>
        <w:overflowPunct w:val="0"/>
        <w:autoSpaceDE w:val="0"/>
        <w:autoSpaceDN w:val="0"/>
        <w:adjustRightInd w:val="0"/>
        <w:spacing w:before="120" w:after="120" w:line="276" w:lineRule="auto"/>
        <w:ind w:left="850" w:firstLine="0"/>
        <w:contextualSpacing w:val="0"/>
        <w:textAlignment w:val="baseline"/>
        <w:rPr>
          <w:sz w:val="28"/>
          <w:szCs w:val="28"/>
        </w:rPr>
      </w:pPr>
    </w:p>
    <w:p w:rsidR="00B90B45" w:rsidRDefault="00B90B45" w:rsidP="00707DA7">
      <w:pPr>
        <w:spacing w:line="276" w:lineRule="auto"/>
        <w:ind w:firstLine="0"/>
        <w:jc w:val="center"/>
        <w:rPr>
          <w:rFonts w:cs="Times New Roman"/>
          <w:b/>
          <w:sz w:val="28"/>
          <w:szCs w:val="28"/>
        </w:rPr>
      </w:pPr>
      <w:r w:rsidRPr="00FC5430">
        <w:rPr>
          <w:rFonts w:cs="Times New Roman"/>
          <w:b/>
          <w:sz w:val="28"/>
          <w:szCs w:val="28"/>
        </w:rPr>
        <w:t>1.2. Организационное и ресурсное обеспечение деятельности Уполномоченного по защите прав предпринимателей в Ярославской области</w:t>
      </w:r>
    </w:p>
    <w:p w:rsidR="00FC5430" w:rsidRPr="00FC5430" w:rsidRDefault="00FC5430" w:rsidP="00707DA7">
      <w:pPr>
        <w:spacing w:line="276" w:lineRule="auto"/>
        <w:ind w:firstLine="709"/>
        <w:rPr>
          <w:rFonts w:cs="Times New Roman"/>
          <w:b/>
          <w:sz w:val="28"/>
          <w:szCs w:val="28"/>
        </w:rPr>
      </w:pPr>
    </w:p>
    <w:p w:rsidR="00B90B45" w:rsidRDefault="005D0BBD" w:rsidP="00707DA7">
      <w:pPr>
        <w:spacing w:before="120" w:after="120" w:line="276" w:lineRule="auto"/>
        <w:ind w:firstLine="708"/>
        <w:rPr>
          <w:rFonts w:cs="Times New Roman"/>
          <w:sz w:val="28"/>
          <w:szCs w:val="28"/>
        </w:rPr>
      </w:pPr>
      <w:r>
        <w:rPr>
          <w:rFonts w:cs="Times New Roman"/>
          <w:sz w:val="28"/>
          <w:szCs w:val="28"/>
        </w:rPr>
        <w:t>При поддержке</w:t>
      </w:r>
      <w:r w:rsidR="00C96601">
        <w:rPr>
          <w:rFonts w:cs="Times New Roman"/>
          <w:sz w:val="28"/>
          <w:szCs w:val="28"/>
        </w:rPr>
        <w:t xml:space="preserve"> Губернатора и</w:t>
      </w:r>
      <w:r>
        <w:rPr>
          <w:rFonts w:cs="Times New Roman"/>
          <w:sz w:val="28"/>
          <w:szCs w:val="28"/>
        </w:rPr>
        <w:t xml:space="preserve"> Правительства Ярославской области в</w:t>
      </w:r>
      <w:r w:rsidR="00B90B45" w:rsidRPr="00FC5430">
        <w:rPr>
          <w:rFonts w:cs="Times New Roman"/>
          <w:sz w:val="28"/>
          <w:szCs w:val="28"/>
        </w:rPr>
        <w:t xml:space="preserve"> 2013 году была полностью сформирована система института регионального Уполномоченного, необходимая для его успешного функционирования. </w:t>
      </w:r>
      <w:r w:rsidR="00BB4AF8">
        <w:rPr>
          <w:rFonts w:cs="Times New Roman"/>
          <w:sz w:val="28"/>
          <w:szCs w:val="28"/>
        </w:rPr>
        <w:t>Б</w:t>
      </w:r>
      <w:r w:rsidR="00B90B45" w:rsidRPr="00FC5430">
        <w:rPr>
          <w:rFonts w:cs="Times New Roman"/>
          <w:sz w:val="28"/>
          <w:szCs w:val="28"/>
        </w:rPr>
        <w:t xml:space="preserve">ыл создан аппарат Уполномоченного, являющийся государственным органом и обладающий правами юридического лица. Руководство аппаратом осуществляет непосредственно Уполномоченный. </w:t>
      </w:r>
    </w:p>
    <w:p w:rsidR="00D7318B" w:rsidRDefault="00D7318B" w:rsidP="00D7318B">
      <w:pPr>
        <w:spacing w:before="120" w:after="120" w:line="276" w:lineRule="auto"/>
        <w:ind w:firstLine="708"/>
        <w:rPr>
          <w:rFonts w:eastAsia="Arial" w:cs="Times New Roman"/>
          <w:sz w:val="28"/>
          <w:szCs w:val="28"/>
        </w:rPr>
      </w:pPr>
      <w:r w:rsidRPr="00FC5430">
        <w:rPr>
          <w:rFonts w:eastAsia="Arial" w:cs="Times New Roman"/>
          <w:sz w:val="28"/>
          <w:szCs w:val="28"/>
        </w:rPr>
        <w:t xml:space="preserve">В 2013 году на обеспечение деятельности Уполномоченного было выделено 3403 тыс. руб. бюджетных ассигнований. Объем расходов составил 2905,9 тыс. руб., что составляет 85,4% исполнения к запланированным бюджетным ассигнованиям. Причиной неисполнения 100% годового бюджетного обеспечения стало </w:t>
      </w:r>
      <w:proofErr w:type="spellStart"/>
      <w:r w:rsidRPr="00FC5430">
        <w:rPr>
          <w:rFonts w:eastAsia="Arial" w:cs="Times New Roman"/>
          <w:sz w:val="28"/>
          <w:szCs w:val="28"/>
        </w:rPr>
        <w:t>сек</w:t>
      </w:r>
      <w:r>
        <w:rPr>
          <w:rFonts w:eastAsia="Arial" w:cs="Times New Roman"/>
          <w:sz w:val="28"/>
          <w:szCs w:val="28"/>
        </w:rPr>
        <w:t>вестирование</w:t>
      </w:r>
      <w:proofErr w:type="spellEnd"/>
      <w:r>
        <w:rPr>
          <w:rFonts w:eastAsia="Arial" w:cs="Times New Roman"/>
          <w:sz w:val="28"/>
          <w:szCs w:val="28"/>
        </w:rPr>
        <w:t xml:space="preserve"> бюджета 2013 года.</w:t>
      </w:r>
    </w:p>
    <w:p w:rsidR="00B90B45" w:rsidRPr="00FC5430" w:rsidRDefault="00C96601" w:rsidP="00707DA7">
      <w:pPr>
        <w:spacing w:before="120" w:after="120" w:line="276" w:lineRule="auto"/>
        <w:ind w:firstLine="708"/>
        <w:rPr>
          <w:rFonts w:cs="Times New Roman"/>
          <w:sz w:val="28"/>
          <w:szCs w:val="28"/>
        </w:rPr>
      </w:pPr>
      <w:r>
        <w:rPr>
          <w:rFonts w:cs="Times New Roman"/>
          <w:sz w:val="28"/>
          <w:szCs w:val="28"/>
        </w:rPr>
        <w:t xml:space="preserve">Также была </w:t>
      </w:r>
      <w:r w:rsidR="00B90B45" w:rsidRPr="00FC5430">
        <w:rPr>
          <w:rFonts w:cs="Times New Roman"/>
          <w:sz w:val="28"/>
          <w:szCs w:val="28"/>
        </w:rPr>
        <w:t xml:space="preserve"> определен</w:t>
      </w:r>
      <w:r>
        <w:rPr>
          <w:rFonts w:cs="Times New Roman"/>
          <w:sz w:val="28"/>
          <w:szCs w:val="28"/>
        </w:rPr>
        <w:t>а</w:t>
      </w:r>
      <w:r w:rsidR="00B90B45" w:rsidRPr="00FC5430">
        <w:rPr>
          <w:rFonts w:cs="Times New Roman"/>
          <w:sz w:val="28"/>
          <w:szCs w:val="28"/>
        </w:rPr>
        <w:t xml:space="preserve"> штатная численность сотрудников </w:t>
      </w:r>
      <w:r w:rsidR="00872030">
        <w:rPr>
          <w:rFonts w:cs="Times New Roman"/>
          <w:sz w:val="28"/>
          <w:szCs w:val="28"/>
        </w:rPr>
        <w:t>–</w:t>
      </w:r>
      <w:r>
        <w:rPr>
          <w:rFonts w:cs="Times New Roman"/>
          <w:sz w:val="28"/>
          <w:szCs w:val="28"/>
        </w:rPr>
        <w:t xml:space="preserve"> </w:t>
      </w:r>
      <w:r w:rsidR="00B90B45" w:rsidRPr="00FC5430">
        <w:rPr>
          <w:rFonts w:cs="Times New Roman"/>
          <w:sz w:val="28"/>
          <w:szCs w:val="28"/>
        </w:rPr>
        <w:t>8 штатных единиц вместе с Уполномоченным</w:t>
      </w:r>
      <w:r>
        <w:rPr>
          <w:rFonts w:cs="Times New Roman"/>
          <w:sz w:val="28"/>
          <w:szCs w:val="28"/>
        </w:rPr>
        <w:t>.</w:t>
      </w:r>
      <w:r w:rsidR="00B90B45" w:rsidRPr="00FC5430">
        <w:rPr>
          <w:rFonts w:cs="Times New Roman"/>
          <w:sz w:val="28"/>
          <w:szCs w:val="28"/>
        </w:rPr>
        <w:t xml:space="preserve"> Аппарат нового государственного органа укомплектован специалистами высокого профессионального уровня, обеспечен </w:t>
      </w:r>
      <w:r w:rsidR="00D7318B">
        <w:rPr>
          <w:rFonts w:cs="Times New Roman"/>
          <w:sz w:val="28"/>
          <w:szCs w:val="28"/>
        </w:rPr>
        <w:t>помещениями</w:t>
      </w:r>
      <w:r w:rsidR="00B90B45" w:rsidRPr="00FC5430">
        <w:rPr>
          <w:rFonts w:cs="Times New Roman"/>
          <w:sz w:val="28"/>
          <w:szCs w:val="28"/>
        </w:rPr>
        <w:t>, оборудованием, оргтехникой. За отчетный период три сотрудника аппарата Уполномоченного прошли повышение квалификации.</w:t>
      </w:r>
    </w:p>
    <w:p w:rsidR="002277A3" w:rsidRPr="00D7318B" w:rsidRDefault="002277A3" w:rsidP="002277A3">
      <w:pPr>
        <w:spacing w:line="276" w:lineRule="auto"/>
        <w:ind w:firstLine="708"/>
        <w:rPr>
          <w:sz w:val="28"/>
          <w:szCs w:val="28"/>
        </w:rPr>
      </w:pPr>
      <w:r w:rsidRPr="00D7318B">
        <w:rPr>
          <w:sz w:val="28"/>
          <w:szCs w:val="28"/>
        </w:rPr>
        <w:lastRenderedPageBreak/>
        <w:t>Отдельно хотел бы подчеркнуть, что в настоящее время нагрузка на сотрудников отдела правового обеспечения,  состоящего из 3-х человек, значительно увеличена. Это объясняется стабильно возрастающим объемом работы, связанным с углубленным рассмотрением дел, наличием правовых пробелов в федеральном и региональном  законодательствах, необходимостью непосредственного участия представителей Уполномоченного в судах различных</w:t>
      </w:r>
      <w:r w:rsidR="00C65F64">
        <w:rPr>
          <w:sz w:val="28"/>
          <w:szCs w:val="28"/>
        </w:rPr>
        <w:t xml:space="preserve"> инстанций. Все это  затрудняет </w:t>
      </w:r>
      <w:r w:rsidRPr="00D7318B">
        <w:rPr>
          <w:sz w:val="28"/>
          <w:szCs w:val="28"/>
        </w:rPr>
        <w:t xml:space="preserve"> полно и качественно решать стоящие  перед аппаратом Уполномоченного задачи по устранению негативных  факторов, влияющих на обеспечение  прав и законных интересов предпринимателей.</w:t>
      </w:r>
    </w:p>
    <w:p w:rsidR="002277A3" w:rsidRPr="00D7318B" w:rsidRDefault="002277A3" w:rsidP="002277A3">
      <w:pPr>
        <w:spacing w:line="276" w:lineRule="auto"/>
        <w:ind w:firstLine="708"/>
        <w:rPr>
          <w:sz w:val="28"/>
          <w:szCs w:val="28"/>
        </w:rPr>
      </w:pPr>
      <w:r w:rsidRPr="00D7318B">
        <w:rPr>
          <w:sz w:val="28"/>
          <w:szCs w:val="28"/>
        </w:rPr>
        <w:t xml:space="preserve">В соответствии с Законом Ярославской области от 29.05.2013  № 25-з «Об Уполномоченном по защите прав предпринимателей в Ярославской области» при Уполномоченном созданы общественные институты – Общественный экспертный </w:t>
      </w:r>
      <w:r w:rsidR="009E3289">
        <w:rPr>
          <w:sz w:val="28"/>
          <w:szCs w:val="28"/>
        </w:rPr>
        <w:t>с</w:t>
      </w:r>
      <w:r w:rsidRPr="00D7318B">
        <w:rPr>
          <w:sz w:val="28"/>
          <w:szCs w:val="28"/>
        </w:rPr>
        <w:t>овет (28 членов), Общественная приемная и общественные приемные в муниципальных образованиях, назначены общественные помощники (35 человек) как в муниципальных образованиях области, так и по отраслям. Работа с этими общественными институтами также увеличивает объем работы аппарата Уполномоченного.</w:t>
      </w:r>
    </w:p>
    <w:p w:rsidR="002277A3" w:rsidRPr="00D7318B" w:rsidRDefault="002277A3" w:rsidP="002277A3">
      <w:pPr>
        <w:spacing w:line="276" w:lineRule="auto"/>
        <w:rPr>
          <w:sz w:val="28"/>
          <w:szCs w:val="28"/>
        </w:rPr>
      </w:pPr>
      <w:r w:rsidRPr="00D7318B">
        <w:rPr>
          <w:sz w:val="28"/>
          <w:szCs w:val="28"/>
        </w:rPr>
        <w:t>По завершению основного этапа формирования и начала функционирования  аппарата Уполномоченного, как государственного органа,  в полном объеме появился  документооборот, архивное и кадровое делопроизводство, возникла необходимость создания и ведения информационных массивов, связанных с мониторингом законодательства и обработкой обращений предпринимателей, ведения официального сайта, обслуживания  компьютерной и оргтехники.  Однако штатом аппарата таких специалистов не предусмотрено.</w:t>
      </w:r>
    </w:p>
    <w:p w:rsidR="002277A3" w:rsidRPr="00D7318B" w:rsidRDefault="002277A3" w:rsidP="002277A3">
      <w:pPr>
        <w:spacing w:line="276" w:lineRule="auto"/>
        <w:ind w:firstLine="708"/>
        <w:rPr>
          <w:sz w:val="28"/>
          <w:szCs w:val="28"/>
        </w:rPr>
      </w:pPr>
      <w:r w:rsidRPr="00D7318B">
        <w:rPr>
          <w:sz w:val="28"/>
          <w:szCs w:val="28"/>
        </w:rPr>
        <w:t>Внутренние резервы по перераспределению функциональных обязанностей в рамках имеющегося  штата сотрудников  исчерпаны.</w:t>
      </w:r>
    </w:p>
    <w:p w:rsidR="002277A3" w:rsidRDefault="002277A3" w:rsidP="002277A3">
      <w:pPr>
        <w:spacing w:line="276" w:lineRule="auto"/>
        <w:rPr>
          <w:sz w:val="28"/>
          <w:szCs w:val="28"/>
        </w:rPr>
      </w:pPr>
      <w:r w:rsidRPr="00D7318B">
        <w:rPr>
          <w:sz w:val="28"/>
          <w:szCs w:val="28"/>
        </w:rPr>
        <w:t xml:space="preserve">Для  повышения эффективности работы аппарата Уполномоченного,  в соответствии с требованиями законодательства, мы обратились к </w:t>
      </w:r>
      <w:r w:rsidR="00C65F64">
        <w:rPr>
          <w:sz w:val="28"/>
          <w:szCs w:val="28"/>
        </w:rPr>
        <w:t>Г</w:t>
      </w:r>
      <w:r w:rsidRPr="00D7318B">
        <w:rPr>
          <w:sz w:val="28"/>
          <w:szCs w:val="28"/>
        </w:rPr>
        <w:t xml:space="preserve">убернатору Ярославской области с просьбой ввести в штат аппарата Уполномоченного 3 </w:t>
      </w:r>
      <w:proofErr w:type="gramStart"/>
      <w:r w:rsidRPr="00D7318B">
        <w:rPr>
          <w:sz w:val="28"/>
          <w:szCs w:val="28"/>
        </w:rPr>
        <w:t>дополнительных</w:t>
      </w:r>
      <w:proofErr w:type="gramEnd"/>
      <w:r w:rsidRPr="00D7318B">
        <w:rPr>
          <w:sz w:val="28"/>
          <w:szCs w:val="28"/>
        </w:rPr>
        <w:t xml:space="preserve"> штатных единицы.</w:t>
      </w:r>
    </w:p>
    <w:p w:rsidR="00707DA7" w:rsidRPr="00707DA7" w:rsidRDefault="002277A3" w:rsidP="002277A3">
      <w:pPr>
        <w:rPr>
          <w:rFonts w:eastAsia="Arial" w:cs="Times New Roman"/>
          <w:sz w:val="28"/>
          <w:szCs w:val="28"/>
        </w:rPr>
      </w:pPr>
      <w:r>
        <w:rPr>
          <w:rFonts w:eastAsia="Arial" w:cs="Times New Roman"/>
          <w:sz w:val="28"/>
          <w:szCs w:val="28"/>
        </w:rPr>
        <w:br w:type="page"/>
      </w:r>
    </w:p>
    <w:p w:rsidR="004D2189" w:rsidRPr="00FC5430" w:rsidRDefault="004D2189" w:rsidP="00707DA7">
      <w:pPr>
        <w:spacing w:line="276" w:lineRule="auto"/>
        <w:ind w:firstLine="709"/>
        <w:jc w:val="center"/>
        <w:rPr>
          <w:rFonts w:cs="Times New Roman"/>
          <w:b/>
          <w:sz w:val="28"/>
          <w:szCs w:val="28"/>
        </w:rPr>
      </w:pPr>
      <w:r w:rsidRPr="00FC5430">
        <w:rPr>
          <w:rFonts w:cs="Times New Roman"/>
          <w:b/>
          <w:sz w:val="28"/>
          <w:szCs w:val="28"/>
        </w:rPr>
        <w:lastRenderedPageBreak/>
        <w:t>1.3. Структура института Уполномоченного по защите прав предпринимателей в Ярославской области</w:t>
      </w:r>
    </w:p>
    <w:p w:rsidR="004D2189" w:rsidRPr="00FC5430" w:rsidRDefault="004D2189" w:rsidP="00707DA7">
      <w:pPr>
        <w:spacing w:line="276" w:lineRule="auto"/>
        <w:ind w:firstLine="708"/>
        <w:rPr>
          <w:rFonts w:cs="Times New Roman"/>
          <w:sz w:val="28"/>
          <w:szCs w:val="28"/>
        </w:rPr>
      </w:pP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xml:space="preserve">Структура </w:t>
      </w:r>
      <w:r w:rsidR="00106BD8" w:rsidRPr="00FC5430">
        <w:rPr>
          <w:rFonts w:cs="Times New Roman"/>
          <w:sz w:val="28"/>
          <w:szCs w:val="28"/>
        </w:rPr>
        <w:t xml:space="preserve">регионального </w:t>
      </w:r>
      <w:r w:rsidRPr="00FC5430">
        <w:rPr>
          <w:rFonts w:cs="Times New Roman"/>
          <w:sz w:val="28"/>
          <w:szCs w:val="28"/>
        </w:rPr>
        <w:t>института Уполномоченного включает в себя аппарат Уполномоченного</w:t>
      </w:r>
      <w:r w:rsidR="00106BD8" w:rsidRPr="00FC5430">
        <w:rPr>
          <w:rFonts w:cs="Times New Roman"/>
          <w:sz w:val="28"/>
          <w:szCs w:val="28"/>
        </w:rPr>
        <w:t xml:space="preserve"> по защите прав предпринимателей в Ярославской области</w:t>
      </w:r>
      <w:r w:rsidRPr="00FC5430">
        <w:rPr>
          <w:rFonts w:cs="Times New Roman"/>
          <w:sz w:val="28"/>
          <w:szCs w:val="28"/>
        </w:rPr>
        <w:t>, самостоятельный государственный орган Ярославской области с правами юридического лица и общественные институты при Уполномоченном:</w:t>
      </w:r>
    </w:p>
    <w:p w:rsidR="004D2189" w:rsidRPr="00FC5430" w:rsidRDefault="004D2189" w:rsidP="00707DA7">
      <w:pPr>
        <w:spacing w:before="120" w:after="120" w:line="276" w:lineRule="auto"/>
        <w:ind w:left="708" w:firstLine="0"/>
        <w:rPr>
          <w:rFonts w:cs="Times New Roman"/>
          <w:sz w:val="28"/>
          <w:szCs w:val="28"/>
        </w:rPr>
      </w:pPr>
      <w:r w:rsidRPr="00FC5430">
        <w:rPr>
          <w:rFonts w:cs="Times New Roman"/>
          <w:sz w:val="28"/>
          <w:szCs w:val="28"/>
        </w:rPr>
        <w:t xml:space="preserve">- </w:t>
      </w:r>
      <w:r w:rsidR="00BB4AF8">
        <w:rPr>
          <w:rFonts w:cs="Times New Roman"/>
          <w:sz w:val="28"/>
          <w:szCs w:val="28"/>
        </w:rPr>
        <w:t>О</w:t>
      </w:r>
      <w:r w:rsidR="00C65F64">
        <w:rPr>
          <w:rFonts w:cs="Times New Roman"/>
          <w:sz w:val="28"/>
          <w:szCs w:val="28"/>
        </w:rPr>
        <w:t xml:space="preserve">бщественный экспертный </w:t>
      </w:r>
      <w:r w:rsidR="001C4F6A">
        <w:rPr>
          <w:rFonts w:cs="Times New Roman"/>
          <w:sz w:val="28"/>
          <w:szCs w:val="28"/>
        </w:rPr>
        <w:t>с</w:t>
      </w:r>
      <w:r w:rsidRPr="00FC5430">
        <w:rPr>
          <w:rFonts w:cs="Times New Roman"/>
          <w:sz w:val="28"/>
          <w:szCs w:val="28"/>
        </w:rPr>
        <w:t>овет;</w:t>
      </w:r>
    </w:p>
    <w:p w:rsidR="004D2189" w:rsidRPr="00FC5430" w:rsidRDefault="004D2189" w:rsidP="00707DA7">
      <w:pPr>
        <w:spacing w:before="120" w:after="120" w:line="276" w:lineRule="auto"/>
        <w:ind w:left="708" w:firstLine="0"/>
        <w:rPr>
          <w:rFonts w:cs="Times New Roman"/>
          <w:sz w:val="28"/>
          <w:szCs w:val="28"/>
        </w:rPr>
      </w:pPr>
      <w:r w:rsidRPr="00FC5430">
        <w:rPr>
          <w:rFonts w:cs="Times New Roman"/>
          <w:sz w:val="28"/>
          <w:szCs w:val="28"/>
        </w:rPr>
        <w:t xml:space="preserve">- </w:t>
      </w:r>
      <w:r w:rsidR="00BB4AF8">
        <w:rPr>
          <w:rFonts w:cs="Times New Roman"/>
          <w:sz w:val="28"/>
          <w:szCs w:val="28"/>
        </w:rPr>
        <w:t>О</w:t>
      </w:r>
      <w:r w:rsidRPr="00FC5430">
        <w:rPr>
          <w:rFonts w:cs="Times New Roman"/>
          <w:sz w:val="28"/>
          <w:szCs w:val="28"/>
        </w:rPr>
        <w:t>бщественная приемная;</w:t>
      </w:r>
    </w:p>
    <w:p w:rsidR="004D2189" w:rsidRPr="00FC5430" w:rsidRDefault="004D2189" w:rsidP="00707DA7">
      <w:pPr>
        <w:spacing w:before="120" w:after="120" w:line="276" w:lineRule="auto"/>
        <w:ind w:left="708" w:firstLine="0"/>
        <w:rPr>
          <w:rFonts w:cs="Times New Roman"/>
          <w:sz w:val="28"/>
          <w:szCs w:val="28"/>
        </w:rPr>
      </w:pPr>
      <w:r w:rsidRPr="00FC5430">
        <w:rPr>
          <w:rFonts w:cs="Times New Roman"/>
          <w:sz w:val="28"/>
          <w:szCs w:val="28"/>
        </w:rPr>
        <w:t>- общественные помощники.</w:t>
      </w:r>
    </w:p>
    <w:p w:rsidR="004D2189" w:rsidRPr="00FC5430" w:rsidRDefault="004D2189" w:rsidP="00707DA7">
      <w:pPr>
        <w:spacing w:before="120" w:after="120" w:line="276" w:lineRule="auto"/>
        <w:jc w:val="center"/>
        <w:rPr>
          <w:rFonts w:cs="Times New Roman"/>
          <w:b/>
          <w:sz w:val="28"/>
          <w:szCs w:val="28"/>
        </w:rPr>
      </w:pPr>
      <w:r w:rsidRPr="00FC5430">
        <w:rPr>
          <w:rFonts w:cs="Times New Roman"/>
          <w:b/>
          <w:sz w:val="28"/>
          <w:szCs w:val="28"/>
        </w:rPr>
        <w:t>Структура института Уполномоченного по защите прав предпринимателей в Ярославской области</w:t>
      </w:r>
    </w:p>
    <w:p w:rsidR="004D2189" w:rsidRPr="00FC5430" w:rsidRDefault="004D2189" w:rsidP="00707DA7">
      <w:pPr>
        <w:spacing w:before="120" w:after="120" w:line="276" w:lineRule="auto"/>
        <w:rPr>
          <w:rFonts w:cs="Times New Roman"/>
          <w:sz w:val="28"/>
          <w:szCs w:val="28"/>
        </w:rPr>
      </w:pPr>
      <w:r w:rsidRPr="00FC5430">
        <w:rPr>
          <w:rFonts w:cs="Times New Roman"/>
          <w:noProof/>
          <w:sz w:val="28"/>
          <w:szCs w:val="28"/>
          <w:lang w:eastAsia="ru-RU"/>
        </w:rPr>
        <w:drawing>
          <wp:inline distT="0" distB="0" distL="0" distR="0" wp14:anchorId="1A2BE950" wp14:editId="21A25949">
            <wp:extent cx="6114553" cy="3204376"/>
            <wp:effectExtent l="0" t="0" r="0" b="152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D2189" w:rsidRPr="00FC5430" w:rsidRDefault="004D2189" w:rsidP="00707DA7">
      <w:pPr>
        <w:spacing w:before="120" w:after="120" w:line="276" w:lineRule="auto"/>
        <w:rPr>
          <w:rFonts w:cs="Times New Roman"/>
          <w:sz w:val="28"/>
          <w:szCs w:val="28"/>
        </w:rPr>
      </w:pPr>
    </w:p>
    <w:p w:rsidR="00106BD8" w:rsidRPr="00FC5430" w:rsidRDefault="004D2189" w:rsidP="00707DA7">
      <w:pPr>
        <w:pStyle w:val="a8"/>
        <w:numPr>
          <w:ilvl w:val="0"/>
          <w:numId w:val="2"/>
        </w:numPr>
        <w:spacing w:before="120" w:after="120" w:line="276" w:lineRule="auto"/>
        <w:ind w:left="0" w:firstLine="709"/>
        <w:jc w:val="both"/>
        <w:rPr>
          <w:rFonts w:ascii="Times New Roman" w:hAnsi="Times New Roman" w:cs="Times New Roman"/>
          <w:color w:val="auto"/>
          <w:sz w:val="28"/>
          <w:szCs w:val="28"/>
        </w:rPr>
      </w:pPr>
      <w:r w:rsidRPr="00FC5430">
        <w:rPr>
          <w:rFonts w:ascii="Times New Roman" w:hAnsi="Times New Roman" w:cs="Times New Roman"/>
          <w:b/>
          <w:color w:val="auto"/>
          <w:sz w:val="28"/>
          <w:szCs w:val="28"/>
        </w:rPr>
        <w:t>Аппарат Уполномоченного</w:t>
      </w:r>
      <w:r w:rsidRPr="00FC5430">
        <w:rPr>
          <w:rFonts w:ascii="Times New Roman" w:hAnsi="Times New Roman" w:cs="Times New Roman"/>
          <w:color w:val="auto"/>
          <w:sz w:val="28"/>
          <w:szCs w:val="28"/>
        </w:rPr>
        <w:t xml:space="preserve"> создан 1 октября 2013 года и </w:t>
      </w:r>
      <w:r w:rsidR="00106BD8" w:rsidRPr="00FC5430">
        <w:rPr>
          <w:rFonts w:ascii="Times New Roman" w:hAnsi="Times New Roman" w:cs="Times New Roman"/>
          <w:color w:val="auto"/>
          <w:sz w:val="28"/>
          <w:szCs w:val="28"/>
        </w:rPr>
        <w:t xml:space="preserve"> действует на основании положения, утвержденного приказом Уполномоченного от 04.09.2013 № 1-пр. </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Приоритетной задачей аппарата Уполномоченного является содействие соблюдению прав и законных интересов предпринимателей на территории Ярославской области.</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xml:space="preserve">Основными формами работы аппарата Уполномоченного являются: личный прием предпринимателей и рассмотрение их обращений, выезды в муниципальные образования области для консультирования бизнесменов по </w:t>
      </w:r>
      <w:r w:rsidRPr="00FC5430">
        <w:rPr>
          <w:rFonts w:cs="Times New Roman"/>
          <w:sz w:val="28"/>
          <w:szCs w:val="28"/>
        </w:rPr>
        <w:lastRenderedPageBreak/>
        <w:t xml:space="preserve">имеющимся проблемам. </w:t>
      </w:r>
      <w:r w:rsidR="006D05CC">
        <w:rPr>
          <w:rFonts w:cs="Times New Roman"/>
          <w:sz w:val="28"/>
          <w:szCs w:val="28"/>
        </w:rPr>
        <w:t>В рамках своей деятельности юристы помогают заявителям собирать дополнительные материалы по факту нарушения их прав, оказывают предпринимателям содействие в сопровождении их дел в судах</w:t>
      </w:r>
      <w:r w:rsidR="00646EA1">
        <w:rPr>
          <w:rFonts w:cs="Times New Roman"/>
          <w:sz w:val="28"/>
          <w:szCs w:val="28"/>
        </w:rPr>
        <w:t xml:space="preserve">, а также с их письменного согласия могут участвовать в выездных проверках. </w:t>
      </w:r>
      <w:r w:rsidR="00BB4AF8">
        <w:rPr>
          <w:rFonts w:cs="Times New Roman"/>
          <w:sz w:val="28"/>
          <w:szCs w:val="28"/>
        </w:rPr>
        <w:t>Кроме этого юристами отдела правового обеспечения</w:t>
      </w:r>
      <w:r w:rsidRPr="00FC5430">
        <w:rPr>
          <w:rFonts w:cs="Times New Roman"/>
          <w:sz w:val="28"/>
          <w:szCs w:val="28"/>
        </w:rPr>
        <w:t xml:space="preserve"> регулярно проводится мониторинг, изучение и анализ информации по вопросам защиты прав и законных интересов предпринимателей. </w:t>
      </w:r>
      <w:r w:rsidR="00646EA1">
        <w:rPr>
          <w:rFonts w:cs="Times New Roman"/>
          <w:sz w:val="28"/>
          <w:szCs w:val="28"/>
        </w:rPr>
        <w:t xml:space="preserve">По итогам этой работы </w:t>
      </w:r>
      <w:r w:rsidRPr="00FC5430">
        <w:rPr>
          <w:rFonts w:cs="Times New Roman"/>
          <w:sz w:val="28"/>
          <w:szCs w:val="28"/>
        </w:rPr>
        <w:t>юрист</w:t>
      </w:r>
      <w:r w:rsidR="00646EA1">
        <w:rPr>
          <w:rFonts w:cs="Times New Roman"/>
          <w:sz w:val="28"/>
          <w:szCs w:val="28"/>
        </w:rPr>
        <w:t>ы</w:t>
      </w:r>
      <w:r w:rsidRPr="00FC5430">
        <w:rPr>
          <w:rFonts w:cs="Times New Roman"/>
          <w:sz w:val="28"/>
          <w:szCs w:val="28"/>
        </w:rPr>
        <w:t xml:space="preserve"> аппарата Уполномоченного готов</w:t>
      </w:r>
      <w:r w:rsidR="00646EA1">
        <w:rPr>
          <w:rFonts w:cs="Times New Roman"/>
          <w:sz w:val="28"/>
          <w:szCs w:val="28"/>
        </w:rPr>
        <w:t>ят</w:t>
      </w:r>
      <w:r w:rsidR="00232A50">
        <w:rPr>
          <w:rFonts w:cs="Times New Roman"/>
          <w:sz w:val="28"/>
          <w:szCs w:val="28"/>
        </w:rPr>
        <w:t xml:space="preserve"> </w:t>
      </w:r>
      <w:r w:rsidRPr="00FC5430">
        <w:rPr>
          <w:rFonts w:cs="Times New Roman"/>
          <w:sz w:val="28"/>
          <w:szCs w:val="28"/>
        </w:rPr>
        <w:t xml:space="preserve"> предложени</w:t>
      </w:r>
      <w:r w:rsidR="00232A50">
        <w:rPr>
          <w:rFonts w:cs="Times New Roman"/>
          <w:sz w:val="28"/>
          <w:szCs w:val="28"/>
        </w:rPr>
        <w:t>я</w:t>
      </w:r>
      <w:r w:rsidRPr="00FC5430">
        <w:rPr>
          <w:rFonts w:cs="Times New Roman"/>
          <w:sz w:val="28"/>
          <w:szCs w:val="28"/>
        </w:rPr>
        <w:t xml:space="preserve"> по совершенствованию законодатель</w:t>
      </w:r>
      <w:r w:rsidR="00106BD8" w:rsidRPr="00FC5430">
        <w:rPr>
          <w:rFonts w:cs="Times New Roman"/>
          <w:sz w:val="28"/>
          <w:szCs w:val="28"/>
        </w:rPr>
        <w:t>ства</w:t>
      </w:r>
      <w:r w:rsidRPr="00FC5430">
        <w:rPr>
          <w:rFonts w:cs="Times New Roman"/>
          <w:sz w:val="28"/>
          <w:szCs w:val="28"/>
        </w:rPr>
        <w:t xml:space="preserve"> и </w:t>
      </w:r>
      <w:r w:rsidR="00106BD8" w:rsidRPr="00FC5430">
        <w:rPr>
          <w:rFonts w:cs="Times New Roman"/>
          <w:sz w:val="28"/>
          <w:szCs w:val="28"/>
        </w:rPr>
        <w:t xml:space="preserve">иных </w:t>
      </w:r>
      <w:r w:rsidRPr="00FC5430">
        <w:rPr>
          <w:rFonts w:cs="Times New Roman"/>
          <w:sz w:val="28"/>
          <w:szCs w:val="28"/>
        </w:rPr>
        <w:t xml:space="preserve">нормативных </w:t>
      </w:r>
      <w:r w:rsidR="00106BD8" w:rsidRPr="00FC5430">
        <w:rPr>
          <w:rFonts w:cs="Times New Roman"/>
          <w:sz w:val="28"/>
          <w:szCs w:val="28"/>
        </w:rPr>
        <w:t xml:space="preserve">правовых </w:t>
      </w:r>
      <w:r w:rsidRPr="00FC5430">
        <w:rPr>
          <w:rFonts w:cs="Times New Roman"/>
          <w:sz w:val="28"/>
          <w:szCs w:val="28"/>
        </w:rPr>
        <w:t xml:space="preserve">актов. </w:t>
      </w:r>
    </w:p>
    <w:p w:rsidR="004D2189" w:rsidRPr="00BB4AF8" w:rsidRDefault="004D2189" w:rsidP="00707DA7">
      <w:pPr>
        <w:pStyle w:val="ab"/>
        <w:numPr>
          <w:ilvl w:val="0"/>
          <w:numId w:val="2"/>
        </w:numPr>
        <w:spacing w:before="120" w:after="120" w:line="276" w:lineRule="auto"/>
        <w:ind w:left="0" w:firstLine="709"/>
        <w:rPr>
          <w:rFonts w:cs="Times New Roman"/>
          <w:sz w:val="28"/>
          <w:szCs w:val="28"/>
        </w:rPr>
      </w:pPr>
      <w:r w:rsidRPr="00BB4AF8">
        <w:rPr>
          <w:rFonts w:cs="Times New Roman"/>
          <w:b/>
          <w:sz w:val="28"/>
          <w:szCs w:val="28"/>
        </w:rPr>
        <w:t>Общественны</w:t>
      </w:r>
      <w:r w:rsidR="00106BD8" w:rsidRPr="00BB4AF8">
        <w:rPr>
          <w:rFonts w:cs="Times New Roman"/>
          <w:b/>
          <w:sz w:val="28"/>
          <w:szCs w:val="28"/>
        </w:rPr>
        <w:t>е</w:t>
      </w:r>
      <w:r w:rsidRPr="00BB4AF8">
        <w:rPr>
          <w:rFonts w:cs="Times New Roman"/>
          <w:b/>
          <w:sz w:val="28"/>
          <w:szCs w:val="28"/>
        </w:rPr>
        <w:t xml:space="preserve"> </w:t>
      </w:r>
      <w:r w:rsidR="00106BD8" w:rsidRPr="00BB4AF8">
        <w:rPr>
          <w:rFonts w:cs="Times New Roman"/>
          <w:b/>
          <w:sz w:val="28"/>
          <w:szCs w:val="28"/>
        </w:rPr>
        <w:t>институты при</w:t>
      </w:r>
      <w:r w:rsidRPr="00BB4AF8">
        <w:rPr>
          <w:rFonts w:cs="Times New Roman"/>
          <w:b/>
          <w:sz w:val="28"/>
          <w:szCs w:val="28"/>
        </w:rPr>
        <w:t xml:space="preserve"> Уполномоченно</w:t>
      </w:r>
      <w:r w:rsidR="00106BD8" w:rsidRPr="00BB4AF8">
        <w:rPr>
          <w:rFonts w:cs="Times New Roman"/>
          <w:b/>
          <w:sz w:val="28"/>
          <w:szCs w:val="28"/>
        </w:rPr>
        <w:t>м</w:t>
      </w:r>
      <w:r w:rsidRPr="00BB4AF8">
        <w:rPr>
          <w:rFonts w:cs="Times New Roman"/>
          <w:sz w:val="28"/>
          <w:szCs w:val="28"/>
        </w:rPr>
        <w:t xml:space="preserve"> представлен</w:t>
      </w:r>
      <w:r w:rsidR="00106BD8" w:rsidRPr="00BB4AF8">
        <w:rPr>
          <w:rFonts w:cs="Times New Roman"/>
          <w:sz w:val="28"/>
          <w:szCs w:val="28"/>
        </w:rPr>
        <w:t>ы</w:t>
      </w:r>
      <w:r w:rsidRPr="00BB4AF8">
        <w:rPr>
          <w:rFonts w:cs="Times New Roman"/>
          <w:sz w:val="28"/>
          <w:szCs w:val="28"/>
        </w:rPr>
        <w:t xml:space="preserve"> следующими </w:t>
      </w:r>
      <w:r w:rsidR="00161ACB" w:rsidRPr="00BB4AF8">
        <w:rPr>
          <w:rFonts w:cs="Times New Roman"/>
          <w:sz w:val="28"/>
          <w:szCs w:val="28"/>
        </w:rPr>
        <w:t>структурами</w:t>
      </w:r>
      <w:r w:rsidRPr="00BB4AF8">
        <w:rPr>
          <w:rFonts w:cs="Times New Roman"/>
          <w:sz w:val="28"/>
          <w:szCs w:val="28"/>
        </w:rPr>
        <w:t>:</w:t>
      </w:r>
    </w:p>
    <w:p w:rsidR="004D2189" w:rsidRPr="00FC5430" w:rsidRDefault="004D2189" w:rsidP="00707DA7">
      <w:pPr>
        <w:pStyle w:val="ab"/>
        <w:numPr>
          <w:ilvl w:val="0"/>
          <w:numId w:val="5"/>
        </w:numPr>
        <w:overflowPunct w:val="0"/>
        <w:autoSpaceDE w:val="0"/>
        <w:autoSpaceDN w:val="0"/>
        <w:adjustRightInd w:val="0"/>
        <w:spacing w:before="120" w:after="120" w:line="276" w:lineRule="auto"/>
        <w:contextualSpacing w:val="0"/>
        <w:textAlignment w:val="baseline"/>
        <w:rPr>
          <w:sz w:val="28"/>
          <w:szCs w:val="28"/>
        </w:rPr>
      </w:pPr>
      <w:r w:rsidRPr="00FC5430">
        <w:rPr>
          <w:sz w:val="28"/>
          <w:szCs w:val="28"/>
        </w:rPr>
        <w:t>Общественная приемная при Уполномоченном;</w:t>
      </w:r>
    </w:p>
    <w:p w:rsidR="004D2189" w:rsidRPr="00FC5430" w:rsidRDefault="004D2189" w:rsidP="00707DA7">
      <w:pPr>
        <w:pStyle w:val="ab"/>
        <w:numPr>
          <w:ilvl w:val="0"/>
          <w:numId w:val="5"/>
        </w:numPr>
        <w:overflowPunct w:val="0"/>
        <w:autoSpaceDE w:val="0"/>
        <w:autoSpaceDN w:val="0"/>
        <w:adjustRightInd w:val="0"/>
        <w:spacing w:line="276" w:lineRule="auto"/>
        <w:contextualSpacing w:val="0"/>
        <w:textAlignment w:val="baseline"/>
        <w:rPr>
          <w:sz w:val="28"/>
          <w:szCs w:val="28"/>
        </w:rPr>
      </w:pPr>
      <w:r w:rsidRPr="00FC5430">
        <w:rPr>
          <w:sz w:val="28"/>
          <w:szCs w:val="28"/>
        </w:rPr>
        <w:t>Общественные помощники Уполномоченного;</w:t>
      </w:r>
    </w:p>
    <w:p w:rsidR="004D2189" w:rsidRPr="00FC5430" w:rsidRDefault="00EA167E" w:rsidP="00707DA7">
      <w:pPr>
        <w:pStyle w:val="ab"/>
        <w:numPr>
          <w:ilvl w:val="0"/>
          <w:numId w:val="5"/>
        </w:numPr>
        <w:overflowPunct w:val="0"/>
        <w:autoSpaceDE w:val="0"/>
        <w:autoSpaceDN w:val="0"/>
        <w:adjustRightInd w:val="0"/>
        <w:spacing w:line="276" w:lineRule="auto"/>
        <w:textAlignment w:val="baseline"/>
      </w:pPr>
      <w:r>
        <w:rPr>
          <w:sz w:val="28"/>
          <w:szCs w:val="28"/>
        </w:rPr>
        <w:t xml:space="preserve">Общественный экспертный </w:t>
      </w:r>
      <w:r w:rsidR="001C4F6A">
        <w:rPr>
          <w:sz w:val="28"/>
          <w:szCs w:val="28"/>
        </w:rPr>
        <w:t>с</w:t>
      </w:r>
      <w:r w:rsidR="004D2189" w:rsidRPr="00FC5430">
        <w:rPr>
          <w:sz w:val="28"/>
          <w:szCs w:val="28"/>
        </w:rPr>
        <w:t>овет при Уполномоченном</w:t>
      </w:r>
      <w:r w:rsidR="004D2189" w:rsidRPr="00FC5430">
        <w:t>.</w:t>
      </w:r>
    </w:p>
    <w:p w:rsidR="00A80D2B" w:rsidRPr="00FC5430" w:rsidRDefault="004D2189" w:rsidP="00707DA7">
      <w:pPr>
        <w:pStyle w:val="a8"/>
        <w:spacing w:before="120" w:after="120" w:line="276" w:lineRule="auto"/>
        <w:ind w:firstLine="708"/>
        <w:jc w:val="both"/>
        <w:rPr>
          <w:rFonts w:ascii="Times New Roman" w:hAnsi="Times New Roman" w:cs="Times New Roman"/>
          <w:color w:val="auto"/>
          <w:sz w:val="28"/>
          <w:szCs w:val="28"/>
        </w:rPr>
      </w:pPr>
      <w:r w:rsidRPr="00FC5430">
        <w:rPr>
          <w:rFonts w:ascii="Times New Roman" w:hAnsi="Times New Roman" w:cs="Times New Roman"/>
          <w:b/>
          <w:color w:val="auto"/>
          <w:sz w:val="28"/>
          <w:szCs w:val="28"/>
        </w:rPr>
        <w:t>Общественная приемная при Уполномоченном</w:t>
      </w:r>
      <w:r w:rsidRPr="00FC5430">
        <w:rPr>
          <w:rFonts w:ascii="Times New Roman" w:hAnsi="Times New Roman" w:cs="Times New Roman"/>
          <w:color w:val="auto"/>
          <w:sz w:val="28"/>
          <w:szCs w:val="28"/>
        </w:rPr>
        <w:t xml:space="preserve"> </w:t>
      </w:r>
      <w:r w:rsidR="00A80D2B" w:rsidRPr="00FC5430">
        <w:rPr>
          <w:rFonts w:ascii="Times New Roman" w:hAnsi="Times New Roman" w:cs="Times New Roman"/>
          <w:color w:val="auto"/>
          <w:sz w:val="28"/>
          <w:szCs w:val="28"/>
        </w:rPr>
        <w:t xml:space="preserve">- общественный институт, призванный  помочь членам </w:t>
      </w:r>
      <w:proofErr w:type="gramStart"/>
      <w:r w:rsidR="00A80D2B" w:rsidRPr="00FC5430">
        <w:rPr>
          <w:rFonts w:ascii="Times New Roman" w:hAnsi="Times New Roman" w:cs="Times New Roman"/>
          <w:color w:val="auto"/>
          <w:sz w:val="28"/>
          <w:szCs w:val="28"/>
        </w:rPr>
        <w:t>бизнес-сообщества</w:t>
      </w:r>
      <w:proofErr w:type="gramEnd"/>
      <w:r w:rsidR="00A80D2B" w:rsidRPr="00FC5430">
        <w:rPr>
          <w:rFonts w:ascii="Times New Roman" w:hAnsi="Times New Roman" w:cs="Times New Roman"/>
          <w:color w:val="auto"/>
          <w:sz w:val="28"/>
          <w:szCs w:val="28"/>
        </w:rPr>
        <w:t xml:space="preserve"> вести конструктивный диалог с ответственными представителями государства в части защиты прав предпринимателей.</w:t>
      </w:r>
    </w:p>
    <w:p w:rsidR="004D2189" w:rsidRPr="00FC5430" w:rsidRDefault="00A80D2B" w:rsidP="00707DA7">
      <w:pPr>
        <w:pStyle w:val="a8"/>
        <w:spacing w:before="120" w:after="120" w:line="276" w:lineRule="auto"/>
        <w:jc w:val="both"/>
        <w:rPr>
          <w:rFonts w:ascii="Times New Roman" w:hAnsi="Times New Roman" w:cs="Times New Roman"/>
          <w:color w:val="auto"/>
          <w:sz w:val="28"/>
          <w:szCs w:val="28"/>
        </w:rPr>
      </w:pPr>
      <w:r w:rsidRPr="00FC5430">
        <w:rPr>
          <w:rFonts w:ascii="Times New Roman" w:hAnsi="Times New Roman" w:cs="Times New Roman"/>
          <w:color w:val="auto"/>
          <w:sz w:val="28"/>
          <w:szCs w:val="28"/>
        </w:rPr>
        <w:tab/>
        <w:t>Инициаторами создания общественной приемной в августе 2013 года выступил Уполномоченный А.Ф. Бакиров и руководители общественных организаций предпринимателей в Ярославской области. Общественная приемная действует</w:t>
      </w:r>
      <w:r w:rsidR="004D2189" w:rsidRPr="00FC5430">
        <w:rPr>
          <w:rFonts w:ascii="Times New Roman" w:hAnsi="Times New Roman" w:cs="Times New Roman"/>
          <w:color w:val="auto"/>
          <w:sz w:val="28"/>
          <w:szCs w:val="28"/>
        </w:rPr>
        <w:t xml:space="preserve"> на основании соглашения, заключенного</w:t>
      </w:r>
      <w:r w:rsidR="00161ACB" w:rsidRPr="00FC5430">
        <w:rPr>
          <w:rFonts w:ascii="Times New Roman" w:hAnsi="Times New Roman" w:cs="Times New Roman"/>
          <w:color w:val="auto"/>
          <w:sz w:val="28"/>
          <w:szCs w:val="28"/>
        </w:rPr>
        <w:t xml:space="preserve"> 02 августа 2013 года</w:t>
      </w:r>
      <w:r w:rsidR="004D2189" w:rsidRPr="00FC5430">
        <w:rPr>
          <w:rFonts w:ascii="Times New Roman" w:hAnsi="Times New Roman" w:cs="Times New Roman"/>
          <w:color w:val="auto"/>
          <w:sz w:val="28"/>
          <w:szCs w:val="28"/>
        </w:rPr>
        <w:t xml:space="preserve"> со следующими общественными организациями предпринимателей:</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Ярославск</w:t>
      </w:r>
      <w:r w:rsidR="00161ACB" w:rsidRPr="00FC5430">
        <w:rPr>
          <w:rFonts w:cs="Times New Roman"/>
          <w:sz w:val="28"/>
          <w:szCs w:val="28"/>
        </w:rPr>
        <w:t>им</w:t>
      </w:r>
      <w:r w:rsidRPr="00FC5430">
        <w:rPr>
          <w:rFonts w:cs="Times New Roman"/>
          <w:sz w:val="28"/>
          <w:szCs w:val="28"/>
        </w:rPr>
        <w:t xml:space="preserve"> региональн</w:t>
      </w:r>
      <w:r w:rsidR="00161ACB" w:rsidRPr="00FC5430">
        <w:rPr>
          <w:rFonts w:cs="Times New Roman"/>
          <w:sz w:val="28"/>
          <w:szCs w:val="28"/>
        </w:rPr>
        <w:t>ым</w:t>
      </w:r>
      <w:r w:rsidRPr="00FC5430">
        <w:rPr>
          <w:rFonts w:cs="Times New Roman"/>
          <w:sz w:val="28"/>
          <w:szCs w:val="28"/>
        </w:rPr>
        <w:t xml:space="preserve"> отделение</w:t>
      </w:r>
      <w:r w:rsidR="00161ACB" w:rsidRPr="00FC5430">
        <w:rPr>
          <w:rFonts w:cs="Times New Roman"/>
          <w:sz w:val="28"/>
          <w:szCs w:val="28"/>
        </w:rPr>
        <w:t>м</w:t>
      </w:r>
      <w:r w:rsidRPr="00FC5430">
        <w:rPr>
          <w:rFonts w:cs="Times New Roman"/>
          <w:sz w:val="28"/>
          <w:szCs w:val="28"/>
        </w:rPr>
        <w:t xml:space="preserve"> Общероссийской общественной организации «Деловая Россия»;</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Ярославск</w:t>
      </w:r>
      <w:r w:rsidR="00161ACB" w:rsidRPr="00FC5430">
        <w:rPr>
          <w:rFonts w:cs="Times New Roman"/>
          <w:sz w:val="28"/>
          <w:szCs w:val="28"/>
        </w:rPr>
        <w:t>им</w:t>
      </w:r>
      <w:r w:rsidRPr="00FC5430">
        <w:rPr>
          <w:rFonts w:cs="Times New Roman"/>
          <w:sz w:val="28"/>
          <w:szCs w:val="28"/>
        </w:rPr>
        <w:t xml:space="preserve"> региональн</w:t>
      </w:r>
      <w:r w:rsidR="0031095C" w:rsidRPr="00FC5430">
        <w:rPr>
          <w:rFonts w:cs="Times New Roman"/>
          <w:sz w:val="28"/>
          <w:szCs w:val="28"/>
        </w:rPr>
        <w:t>ым</w:t>
      </w:r>
      <w:r w:rsidRPr="00FC5430">
        <w:rPr>
          <w:rFonts w:cs="Times New Roman"/>
          <w:sz w:val="28"/>
          <w:szCs w:val="28"/>
        </w:rPr>
        <w:t xml:space="preserve"> отделение</w:t>
      </w:r>
      <w:r w:rsidR="0031095C" w:rsidRPr="00FC5430">
        <w:rPr>
          <w:rFonts w:cs="Times New Roman"/>
          <w:sz w:val="28"/>
          <w:szCs w:val="28"/>
        </w:rPr>
        <w:t>м</w:t>
      </w:r>
      <w:r w:rsidRPr="00FC5430">
        <w:rPr>
          <w:rFonts w:cs="Times New Roman"/>
          <w:sz w:val="28"/>
          <w:szCs w:val="28"/>
        </w:rPr>
        <w:t xml:space="preserve"> Общероссийской общественной организации малого и среднего предпринимательства «ОПОРА РОССИИ»,</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Ярославск</w:t>
      </w:r>
      <w:r w:rsidR="0031095C" w:rsidRPr="00FC5430">
        <w:rPr>
          <w:rFonts w:cs="Times New Roman"/>
          <w:sz w:val="28"/>
          <w:szCs w:val="28"/>
        </w:rPr>
        <w:t xml:space="preserve">ой </w:t>
      </w:r>
      <w:r w:rsidRPr="00FC5430">
        <w:rPr>
          <w:rFonts w:cs="Times New Roman"/>
          <w:sz w:val="28"/>
          <w:szCs w:val="28"/>
        </w:rPr>
        <w:t>региональн</w:t>
      </w:r>
      <w:r w:rsidR="0031095C" w:rsidRPr="00FC5430">
        <w:rPr>
          <w:rFonts w:cs="Times New Roman"/>
          <w:sz w:val="28"/>
          <w:szCs w:val="28"/>
        </w:rPr>
        <w:t>ой</w:t>
      </w:r>
      <w:r w:rsidRPr="00FC5430">
        <w:rPr>
          <w:rFonts w:cs="Times New Roman"/>
          <w:sz w:val="28"/>
          <w:szCs w:val="28"/>
        </w:rPr>
        <w:t xml:space="preserve"> общественн</w:t>
      </w:r>
      <w:r w:rsidR="0031095C" w:rsidRPr="00FC5430">
        <w:rPr>
          <w:rFonts w:cs="Times New Roman"/>
          <w:sz w:val="28"/>
          <w:szCs w:val="28"/>
        </w:rPr>
        <w:t>ой</w:t>
      </w:r>
      <w:r w:rsidRPr="00FC5430">
        <w:rPr>
          <w:rFonts w:cs="Times New Roman"/>
          <w:sz w:val="28"/>
          <w:szCs w:val="28"/>
        </w:rPr>
        <w:t xml:space="preserve"> организаци</w:t>
      </w:r>
      <w:r w:rsidR="0031095C" w:rsidRPr="00FC5430">
        <w:rPr>
          <w:rFonts w:cs="Times New Roman"/>
          <w:sz w:val="28"/>
          <w:szCs w:val="28"/>
        </w:rPr>
        <w:t>ей</w:t>
      </w:r>
      <w:r w:rsidRPr="00FC5430">
        <w:rPr>
          <w:rFonts w:cs="Times New Roman"/>
          <w:sz w:val="28"/>
          <w:szCs w:val="28"/>
        </w:rPr>
        <w:t xml:space="preserve"> «Движение предпринимателей и налогоплательщиков»;</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 некоммерческ</w:t>
      </w:r>
      <w:r w:rsidR="0031095C" w:rsidRPr="00FC5430">
        <w:rPr>
          <w:rFonts w:cs="Times New Roman"/>
          <w:sz w:val="28"/>
          <w:szCs w:val="28"/>
        </w:rPr>
        <w:t>им</w:t>
      </w:r>
      <w:r w:rsidRPr="00FC5430">
        <w:rPr>
          <w:rFonts w:cs="Times New Roman"/>
          <w:sz w:val="28"/>
          <w:szCs w:val="28"/>
        </w:rPr>
        <w:t xml:space="preserve"> партнерство</w:t>
      </w:r>
      <w:r w:rsidR="0031095C" w:rsidRPr="00FC5430">
        <w:rPr>
          <w:rFonts w:cs="Times New Roman"/>
          <w:sz w:val="28"/>
          <w:szCs w:val="28"/>
        </w:rPr>
        <w:t>м</w:t>
      </w:r>
      <w:r w:rsidRPr="00FC5430">
        <w:rPr>
          <w:rFonts w:cs="Times New Roman"/>
          <w:sz w:val="28"/>
          <w:szCs w:val="28"/>
        </w:rPr>
        <w:t xml:space="preserve"> по содействию малому и среднему бизнесу «Ярославская Ремесленная Палата».</w:t>
      </w:r>
    </w:p>
    <w:p w:rsidR="00A80D2B" w:rsidRPr="00FC5430" w:rsidRDefault="00870DC7" w:rsidP="00707DA7">
      <w:pPr>
        <w:pStyle w:val="a8"/>
        <w:spacing w:before="120" w:after="120"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A80D2B" w:rsidRPr="00FC5430">
        <w:rPr>
          <w:rFonts w:ascii="Times New Roman" w:hAnsi="Times New Roman" w:cs="Times New Roman"/>
          <w:color w:val="auto"/>
          <w:sz w:val="28"/>
          <w:szCs w:val="28"/>
        </w:rPr>
        <w:t xml:space="preserve">уководителем общественной приемной </w:t>
      </w:r>
      <w:r>
        <w:rPr>
          <w:rFonts w:ascii="Times New Roman" w:hAnsi="Times New Roman" w:cs="Times New Roman"/>
          <w:color w:val="auto"/>
          <w:sz w:val="28"/>
          <w:szCs w:val="28"/>
        </w:rPr>
        <w:t>является общественный помощник Уполномоченного,</w:t>
      </w:r>
      <w:r w:rsidR="00A80D2B" w:rsidRPr="00FC5430">
        <w:rPr>
          <w:rFonts w:ascii="Times New Roman" w:hAnsi="Times New Roman" w:cs="Times New Roman"/>
          <w:color w:val="auto"/>
          <w:sz w:val="28"/>
          <w:szCs w:val="28"/>
        </w:rPr>
        <w:t xml:space="preserve"> адвокат Крупочкин Олег Владимирович.     </w:t>
      </w:r>
    </w:p>
    <w:p w:rsidR="00DC7A2E" w:rsidRDefault="00DC7A2E" w:rsidP="00707DA7">
      <w:pPr>
        <w:spacing w:before="120" w:after="120" w:line="276" w:lineRule="auto"/>
        <w:ind w:firstLine="708"/>
        <w:rPr>
          <w:sz w:val="28"/>
          <w:szCs w:val="28"/>
        </w:rPr>
      </w:pPr>
      <w:r>
        <w:rPr>
          <w:rFonts w:cs="Times New Roman"/>
          <w:sz w:val="28"/>
          <w:szCs w:val="28"/>
        </w:rPr>
        <w:t>Главной целью создания О</w:t>
      </w:r>
      <w:r w:rsidR="004D2189" w:rsidRPr="00FC5430">
        <w:rPr>
          <w:rFonts w:cs="Times New Roman"/>
          <w:sz w:val="28"/>
          <w:szCs w:val="28"/>
        </w:rPr>
        <w:t>бщественн</w:t>
      </w:r>
      <w:r>
        <w:rPr>
          <w:rFonts w:cs="Times New Roman"/>
          <w:sz w:val="28"/>
          <w:szCs w:val="28"/>
        </w:rPr>
        <w:t>ой</w:t>
      </w:r>
      <w:r w:rsidR="004D2189" w:rsidRPr="00FC5430">
        <w:rPr>
          <w:rFonts w:cs="Times New Roman"/>
          <w:sz w:val="28"/>
          <w:szCs w:val="28"/>
        </w:rPr>
        <w:t xml:space="preserve"> приемн</w:t>
      </w:r>
      <w:r>
        <w:rPr>
          <w:rFonts w:cs="Times New Roman"/>
          <w:sz w:val="28"/>
          <w:szCs w:val="28"/>
        </w:rPr>
        <w:t>ой</w:t>
      </w:r>
      <w:r w:rsidR="004D2189" w:rsidRPr="00FC5430">
        <w:rPr>
          <w:rFonts w:cs="Times New Roman"/>
          <w:sz w:val="28"/>
          <w:szCs w:val="28"/>
        </w:rPr>
        <w:t xml:space="preserve"> </w:t>
      </w:r>
      <w:r>
        <w:rPr>
          <w:rFonts w:cs="Times New Roman"/>
          <w:sz w:val="28"/>
          <w:szCs w:val="28"/>
        </w:rPr>
        <w:t>является</w:t>
      </w:r>
      <w:r w:rsidR="004D2189" w:rsidRPr="00FC5430">
        <w:rPr>
          <w:rFonts w:cs="Times New Roman"/>
          <w:sz w:val="28"/>
          <w:szCs w:val="28"/>
        </w:rPr>
        <w:t xml:space="preserve"> </w:t>
      </w:r>
      <w:r>
        <w:rPr>
          <w:sz w:val="28"/>
          <w:szCs w:val="28"/>
        </w:rPr>
        <w:t>консультирование предпринимателей и информировани</w:t>
      </w:r>
      <w:r w:rsidR="00CD0961">
        <w:rPr>
          <w:sz w:val="28"/>
          <w:szCs w:val="28"/>
        </w:rPr>
        <w:t>е</w:t>
      </w:r>
      <w:r>
        <w:rPr>
          <w:sz w:val="28"/>
          <w:szCs w:val="28"/>
        </w:rPr>
        <w:t xml:space="preserve"> их о способах </w:t>
      </w:r>
      <w:r>
        <w:rPr>
          <w:sz w:val="28"/>
          <w:szCs w:val="28"/>
        </w:rPr>
        <w:lastRenderedPageBreak/>
        <w:t>защиты своих прав и законных интересов, оказани</w:t>
      </w:r>
      <w:r w:rsidR="00CD0961">
        <w:rPr>
          <w:sz w:val="28"/>
          <w:szCs w:val="28"/>
        </w:rPr>
        <w:t>е</w:t>
      </w:r>
      <w:r>
        <w:rPr>
          <w:sz w:val="28"/>
          <w:szCs w:val="28"/>
        </w:rPr>
        <w:t xml:space="preserve"> им помощи в составлении об</w:t>
      </w:r>
      <w:r w:rsidR="00CD0961">
        <w:rPr>
          <w:sz w:val="28"/>
          <w:szCs w:val="28"/>
        </w:rPr>
        <w:t xml:space="preserve">ращений в адрес Уполномоченного, в контрольно-надзорные и судебные органы </w:t>
      </w:r>
      <w:r>
        <w:rPr>
          <w:sz w:val="28"/>
          <w:szCs w:val="28"/>
        </w:rPr>
        <w:t>при обнаружении фактов нарушения их прав.</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В рамках</w:t>
      </w:r>
      <w:r w:rsidR="00CD0961">
        <w:rPr>
          <w:rFonts w:cs="Times New Roman"/>
          <w:sz w:val="28"/>
          <w:szCs w:val="28"/>
        </w:rPr>
        <w:t xml:space="preserve"> Общественной приемной кроме</w:t>
      </w:r>
      <w:r w:rsidRPr="00FC5430">
        <w:rPr>
          <w:rFonts w:cs="Times New Roman"/>
          <w:sz w:val="28"/>
          <w:szCs w:val="28"/>
        </w:rPr>
        <w:t xml:space="preserve"> </w:t>
      </w:r>
      <w:r w:rsidR="00CD0961">
        <w:rPr>
          <w:rFonts w:cs="Times New Roman"/>
          <w:sz w:val="28"/>
          <w:szCs w:val="28"/>
        </w:rPr>
        <w:t xml:space="preserve">консультирования предпринимателей </w:t>
      </w:r>
      <w:r w:rsidR="00DF13B2">
        <w:rPr>
          <w:rFonts w:cs="Times New Roman"/>
          <w:sz w:val="28"/>
          <w:szCs w:val="28"/>
        </w:rPr>
        <w:t xml:space="preserve"> </w:t>
      </w:r>
      <w:r w:rsidRPr="00FC5430">
        <w:rPr>
          <w:rFonts w:cs="Times New Roman"/>
          <w:sz w:val="28"/>
          <w:szCs w:val="28"/>
        </w:rPr>
        <w:t xml:space="preserve"> </w:t>
      </w:r>
      <w:r w:rsidR="00CD0961" w:rsidRPr="00FC5430">
        <w:rPr>
          <w:rFonts w:cs="Times New Roman"/>
          <w:sz w:val="28"/>
          <w:szCs w:val="28"/>
        </w:rPr>
        <w:t xml:space="preserve">проходят </w:t>
      </w:r>
      <w:r w:rsidRPr="00FC5430">
        <w:rPr>
          <w:rFonts w:cs="Times New Roman"/>
          <w:sz w:val="28"/>
          <w:szCs w:val="28"/>
        </w:rPr>
        <w:t>тематические</w:t>
      </w:r>
      <w:r w:rsidR="00CD0961">
        <w:rPr>
          <w:rFonts w:cs="Times New Roman"/>
          <w:sz w:val="28"/>
          <w:szCs w:val="28"/>
        </w:rPr>
        <w:t xml:space="preserve"> приемы,</w:t>
      </w:r>
      <w:r w:rsidRPr="00FC5430">
        <w:rPr>
          <w:rFonts w:cs="Times New Roman"/>
          <w:sz w:val="28"/>
          <w:szCs w:val="28"/>
        </w:rPr>
        <w:t xml:space="preserve"> выездные встречи</w:t>
      </w:r>
      <w:r w:rsidR="00CD0961">
        <w:rPr>
          <w:rFonts w:cs="Times New Roman"/>
          <w:sz w:val="28"/>
          <w:szCs w:val="28"/>
        </w:rPr>
        <w:t xml:space="preserve"> и</w:t>
      </w:r>
      <w:r w:rsidRPr="00FC5430">
        <w:rPr>
          <w:rFonts w:cs="Times New Roman"/>
          <w:sz w:val="28"/>
          <w:szCs w:val="28"/>
        </w:rPr>
        <w:t xml:space="preserve"> совещания </w:t>
      </w:r>
      <w:r w:rsidR="00CD0961">
        <w:rPr>
          <w:rFonts w:cs="Times New Roman"/>
          <w:sz w:val="28"/>
          <w:szCs w:val="28"/>
        </w:rPr>
        <w:t>с</w:t>
      </w:r>
      <w:r w:rsidRPr="00FC5430">
        <w:rPr>
          <w:rFonts w:cs="Times New Roman"/>
          <w:sz w:val="28"/>
          <w:szCs w:val="28"/>
        </w:rPr>
        <w:t xml:space="preserve"> участи</w:t>
      </w:r>
      <w:r w:rsidR="00CD0961">
        <w:rPr>
          <w:rFonts w:cs="Times New Roman"/>
          <w:sz w:val="28"/>
          <w:szCs w:val="28"/>
        </w:rPr>
        <w:t>ем</w:t>
      </w:r>
      <w:r w:rsidRPr="00FC5430">
        <w:rPr>
          <w:rFonts w:cs="Times New Roman"/>
          <w:sz w:val="28"/>
          <w:szCs w:val="28"/>
        </w:rPr>
        <w:t xml:space="preserve"> экспертов, привлекаемых</w:t>
      </w:r>
      <w:r w:rsidR="00CD0961">
        <w:rPr>
          <w:rFonts w:cs="Times New Roman"/>
          <w:sz w:val="28"/>
          <w:szCs w:val="28"/>
        </w:rPr>
        <w:t xml:space="preserve"> к этой работе</w:t>
      </w:r>
      <w:r w:rsidRPr="00FC5430">
        <w:rPr>
          <w:rFonts w:cs="Times New Roman"/>
          <w:sz w:val="28"/>
          <w:szCs w:val="28"/>
        </w:rPr>
        <w:t xml:space="preserve"> в соответствии с заключенными с Уполномоченным соглашениями.</w:t>
      </w:r>
    </w:p>
    <w:p w:rsidR="004D2189" w:rsidRPr="00FC5430" w:rsidRDefault="00CD0961" w:rsidP="00707DA7">
      <w:pPr>
        <w:spacing w:before="120" w:after="120" w:line="276" w:lineRule="auto"/>
        <w:ind w:firstLine="708"/>
        <w:rPr>
          <w:rFonts w:cs="Times New Roman"/>
          <w:sz w:val="28"/>
          <w:szCs w:val="28"/>
        </w:rPr>
      </w:pPr>
      <w:r>
        <w:rPr>
          <w:rFonts w:cs="Times New Roman"/>
          <w:sz w:val="28"/>
          <w:szCs w:val="28"/>
        </w:rPr>
        <w:t xml:space="preserve">В соответствии с федеральным и региональным законами в </w:t>
      </w:r>
      <w:r w:rsidRPr="00FC5430">
        <w:rPr>
          <w:rFonts w:cs="Times New Roman"/>
          <w:sz w:val="28"/>
          <w:szCs w:val="28"/>
        </w:rPr>
        <w:t>октябр</w:t>
      </w:r>
      <w:r>
        <w:rPr>
          <w:rFonts w:cs="Times New Roman"/>
          <w:sz w:val="28"/>
          <w:szCs w:val="28"/>
        </w:rPr>
        <w:t>е</w:t>
      </w:r>
      <w:r w:rsidRPr="00FC5430">
        <w:rPr>
          <w:rFonts w:cs="Times New Roman"/>
          <w:sz w:val="28"/>
          <w:szCs w:val="28"/>
        </w:rPr>
        <w:t xml:space="preserve"> 2013 года </w:t>
      </w:r>
      <w:r>
        <w:rPr>
          <w:rFonts w:cs="Times New Roman"/>
          <w:sz w:val="28"/>
          <w:szCs w:val="28"/>
        </w:rPr>
        <w:t>началось</w:t>
      </w:r>
      <w:r w:rsidRPr="00FC5430">
        <w:rPr>
          <w:rFonts w:cs="Times New Roman"/>
          <w:sz w:val="28"/>
          <w:szCs w:val="28"/>
        </w:rPr>
        <w:t xml:space="preserve"> </w:t>
      </w:r>
      <w:r>
        <w:rPr>
          <w:rFonts w:cs="Times New Roman"/>
          <w:sz w:val="28"/>
          <w:szCs w:val="28"/>
        </w:rPr>
        <w:t>ф</w:t>
      </w:r>
      <w:r w:rsidR="004D2189" w:rsidRPr="00FC5430">
        <w:rPr>
          <w:rFonts w:cs="Times New Roman"/>
          <w:sz w:val="28"/>
          <w:szCs w:val="28"/>
        </w:rPr>
        <w:t xml:space="preserve">ормирование </w:t>
      </w:r>
      <w:r w:rsidR="004D2189" w:rsidRPr="00FC5430">
        <w:rPr>
          <w:rFonts w:cs="Times New Roman"/>
          <w:b/>
          <w:sz w:val="28"/>
          <w:szCs w:val="28"/>
        </w:rPr>
        <w:t>института общественных помощников Уполномоченного</w:t>
      </w:r>
      <w:r>
        <w:rPr>
          <w:rFonts w:cs="Times New Roman"/>
          <w:b/>
          <w:sz w:val="28"/>
          <w:szCs w:val="28"/>
        </w:rPr>
        <w:t>.</w:t>
      </w:r>
      <w:r w:rsidR="004D2189" w:rsidRPr="00FC5430">
        <w:rPr>
          <w:rFonts w:cs="Times New Roman"/>
          <w:sz w:val="28"/>
          <w:szCs w:val="28"/>
        </w:rPr>
        <w:t xml:space="preserve"> </w:t>
      </w:r>
      <w:r w:rsidR="00642E34" w:rsidRPr="00FC5430">
        <w:rPr>
          <w:rFonts w:cs="Times New Roman"/>
          <w:sz w:val="28"/>
          <w:szCs w:val="28"/>
        </w:rPr>
        <w:t>Обсуждение</w:t>
      </w:r>
      <w:r w:rsidR="00611F26">
        <w:rPr>
          <w:rFonts w:cs="Times New Roman"/>
          <w:sz w:val="28"/>
          <w:szCs w:val="28"/>
        </w:rPr>
        <w:t xml:space="preserve"> кандидатур</w:t>
      </w:r>
      <w:r w:rsidR="004D2189" w:rsidRPr="00FC5430">
        <w:rPr>
          <w:rFonts w:cs="Times New Roman"/>
          <w:sz w:val="28"/>
          <w:szCs w:val="28"/>
        </w:rPr>
        <w:t xml:space="preserve"> на должности общественных помощников </w:t>
      </w:r>
      <w:r w:rsidRPr="00FC5430">
        <w:rPr>
          <w:rFonts w:cs="Times New Roman"/>
          <w:sz w:val="28"/>
          <w:szCs w:val="28"/>
        </w:rPr>
        <w:t xml:space="preserve">проходило в ходе рабочих поездок </w:t>
      </w:r>
      <w:r>
        <w:rPr>
          <w:rFonts w:cs="Times New Roman"/>
          <w:sz w:val="28"/>
          <w:szCs w:val="28"/>
        </w:rPr>
        <w:t>бизнес-омбудсмена</w:t>
      </w:r>
      <w:r w:rsidRPr="00FC5430">
        <w:rPr>
          <w:rFonts w:cs="Times New Roman"/>
          <w:sz w:val="28"/>
          <w:szCs w:val="28"/>
        </w:rPr>
        <w:t xml:space="preserve"> в муниципальные образования области</w:t>
      </w:r>
      <w:r w:rsidR="004D2189" w:rsidRPr="00FC5430">
        <w:rPr>
          <w:rFonts w:cs="Times New Roman"/>
          <w:sz w:val="28"/>
          <w:szCs w:val="28"/>
        </w:rPr>
        <w:t>.</w:t>
      </w:r>
    </w:p>
    <w:p w:rsidR="004D2189" w:rsidRPr="00FC5430" w:rsidRDefault="004D2189" w:rsidP="00707DA7">
      <w:pPr>
        <w:spacing w:before="120" w:after="120" w:line="276" w:lineRule="auto"/>
        <w:ind w:firstLine="708"/>
        <w:rPr>
          <w:rFonts w:cs="Times New Roman"/>
          <w:sz w:val="28"/>
          <w:szCs w:val="28"/>
        </w:rPr>
      </w:pPr>
      <w:proofErr w:type="gramStart"/>
      <w:r w:rsidRPr="00FC5430">
        <w:rPr>
          <w:rFonts w:cs="Times New Roman"/>
          <w:sz w:val="28"/>
          <w:szCs w:val="28"/>
        </w:rPr>
        <w:t xml:space="preserve">За отчетный период были организованы и проведены 13 выездных встреч </w:t>
      </w:r>
      <w:r w:rsidR="00CD0961">
        <w:rPr>
          <w:rFonts w:cs="Times New Roman"/>
          <w:sz w:val="28"/>
          <w:szCs w:val="28"/>
        </w:rPr>
        <w:t xml:space="preserve">с предпринимателями </w:t>
      </w:r>
      <w:r w:rsidRPr="00FC5430">
        <w:rPr>
          <w:rFonts w:cs="Times New Roman"/>
          <w:sz w:val="28"/>
          <w:szCs w:val="28"/>
        </w:rPr>
        <w:t xml:space="preserve">в следующих муниципальных образованиях: город Рыбинск, город Переславль-Залесский, </w:t>
      </w:r>
      <w:proofErr w:type="spellStart"/>
      <w:r w:rsidRPr="00FC5430">
        <w:rPr>
          <w:rFonts w:cs="Times New Roman"/>
          <w:sz w:val="28"/>
          <w:szCs w:val="28"/>
        </w:rPr>
        <w:t>Переславский</w:t>
      </w:r>
      <w:proofErr w:type="spellEnd"/>
      <w:r w:rsidRPr="00FC5430">
        <w:rPr>
          <w:rFonts w:cs="Times New Roman"/>
          <w:sz w:val="28"/>
          <w:szCs w:val="28"/>
        </w:rPr>
        <w:t xml:space="preserve">, </w:t>
      </w:r>
      <w:proofErr w:type="spellStart"/>
      <w:r w:rsidRPr="00FC5430">
        <w:rPr>
          <w:rFonts w:cs="Times New Roman"/>
          <w:sz w:val="28"/>
          <w:szCs w:val="28"/>
        </w:rPr>
        <w:t>Некоузский</w:t>
      </w:r>
      <w:proofErr w:type="spellEnd"/>
      <w:r w:rsidRPr="00FC5430">
        <w:rPr>
          <w:rFonts w:cs="Times New Roman"/>
          <w:sz w:val="28"/>
          <w:szCs w:val="28"/>
        </w:rPr>
        <w:t xml:space="preserve">, </w:t>
      </w:r>
      <w:proofErr w:type="spellStart"/>
      <w:r w:rsidRPr="00FC5430">
        <w:rPr>
          <w:rFonts w:cs="Times New Roman"/>
          <w:sz w:val="28"/>
          <w:szCs w:val="28"/>
        </w:rPr>
        <w:t>Брейтовский</w:t>
      </w:r>
      <w:proofErr w:type="spellEnd"/>
      <w:r w:rsidRPr="00FC5430">
        <w:rPr>
          <w:rFonts w:cs="Times New Roman"/>
          <w:sz w:val="28"/>
          <w:szCs w:val="28"/>
        </w:rPr>
        <w:t xml:space="preserve">, </w:t>
      </w:r>
      <w:proofErr w:type="spellStart"/>
      <w:r w:rsidRPr="00FC5430">
        <w:rPr>
          <w:rFonts w:cs="Times New Roman"/>
          <w:sz w:val="28"/>
          <w:szCs w:val="28"/>
        </w:rPr>
        <w:t>Даниловский</w:t>
      </w:r>
      <w:proofErr w:type="spellEnd"/>
      <w:r w:rsidRPr="00FC5430">
        <w:rPr>
          <w:rFonts w:cs="Times New Roman"/>
          <w:sz w:val="28"/>
          <w:szCs w:val="28"/>
        </w:rPr>
        <w:t xml:space="preserve">, Пошехонский, Первомайский, </w:t>
      </w:r>
      <w:proofErr w:type="spellStart"/>
      <w:r w:rsidRPr="00FC5430">
        <w:rPr>
          <w:rFonts w:cs="Times New Roman"/>
          <w:sz w:val="28"/>
          <w:szCs w:val="28"/>
        </w:rPr>
        <w:t>Любимский</w:t>
      </w:r>
      <w:proofErr w:type="spellEnd"/>
      <w:r w:rsidRPr="00FC5430">
        <w:rPr>
          <w:rFonts w:cs="Times New Roman"/>
          <w:sz w:val="28"/>
          <w:szCs w:val="28"/>
        </w:rPr>
        <w:t xml:space="preserve">, Рыбинский, </w:t>
      </w:r>
      <w:proofErr w:type="spellStart"/>
      <w:r w:rsidRPr="00FC5430">
        <w:rPr>
          <w:rFonts w:cs="Times New Roman"/>
          <w:sz w:val="28"/>
          <w:szCs w:val="28"/>
        </w:rPr>
        <w:t>Угличский</w:t>
      </w:r>
      <w:proofErr w:type="spellEnd"/>
      <w:r w:rsidRPr="00FC5430">
        <w:rPr>
          <w:rFonts w:cs="Times New Roman"/>
          <w:sz w:val="28"/>
          <w:szCs w:val="28"/>
        </w:rPr>
        <w:t xml:space="preserve">, </w:t>
      </w:r>
      <w:proofErr w:type="spellStart"/>
      <w:r w:rsidRPr="00FC5430">
        <w:rPr>
          <w:rFonts w:cs="Times New Roman"/>
          <w:sz w:val="28"/>
          <w:szCs w:val="28"/>
        </w:rPr>
        <w:t>Мышкинский</w:t>
      </w:r>
      <w:proofErr w:type="spellEnd"/>
      <w:r w:rsidRPr="00FC5430">
        <w:rPr>
          <w:rFonts w:cs="Times New Roman"/>
          <w:sz w:val="28"/>
          <w:szCs w:val="28"/>
        </w:rPr>
        <w:t>, Некрасовский муниципальные районы.</w:t>
      </w:r>
      <w:proofErr w:type="gramEnd"/>
      <w:r w:rsidRPr="00FC5430">
        <w:rPr>
          <w:rFonts w:cs="Times New Roman"/>
          <w:sz w:val="28"/>
          <w:szCs w:val="28"/>
        </w:rPr>
        <w:t xml:space="preserve"> Встречи проходили с участием глав муниципальных образований, представителей органов местного самоуправления</w:t>
      </w:r>
      <w:r w:rsidR="00CD0961">
        <w:rPr>
          <w:rFonts w:cs="Times New Roman"/>
          <w:sz w:val="28"/>
          <w:szCs w:val="28"/>
        </w:rPr>
        <w:t>, прокуратуры</w:t>
      </w:r>
      <w:r w:rsidRPr="00FC5430">
        <w:rPr>
          <w:rFonts w:cs="Times New Roman"/>
          <w:sz w:val="28"/>
          <w:szCs w:val="28"/>
        </w:rPr>
        <w:t xml:space="preserve"> и </w:t>
      </w:r>
      <w:r w:rsidR="00CD0961">
        <w:rPr>
          <w:rFonts w:cs="Times New Roman"/>
          <w:sz w:val="28"/>
          <w:szCs w:val="28"/>
        </w:rPr>
        <w:t>других контрольно-надзорных органов.</w:t>
      </w:r>
      <w:r w:rsidRPr="00FC5430">
        <w:rPr>
          <w:rFonts w:cs="Times New Roman"/>
          <w:sz w:val="28"/>
          <w:szCs w:val="28"/>
        </w:rPr>
        <w:t xml:space="preserve"> По итогам проведенных встреч на должности общественных помощников</w:t>
      </w:r>
      <w:r w:rsidR="00825119">
        <w:rPr>
          <w:rFonts w:cs="Times New Roman"/>
          <w:sz w:val="28"/>
          <w:szCs w:val="28"/>
        </w:rPr>
        <w:t xml:space="preserve"> </w:t>
      </w:r>
      <w:r w:rsidR="00825119" w:rsidRPr="00FC5430">
        <w:rPr>
          <w:rFonts w:cs="Times New Roman"/>
          <w:sz w:val="28"/>
          <w:szCs w:val="28"/>
        </w:rPr>
        <w:t xml:space="preserve">Уполномоченного </w:t>
      </w:r>
      <w:r w:rsidR="00825119">
        <w:rPr>
          <w:rFonts w:cs="Times New Roman"/>
          <w:sz w:val="28"/>
          <w:szCs w:val="28"/>
        </w:rPr>
        <w:t>в муниципальных образованиях области и в отраслях экономики</w:t>
      </w:r>
      <w:r w:rsidRPr="00FC5430">
        <w:rPr>
          <w:rFonts w:cs="Times New Roman"/>
          <w:sz w:val="28"/>
          <w:szCs w:val="28"/>
        </w:rPr>
        <w:t xml:space="preserve"> </w:t>
      </w:r>
      <w:r w:rsidR="00CD0961">
        <w:rPr>
          <w:rFonts w:cs="Times New Roman"/>
          <w:sz w:val="28"/>
          <w:szCs w:val="28"/>
        </w:rPr>
        <w:t xml:space="preserve">в 2013 году </w:t>
      </w:r>
      <w:r w:rsidRPr="00FC5430">
        <w:rPr>
          <w:rFonts w:cs="Times New Roman"/>
          <w:sz w:val="28"/>
          <w:szCs w:val="28"/>
        </w:rPr>
        <w:t>были назначены 11 человек.</w:t>
      </w:r>
    </w:p>
    <w:p w:rsidR="004D2189" w:rsidRPr="00FC5430" w:rsidRDefault="00EE48AD" w:rsidP="00707DA7">
      <w:pPr>
        <w:pStyle w:val="ab"/>
        <w:spacing w:before="120" w:after="120" w:line="276" w:lineRule="auto"/>
        <w:ind w:left="0" w:firstLine="708"/>
        <w:rPr>
          <w:sz w:val="28"/>
          <w:szCs w:val="28"/>
        </w:rPr>
      </w:pPr>
      <w:r>
        <w:rPr>
          <w:sz w:val="28"/>
          <w:szCs w:val="28"/>
        </w:rPr>
        <w:t>Обращаем внимание</w:t>
      </w:r>
      <w:r w:rsidR="004D2189" w:rsidRPr="00FC5430">
        <w:rPr>
          <w:sz w:val="28"/>
          <w:szCs w:val="28"/>
        </w:rPr>
        <w:t xml:space="preserve">, что </w:t>
      </w:r>
      <w:r>
        <w:rPr>
          <w:sz w:val="28"/>
          <w:szCs w:val="28"/>
        </w:rPr>
        <w:t>кандидаты на должность общественных помощников отбирались</w:t>
      </w:r>
      <w:r w:rsidR="004D2189" w:rsidRPr="00FC5430">
        <w:rPr>
          <w:sz w:val="28"/>
          <w:szCs w:val="28"/>
        </w:rPr>
        <w:t xml:space="preserve"> из числа</w:t>
      </w:r>
      <w:r>
        <w:rPr>
          <w:sz w:val="28"/>
          <w:szCs w:val="28"/>
        </w:rPr>
        <w:t xml:space="preserve"> наиболее </w:t>
      </w:r>
      <w:r w:rsidR="004D2189" w:rsidRPr="00FC5430">
        <w:rPr>
          <w:sz w:val="28"/>
          <w:szCs w:val="28"/>
        </w:rPr>
        <w:t>активных и успешных мест</w:t>
      </w:r>
      <w:r w:rsidR="00276210">
        <w:rPr>
          <w:sz w:val="28"/>
          <w:szCs w:val="28"/>
        </w:rPr>
        <w:t>ных предпринимателей, пользующих</w:t>
      </w:r>
      <w:r w:rsidR="004D2189" w:rsidRPr="00FC5430">
        <w:rPr>
          <w:sz w:val="28"/>
          <w:szCs w:val="28"/>
        </w:rPr>
        <w:t>ся авторитетом у своих коллег и получивши</w:t>
      </w:r>
      <w:r>
        <w:rPr>
          <w:sz w:val="28"/>
          <w:szCs w:val="28"/>
        </w:rPr>
        <w:t>х поддержку общественных объединений предпринимателей и координационных советов при главах</w:t>
      </w:r>
      <w:r w:rsidR="004D2189" w:rsidRPr="00FC5430">
        <w:rPr>
          <w:sz w:val="28"/>
          <w:szCs w:val="28"/>
        </w:rPr>
        <w:t xml:space="preserve"> </w:t>
      </w:r>
      <w:r>
        <w:rPr>
          <w:sz w:val="28"/>
          <w:szCs w:val="28"/>
        </w:rPr>
        <w:t>муниципальных образований</w:t>
      </w:r>
      <w:r w:rsidR="004D2189" w:rsidRPr="00FC5430">
        <w:rPr>
          <w:sz w:val="28"/>
          <w:szCs w:val="28"/>
        </w:rPr>
        <w:t xml:space="preserve">. </w:t>
      </w:r>
      <w:r>
        <w:rPr>
          <w:sz w:val="28"/>
          <w:szCs w:val="28"/>
        </w:rPr>
        <w:t>В соответствии с регламентом в</w:t>
      </w:r>
      <w:r w:rsidR="004D2189" w:rsidRPr="00FC5430">
        <w:rPr>
          <w:sz w:val="28"/>
          <w:szCs w:val="28"/>
        </w:rPr>
        <w:t>се кандидат</w:t>
      </w:r>
      <w:r w:rsidR="0031095C" w:rsidRPr="00FC5430">
        <w:rPr>
          <w:sz w:val="28"/>
          <w:szCs w:val="28"/>
        </w:rPr>
        <w:t>уры</w:t>
      </w:r>
      <w:r w:rsidR="004D2189" w:rsidRPr="00FC5430">
        <w:rPr>
          <w:sz w:val="28"/>
          <w:szCs w:val="28"/>
        </w:rPr>
        <w:t xml:space="preserve"> общественных помощников перед назначением прошли процедуру согласования с членами </w:t>
      </w:r>
      <w:r>
        <w:rPr>
          <w:sz w:val="28"/>
          <w:szCs w:val="28"/>
        </w:rPr>
        <w:t>О</w:t>
      </w:r>
      <w:r w:rsidR="004D2189" w:rsidRPr="00FC5430">
        <w:rPr>
          <w:sz w:val="28"/>
          <w:szCs w:val="28"/>
        </w:rPr>
        <w:t xml:space="preserve">бщественного экспертного </w:t>
      </w:r>
      <w:r w:rsidR="001C4F6A">
        <w:rPr>
          <w:sz w:val="28"/>
          <w:szCs w:val="28"/>
        </w:rPr>
        <w:t>с</w:t>
      </w:r>
      <w:r w:rsidR="004D2189" w:rsidRPr="00FC5430">
        <w:rPr>
          <w:sz w:val="28"/>
          <w:szCs w:val="28"/>
        </w:rPr>
        <w:t>овета при Уполномоченном.</w:t>
      </w:r>
      <w:r w:rsidR="00825119">
        <w:rPr>
          <w:sz w:val="28"/>
          <w:szCs w:val="28"/>
        </w:rPr>
        <w:t xml:space="preserve"> </w:t>
      </w:r>
      <w:r w:rsidR="004D2189" w:rsidRPr="00FC5430">
        <w:rPr>
          <w:sz w:val="28"/>
          <w:szCs w:val="28"/>
        </w:rPr>
        <w:t xml:space="preserve"> </w:t>
      </w:r>
    </w:p>
    <w:p w:rsidR="004D2189" w:rsidRPr="00FC5430" w:rsidRDefault="004D2189" w:rsidP="00707DA7">
      <w:pPr>
        <w:spacing w:before="120" w:after="120" w:line="276" w:lineRule="auto"/>
        <w:ind w:firstLine="708"/>
        <w:rPr>
          <w:rFonts w:cs="Times New Roman"/>
          <w:sz w:val="28"/>
          <w:szCs w:val="28"/>
        </w:rPr>
      </w:pPr>
      <w:r w:rsidRPr="00FC5430">
        <w:rPr>
          <w:rFonts w:cs="Times New Roman"/>
          <w:sz w:val="28"/>
          <w:szCs w:val="28"/>
        </w:rPr>
        <w:t>Общественные помощники Уполномоченного представля</w:t>
      </w:r>
      <w:r w:rsidR="00825119">
        <w:rPr>
          <w:rFonts w:cs="Times New Roman"/>
          <w:sz w:val="28"/>
          <w:szCs w:val="28"/>
        </w:rPr>
        <w:t>ют</w:t>
      </w:r>
      <w:r w:rsidRPr="00FC5430">
        <w:rPr>
          <w:rFonts w:cs="Times New Roman"/>
          <w:sz w:val="28"/>
          <w:szCs w:val="28"/>
        </w:rPr>
        <w:t xml:space="preserve"> интересы Уполномоченного в муниципальных образованиях региона и соответствующих отраслях бизнеса, а также оказыва</w:t>
      </w:r>
      <w:r w:rsidR="00825119">
        <w:rPr>
          <w:rFonts w:cs="Times New Roman"/>
          <w:sz w:val="28"/>
          <w:szCs w:val="28"/>
        </w:rPr>
        <w:t>ют</w:t>
      </w:r>
      <w:r w:rsidRPr="00FC5430">
        <w:rPr>
          <w:rFonts w:cs="Times New Roman"/>
          <w:sz w:val="28"/>
          <w:szCs w:val="28"/>
        </w:rPr>
        <w:t xml:space="preserve"> содействие Уполномоченному в решении вопросов, входящих в его компетенцию.</w:t>
      </w:r>
      <w:r w:rsidRPr="00FC5430">
        <w:t xml:space="preserve"> </w:t>
      </w:r>
    </w:p>
    <w:p w:rsidR="004D2189" w:rsidRPr="00FC5430" w:rsidRDefault="004D2189" w:rsidP="00707DA7">
      <w:pPr>
        <w:spacing w:before="120" w:after="120" w:line="276" w:lineRule="auto"/>
        <w:rPr>
          <w:sz w:val="28"/>
          <w:szCs w:val="28"/>
        </w:rPr>
      </w:pPr>
      <w:r w:rsidRPr="00FC5430">
        <w:rPr>
          <w:sz w:val="28"/>
          <w:szCs w:val="28"/>
        </w:rPr>
        <w:t>Основными формами работы общественных помощников являются:</w:t>
      </w:r>
    </w:p>
    <w:p w:rsidR="004D2189" w:rsidRPr="00FC5430" w:rsidRDefault="004D2189" w:rsidP="00707DA7">
      <w:pPr>
        <w:pStyle w:val="ab"/>
        <w:spacing w:before="120" w:after="120" w:line="276" w:lineRule="auto"/>
        <w:ind w:left="0" w:firstLine="924"/>
        <w:rPr>
          <w:sz w:val="28"/>
          <w:szCs w:val="28"/>
        </w:rPr>
      </w:pPr>
      <w:r w:rsidRPr="00FC5430">
        <w:rPr>
          <w:sz w:val="28"/>
          <w:szCs w:val="28"/>
        </w:rPr>
        <w:lastRenderedPageBreak/>
        <w:t>- осуществление общественного контроля соблюдения прав и законных интересов предпринимателей в муниципальном образовании или отрасли;</w:t>
      </w:r>
    </w:p>
    <w:p w:rsidR="004D2189" w:rsidRPr="00FC5430" w:rsidRDefault="004D2189" w:rsidP="00707DA7">
      <w:pPr>
        <w:pStyle w:val="ab"/>
        <w:spacing w:before="120" w:after="120" w:line="276" w:lineRule="auto"/>
        <w:ind w:left="0" w:firstLine="924"/>
        <w:rPr>
          <w:sz w:val="28"/>
          <w:szCs w:val="28"/>
        </w:rPr>
      </w:pPr>
      <w:r w:rsidRPr="00FC5430">
        <w:rPr>
          <w:sz w:val="28"/>
          <w:szCs w:val="28"/>
        </w:rPr>
        <w:t>- предварительное рассмотрение жалоб на нарушения прав и законных интересов предпринимателей, их консультирование и разъяснение компетенции Уполномоченного, порядка обращения к нему;</w:t>
      </w:r>
    </w:p>
    <w:p w:rsidR="004D2189" w:rsidRDefault="004D2189" w:rsidP="00707DA7">
      <w:pPr>
        <w:pStyle w:val="ab"/>
        <w:spacing w:before="120" w:after="120" w:line="276" w:lineRule="auto"/>
        <w:ind w:left="0" w:firstLine="924"/>
        <w:rPr>
          <w:sz w:val="28"/>
          <w:szCs w:val="28"/>
        </w:rPr>
      </w:pPr>
      <w:r w:rsidRPr="00FC5430">
        <w:rPr>
          <w:sz w:val="28"/>
          <w:szCs w:val="28"/>
        </w:rPr>
        <w:t>- организация и проведение личного приема предпринимателей по вопросам защиты их прав и законных интересов;</w:t>
      </w:r>
    </w:p>
    <w:p w:rsidR="003F07A7" w:rsidRPr="00FC5430" w:rsidRDefault="003F07A7" w:rsidP="00707DA7">
      <w:pPr>
        <w:pStyle w:val="ab"/>
        <w:spacing w:before="120" w:after="120" w:line="276" w:lineRule="auto"/>
        <w:ind w:left="0" w:firstLine="924"/>
        <w:rPr>
          <w:sz w:val="28"/>
          <w:szCs w:val="28"/>
        </w:rPr>
      </w:pPr>
      <w:r>
        <w:rPr>
          <w:sz w:val="28"/>
          <w:szCs w:val="28"/>
        </w:rPr>
        <w:t xml:space="preserve">- </w:t>
      </w:r>
      <w:r w:rsidRPr="0046722C">
        <w:rPr>
          <w:sz w:val="28"/>
          <w:szCs w:val="28"/>
        </w:rPr>
        <w:t>взаимодейств</w:t>
      </w:r>
      <w:r>
        <w:rPr>
          <w:sz w:val="28"/>
          <w:szCs w:val="28"/>
        </w:rPr>
        <w:t>ие</w:t>
      </w:r>
      <w:r w:rsidRPr="0046722C">
        <w:rPr>
          <w:sz w:val="28"/>
          <w:szCs w:val="28"/>
        </w:rPr>
        <w:t xml:space="preserve"> с органам</w:t>
      </w:r>
      <w:r>
        <w:rPr>
          <w:sz w:val="28"/>
          <w:szCs w:val="28"/>
        </w:rPr>
        <w:t xml:space="preserve">и местного самоуправления </w:t>
      </w:r>
      <w:r w:rsidRPr="0046722C">
        <w:rPr>
          <w:sz w:val="28"/>
          <w:szCs w:val="28"/>
        </w:rPr>
        <w:t>по вопросам обеспечения и защиты прав и закон</w:t>
      </w:r>
      <w:r>
        <w:rPr>
          <w:sz w:val="28"/>
          <w:szCs w:val="28"/>
        </w:rPr>
        <w:t>ных интересов предпринимателей;</w:t>
      </w:r>
    </w:p>
    <w:p w:rsidR="004D2189" w:rsidRPr="00FC5430" w:rsidRDefault="004D2189" w:rsidP="00707DA7">
      <w:pPr>
        <w:pStyle w:val="ab"/>
        <w:spacing w:before="120" w:after="120" w:line="276" w:lineRule="auto"/>
        <w:ind w:left="0" w:firstLine="924"/>
        <w:rPr>
          <w:sz w:val="28"/>
          <w:szCs w:val="28"/>
        </w:rPr>
      </w:pPr>
      <w:r w:rsidRPr="00FC5430">
        <w:rPr>
          <w:sz w:val="28"/>
          <w:szCs w:val="28"/>
        </w:rPr>
        <w:t>- информирование Уполномоченного о состоянии соблюдения и защиты прав и законных интересов предпринимателей.</w:t>
      </w:r>
    </w:p>
    <w:p w:rsidR="00642E34" w:rsidRPr="00FC5430" w:rsidRDefault="004D2189" w:rsidP="00707DA7">
      <w:pPr>
        <w:spacing w:before="120" w:after="120" w:line="276" w:lineRule="auto"/>
        <w:ind w:firstLine="709"/>
        <w:rPr>
          <w:rFonts w:cs="Times New Roman"/>
          <w:sz w:val="28"/>
          <w:szCs w:val="28"/>
        </w:rPr>
      </w:pPr>
      <w:r w:rsidRPr="00FC5430">
        <w:rPr>
          <w:b/>
          <w:sz w:val="28"/>
          <w:szCs w:val="28"/>
        </w:rPr>
        <w:t xml:space="preserve">Общественный экспертный </w:t>
      </w:r>
      <w:r w:rsidR="001C4F6A">
        <w:rPr>
          <w:b/>
          <w:sz w:val="28"/>
          <w:szCs w:val="28"/>
        </w:rPr>
        <w:t>с</w:t>
      </w:r>
      <w:r w:rsidRPr="00FC5430">
        <w:rPr>
          <w:b/>
          <w:sz w:val="28"/>
          <w:szCs w:val="28"/>
        </w:rPr>
        <w:t>овет при Уполномоченном</w:t>
      </w:r>
      <w:r w:rsidRPr="00FC5430">
        <w:rPr>
          <w:sz w:val="28"/>
          <w:szCs w:val="28"/>
        </w:rPr>
        <w:t xml:space="preserve"> – </w:t>
      </w:r>
      <w:r w:rsidR="00642E34" w:rsidRPr="00FC5430">
        <w:rPr>
          <w:rFonts w:cs="Times New Roman"/>
          <w:sz w:val="28"/>
          <w:szCs w:val="28"/>
        </w:rPr>
        <w:t xml:space="preserve">коллегиальный, консультативно-совещательный орган при Уполномоченном. </w:t>
      </w:r>
      <w:proofErr w:type="gramStart"/>
      <w:r w:rsidR="00642E34" w:rsidRPr="00FC5430">
        <w:rPr>
          <w:rFonts w:cs="Times New Roman"/>
          <w:sz w:val="28"/>
          <w:szCs w:val="28"/>
        </w:rPr>
        <w:t>Образован</w:t>
      </w:r>
      <w:proofErr w:type="gramEnd"/>
      <w:r w:rsidR="00642E34" w:rsidRPr="00FC5430">
        <w:rPr>
          <w:rFonts w:cs="Times New Roman"/>
          <w:sz w:val="28"/>
          <w:szCs w:val="28"/>
        </w:rPr>
        <w:t xml:space="preserve"> и действует на основании положения, утвержденного приказом Уполномоченного от 07.11.2013 № 28-пр. </w:t>
      </w:r>
    </w:p>
    <w:p w:rsidR="004D2189" w:rsidRPr="00FC5430" w:rsidRDefault="00642E34" w:rsidP="00707DA7">
      <w:pPr>
        <w:spacing w:before="120" w:after="120" w:line="276" w:lineRule="auto"/>
        <w:ind w:firstLine="709"/>
        <w:rPr>
          <w:sz w:val="28"/>
          <w:szCs w:val="28"/>
        </w:rPr>
      </w:pPr>
      <w:r w:rsidRPr="00FC5430">
        <w:rPr>
          <w:rFonts w:cs="Times New Roman"/>
          <w:sz w:val="28"/>
          <w:szCs w:val="28"/>
        </w:rPr>
        <w:t xml:space="preserve">Общественный экспертный </w:t>
      </w:r>
      <w:r w:rsidR="001C4F6A">
        <w:rPr>
          <w:rFonts w:cs="Times New Roman"/>
          <w:sz w:val="28"/>
          <w:szCs w:val="28"/>
        </w:rPr>
        <w:t>с</w:t>
      </w:r>
      <w:r w:rsidRPr="00FC5430">
        <w:rPr>
          <w:rFonts w:cs="Times New Roman"/>
          <w:sz w:val="28"/>
          <w:szCs w:val="28"/>
        </w:rPr>
        <w:t xml:space="preserve">овет это </w:t>
      </w:r>
      <w:r w:rsidR="004D2189" w:rsidRPr="00FC5430">
        <w:rPr>
          <w:sz w:val="28"/>
          <w:szCs w:val="28"/>
        </w:rPr>
        <w:t>особая структура, которая служит площадкой для обсуждения вопросов, имеющих общественно-политический характер, затрагивающи</w:t>
      </w:r>
      <w:r w:rsidR="0031095C" w:rsidRPr="00FC5430">
        <w:rPr>
          <w:sz w:val="28"/>
          <w:szCs w:val="28"/>
        </w:rPr>
        <w:t>х</w:t>
      </w:r>
      <w:r w:rsidR="004D2189" w:rsidRPr="00FC5430">
        <w:rPr>
          <w:sz w:val="28"/>
          <w:szCs w:val="28"/>
        </w:rPr>
        <w:t xml:space="preserve"> большие группы предпринимателей, а также нарушений прав владельцев бизнеса, носящих массовый характер. Для рассмотрения серьезных и неоднозначных проблем предпринимателей региональный Уполномоченный пригласил в качестве экспертов руководителей общественных объединений предпринимателей, специалистов в сфере малого и среднего предпринимательства, практикующих юристов и адвокатов, общественных помощников Уполномоченного, представителей надзорных органов, сотрудников профильного департамента Правительства области, а также депутатов Ярославской областной Думы, работающих в экономическом блоке.</w:t>
      </w:r>
    </w:p>
    <w:p w:rsidR="004D2189" w:rsidRPr="00FC5430" w:rsidRDefault="004D2189" w:rsidP="00707DA7">
      <w:pPr>
        <w:pStyle w:val="ab"/>
        <w:spacing w:before="120" w:after="120" w:line="276" w:lineRule="auto"/>
        <w:ind w:left="0" w:firstLine="924"/>
        <w:rPr>
          <w:sz w:val="28"/>
          <w:szCs w:val="28"/>
        </w:rPr>
      </w:pPr>
      <w:r w:rsidRPr="00FC5430">
        <w:rPr>
          <w:sz w:val="28"/>
          <w:szCs w:val="28"/>
        </w:rPr>
        <w:t xml:space="preserve">Основными формами работы </w:t>
      </w:r>
      <w:r w:rsidR="001C4F6A">
        <w:rPr>
          <w:sz w:val="28"/>
          <w:szCs w:val="28"/>
        </w:rPr>
        <w:t>с</w:t>
      </w:r>
      <w:r w:rsidRPr="00FC5430">
        <w:rPr>
          <w:sz w:val="28"/>
          <w:szCs w:val="28"/>
        </w:rPr>
        <w:t>овета является:</w:t>
      </w:r>
    </w:p>
    <w:p w:rsidR="004D2189" w:rsidRPr="00FC5430" w:rsidRDefault="004D2189" w:rsidP="00707DA7">
      <w:pPr>
        <w:pStyle w:val="ab"/>
        <w:spacing w:before="120" w:after="120" w:line="276" w:lineRule="auto"/>
        <w:ind w:left="0" w:firstLine="924"/>
        <w:rPr>
          <w:sz w:val="28"/>
          <w:szCs w:val="28"/>
        </w:rPr>
      </w:pPr>
      <w:r w:rsidRPr="00FC5430">
        <w:rPr>
          <w:sz w:val="28"/>
          <w:szCs w:val="28"/>
        </w:rPr>
        <w:t xml:space="preserve">- рассмотрение вопросов, носящих общественно-политический характер, затрагивающих </w:t>
      </w:r>
      <w:r w:rsidR="00A07933" w:rsidRPr="00FC5430">
        <w:rPr>
          <w:sz w:val="28"/>
          <w:szCs w:val="28"/>
        </w:rPr>
        <w:t xml:space="preserve">права </w:t>
      </w:r>
      <w:r w:rsidRPr="00FC5430">
        <w:rPr>
          <w:sz w:val="28"/>
          <w:szCs w:val="28"/>
        </w:rPr>
        <w:t xml:space="preserve"> и законные </w:t>
      </w:r>
      <w:r w:rsidR="00A07933" w:rsidRPr="00FC5430">
        <w:rPr>
          <w:sz w:val="28"/>
          <w:szCs w:val="28"/>
        </w:rPr>
        <w:t>интересы</w:t>
      </w:r>
      <w:r w:rsidRPr="00FC5430">
        <w:rPr>
          <w:sz w:val="28"/>
          <w:szCs w:val="28"/>
        </w:rPr>
        <w:t xml:space="preserve"> групп предпринимателей, а также случаи принятия решения с учетом общественного мнения в части федеральной и региональной законодательной инициативы, нарушений, носящих массовый и системный характер;</w:t>
      </w:r>
    </w:p>
    <w:p w:rsidR="004D2189" w:rsidRPr="00FC5430" w:rsidRDefault="004D2189" w:rsidP="00707DA7">
      <w:pPr>
        <w:pStyle w:val="ab"/>
        <w:spacing w:before="120" w:after="120" w:line="276" w:lineRule="auto"/>
        <w:ind w:left="0" w:firstLine="924"/>
        <w:rPr>
          <w:sz w:val="28"/>
          <w:szCs w:val="28"/>
        </w:rPr>
      </w:pPr>
      <w:r w:rsidRPr="00FC5430">
        <w:rPr>
          <w:sz w:val="28"/>
          <w:szCs w:val="28"/>
        </w:rPr>
        <w:t>- выработка решений в форме рекомендаций Уполномоченному по защите прав и законных интересов предпринимателей.</w:t>
      </w:r>
    </w:p>
    <w:p w:rsidR="004D2189" w:rsidRPr="00FC5430" w:rsidRDefault="004D2189" w:rsidP="00707DA7">
      <w:pPr>
        <w:pStyle w:val="ab"/>
        <w:spacing w:before="120" w:after="120" w:line="276" w:lineRule="auto"/>
        <w:ind w:left="0" w:firstLine="924"/>
        <w:rPr>
          <w:sz w:val="28"/>
          <w:szCs w:val="28"/>
        </w:rPr>
      </w:pPr>
      <w:r w:rsidRPr="00FC5430">
        <w:rPr>
          <w:sz w:val="28"/>
          <w:szCs w:val="28"/>
        </w:rPr>
        <w:t>За 2013 год Советом были рассмотрены 7 обращений предпринимателей. Они касались:</w:t>
      </w:r>
    </w:p>
    <w:p w:rsidR="004D2189" w:rsidRPr="00FC5430" w:rsidRDefault="004D2189" w:rsidP="00707DA7">
      <w:pPr>
        <w:pStyle w:val="ab"/>
        <w:spacing w:before="120" w:after="120" w:line="276" w:lineRule="auto"/>
        <w:ind w:left="0" w:firstLine="924"/>
        <w:rPr>
          <w:sz w:val="28"/>
          <w:szCs w:val="28"/>
        </w:rPr>
      </w:pPr>
      <w:r w:rsidRPr="00FC5430">
        <w:rPr>
          <w:sz w:val="28"/>
          <w:szCs w:val="28"/>
        </w:rPr>
        <w:lastRenderedPageBreak/>
        <w:t>- проблем конкуренции представителей малого бизнеса и крупных торговых сетевых компаний;</w:t>
      </w:r>
    </w:p>
    <w:p w:rsidR="004D2189" w:rsidRPr="00FC5430" w:rsidRDefault="004D2189" w:rsidP="00707DA7">
      <w:pPr>
        <w:pStyle w:val="ab"/>
        <w:spacing w:before="120" w:after="120" w:line="276" w:lineRule="auto"/>
        <w:ind w:left="0" w:firstLine="924"/>
        <w:rPr>
          <w:sz w:val="28"/>
          <w:szCs w:val="28"/>
        </w:rPr>
      </w:pPr>
      <w:r w:rsidRPr="00FC5430">
        <w:rPr>
          <w:sz w:val="28"/>
          <w:szCs w:val="28"/>
        </w:rPr>
        <w:t>- организации коррупционной схемы должностными лицами и проведения рейдерского захвата в рамках поставки тепловой энергии;</w:t>
      </w:r>
    </w:p>
    <w:p w:rsidR="004D2189" w:rsidRPr="00FC5430" w:rsidRDefault="004D2189" w:rsidP="00707DA7">
      <w:pPr>
        <w:pStyle w:val="ab"/>
        <w:spacing w:before="120" w:after="120" w:line="276" w:lineRule="auto"/>
        <w:ind w:left="0" w:firstLine="924"/>
        <w:rPr>
          <w:sz w:val="28"/>
          <w:szCs w:val="28"/>
        </w:rPr>
      </w:pPr>
      <w:r w:rsidRPr="00FC5430">
        <w:rPr>
          <w:sz w:val="28"/>
          <w:szCs w:val="28"/>
        </w:rPr>
        <w:t>- установления дополнительных ограничений розничной продажи алкогольной продукции в регионе;</w:t>
      </w:r>
    </w:p>
    <w:p w:rsidR="004D2189" w:rsidRPr="00FC5430" w:rsidRDefault="004D2189" w:rsidP="00707DA7">
      <w:pPr>
        <w:pStyle w:val="ab"/>
        <w:spacing w:before="120" w:after="120" w:line="276" w:lineRule="auto"/>
        <w:ind w:left="0" w:firstLine="924"/>
        <w:rPr>
          <w:sz w:val="28"/>
          <w:szCs w:val="28"/>
        </w:rPr>
      </w:pPr>
      <w:r w:rsidRPr="00FC5430">
        <w:rPr>
          <w:sz w:val="28"/>
          <w:szCs w:val="28"/>
        </w:rPr>
        <w:t>- отказ</w:t>
      </w:r>
      <w:r w:rsidR="00800D6D">
        <w:rPr>
          <w:sz w:val="28"/>
          <w:szCs w:val="28"/>
        </w:rPr>
        <w:t>ов</w:t>
      </w:r>
      <w:r w:rsidRPr="00FC5430">
        <w:rPr>
          <w:sz w:val="28"/>
          <w:szCs w:val="28"/>
        </w:rPr>
        <w:t xml:space="preserve"> органа</w:t>
      </w:r>
      <w:r w:rsidR="00800D6D">
        <w:rPr>
          <w:sz w:val="28"/>
          <w:szCs w:val="28"/>
        </w:rPr>
        <w:t>ми</w:t>
      </w:r>
      <w:r w:rsidRPr="00FC5430">
        <w:rPr>
          <w:sz w:val="28"/>
          <w:szCs w:val="28"/>
        </w:rPr>
        <w:t xml:space="preserve"> местного самоуправления в преимущественном праве на приобретение арендуемого муниципального помещения в собственность;</w:t>
      </w:r>
    </w:p>
    <w:p w:rsidR="004D2189" w:rsidRPr="00FC5430" w:rsidRDefault="004D2189" w:rsidP="00707DA7">
      <w:pPr>
        <w:pStyle w:val="ab"/>
        <w:spacing w:before="120" w:after="120" w:line="276" w:lineRule="auto"/>
        <w:ind w:left="0" w:firstLine="924"/>
        <w:rPr>
          <w:sz w:val="28"/>
          <w:szCs w:val="28"/>
        </w:rPr>
      </w:pPr>
      <w:r w:rsidRPr="00FC5430">
        <w:rPr>
          <w:sz w:val="28"/>
          <w:szCs w:val="28"/>
        </w:rPr>
        <w:t xml:space="preserve">- необоснованного требования платы с собственников торговых площадей </w:t>
      </w:r>
      <w:r w:rsidR="00800D6D">
        <w:rPr>
          <w:sz w:val="28"/>
          <w:szCs w:val="28"/>
        </w:rPr>
        <w:t xml:space="preserve">на рынках и ярмарках </w:t>
      </w:r>
      <w:r w:rsidRPr="00FC5430">
        <w:rPr>
          <w:sz w:val="28"/>
          <w:szCs w:val="28"/>
        </w:rPr>
        <w:t>за предоставление торгово</w:t>
      </w:r>
      <w:r w:rsidR="00030AA8">
        <w:rPr>
          <w:sz w:val="28"/>
          <w:szCs w:val="28"/>
        </w:rPr>
        <w:t>го</w:t>
      </w:r>
      <w:r w:rsidRPr="00FC5430">
        <w:rPr>
          <w:sz w:val="28"/>
          <w:szCs w:val="28"/>
        </w:rPr>
        <w:t xml:space="preserve"> </w:t>
      </w:r>
      <w:r w:rsidR="00030AA8">
        <w:rPr>
          <w:sz w:val="28"/>
          <w:szCs w:val="28"/>
        </w:rPr>
        <w:t>места</w:t>
      </w:r>
      <w:r w:rsidRPr="00FC5430">
        <w:rPr>
          <w:sz w:val="28"/>
          <w:szCs w:val="28"/>
        </w:rPr>
        <w:t>;</w:t>
      </w:r>
    </w:p>
    <w:p w:rsidR="004D2189" w:rsidRPr="00FC5430" w:rsidRDefault="004D2189" w:rsidP="00707DA7">
      <w:pPr>
        <w:pStyle w:val="ab"/>
        <w:spacing w:before="120" w:after="120" w:line="276" w:lineRule="auto"/>
        <w:ind w:left="0" w:firstLine="924"/>
        <w:rPr>
          <w:sz w:val="28"/>
          <w:szCs w:val="28"/>
        </w:rPr>
      </w:pPr>
      <w:r w:rsidRPr="00FC5430">
        <w:rPr>
          <w:sz w:val="28"/>
          <w:szCs w:val="28"/>
        </w:rPr>
        <w:t>- препятствования осуществлению деятельности хозяйствующим</w:t>
      </w:r>
      <w:r w:rsidR="00030AA8">
        <w:rPr>
          <w:sz w:val="28"/>
          <w:szCs w:val="28"/>
        </w:rPr>
        <w:t>и</w:t>
      </w:r>
      <w:r w:rsidRPr="00FC5430">
        <w:rPr>
          <w:sz w:val="28"/>
          <w:szCs w:val="28"/>
        </w:rPr>
        <w:t xml:space="preserve"> субъектам</w:t>
      </w:r>
      <w:r w:rsidR="00030AA8">
        <w:rPr>
          <w:sz w:val="28"/>
          <w:szCs w:val="28"/>
        </w:rPr>
        <w:t>и путем вытеснения их с рынка услуг</w:t>
      </w:r>
      <w:r w:rsidRPr="00FC5430">
        <w:rPr>
          <w:sz w:val="28"/>
          <w:szCs w:val="28"/>
        </w:rPr>
        <w:t>;</w:t>
      </w:r>
    </w:p>
    <w:p w:rsidR="004D2189" w:rsidRPr="00FC5430" w:rsidRDefault="004D2189" w:rsidP="00707DA7">
      <w:pPr>
        <w:pStyle w:val="ab"/>
        <w:spacing w:before="120" w:after="120" w:line="276" w:lineRule="auto"/>
        <w:ind w:left="0" w:firstLine="924"/>
        <w:rPr>
          <w:sz w:val="28"/>
          <w:szCs w:val="28"/>
        </w:rPr>
      </w:pPr>
      <w:r w:rsidRPr="00FC5430">
        <w:rPr>
          <w:sz w:val="28"/>
          <w:szCs w:val="28"/>
        </w:rPr>
        <w:t>- нарушения законных прав землепользователей</w:t>
      </w:r>
      <w:r w:rsidR="00030AA8">
        <w:rPr>
          <w:sz w:val="28"/>
          <w:szCs w:val="28"/>
        </w:rPr>
        <w:t xml:space="preserve"> (предпринимателей)</w:t>
      </w:r>
      <w:r w:rsidRPr="00FC5430">
        <w:rPr>
          <w:sz w:val="28"/>
          <w:szCs w:val="28"/>
        </w:rPr>
        <w:t xml:space="preserve"> путем внесения изменений в Генеральный план города Ярославля в части изменения назначения земельных участков и исключения возможности осуществлять предпринимательскую деятельность.</w:t>
      </w:r>
    </w:p>
    <w:p w:rsidR="004D2189" w:rsidRPr="00FC5430" w:rsidRDefault="004D2189" w:rsidP="00707DA7">
      <w:pPr>
        <w:pStyle w:val="ab"/>
        <w:spacing w:before="120" w:after="120" w:line="276" w:lineRule="auto"/>
        <w:ind w:left="0" w:firstLine="924"/>
        <w:rPr>
          <w:sz w:val="28"/>
          <w:szCs w:val="28"/>
        </w:rPr>
      </w:pPr>
      <w:r w:rsidRPr="00FC5430">
        <w:rPr>
          <w:sz w:val="28"/>
          <w:szCs w:val="28"/>
        </w:rPr>
        <w:t>В ходе рассмотрения этих вопросов члены Совета выработали  конкретные рекомендации для успешного решения проблем предпринимателей. Предложения представителей экспертного сообщества легли в основу дальнейшей деятельности юристов аппарата Уполномоченного по защите прав и интересов владельцев бизнеса.</w:t>
      </w:r>
      <w:r w:rsidR="00E23A29">
        <w:rPr>
          <w:sz w:val="28"/>
          <w:szCs w:val="28"/>
        </w:rPr>
        <w:t xml:space="preserve"> В настоящее время отрабатывается практика, в </w:t>
      </w:r>
      <w:proofErr w:type="gramStart"/>
      <w:r w:rsidR="00E23A29">
        <w:rPr>
          <w:sz w:val="28"/>
          <w:szCs w:val="28"/>
        </w:rPr>
        <w:t>соответствии</w:t>
      </w:r>
      <w:proofErr w:type="gramEnd"/>
      <w:r w:rsidR="00E23A29">
        <w:rPr>
          <w:sz w:val="28"/>
          <w:szCs w:val="28"/>
        </w:rPr>
        <w:t xml:space="preserve"> с которой ряд наиболее важных дел на условиях </w:t>
      </w:r>
      <w:r w:rsidR="00E23A29">
        <w:rPr>
          <w:sz w:val="28"/>
          <w:szCs w:val="28"/>
          <w:lang w:val="en-US"/>
        </w:rPr>
        <w:t>PRO</w:t>
      </w:r>
      <w:r w:rsidR="00E23A29">
        <w:rPr>
          <w:sz w:val="28"/>
          <w:szCs w:val="28"/>
        </w:rPr>
        <w:t>-</w:t>
      </w:r>
      <w:r w:rsidR="00E23A29">
        <w:rPr>
          <w:sz w:val="28"/>
          <w:szCs w:val="28"/>
          <w:lang w:val="en-US"/>
        </w:rPr>
        <w:t>BONO</w:t>
      </w:r>
      <w:r w:rsidR="00E23A29" w:rsidRPr="00E23A29">
        <w:rPr>
          <w:sz w:val="28"/>
          <w:szCs w:val="28"/>
        </w:rPr>
        <w:t xml:space="preserve"> </w:t>
      </w:r>
      <w:r w:rsidR="00E23A29">
        <w:rPr>
          <w:sz w:val="28"/>
          <w:szCs w:val="28"/>
        </w:rPr>
        <w:t>(бесплатное</w:t>
      </w:r>
      <w:r w:rsidR="005157B6">
        <w:rPr>
          <w:sz w:val="28"/>
          <w:szCs w:val="28"/>
        </w:rPr>
        <w:t xml:space="preserve"> юридическое </w:t>
      </w:r>
      <w:r w:rsidR="00E23A29">
        <w:rPr>
          <w:sz w:val="28"/>
          <w:szCs w:val="28"/>
        </w:rPr>
        <w:t xml:space="preserve"> сопровождение) передается ведущим юристам Ярославской области, входящим в со</w:t>
      </w:r>
      <w:r w:rsidR="00F41699">
        <w:rPr>
          <w:sz w:val="28"/>
          <w:szCs w:val="28"/>
        </w:rPr>
        <w:t xml:space="preserve">став Общественного экспертного </w:t>
      </w:r>
      <w:r w:rsidR="005D24EC">
        <w:rPr>
          <w:sz w:val="28"/>
          <w:szCs w:val="28"/>
        </w:rPr>
        <w:t>с</w:t>
      </w:r>
      <w:r w:rsidR="00E23A29">
        <w:rPr>
          <w:sz w:val="28"/>
          <w:szCs w:val="28"/>
        </w:rPr>
        <w:t xml:space="preserve">овета. В 2014 году это направление будет одним из </w:t>
      </w:r>
      <w:r w:rsidR="00775DE5">
        <w:rPr>
          <w:sz w:val="28"/>
          <w:szCs w:val="28"/>
        </w:rPr>
        <w:t>приоритетных</w:t>
      </w:r>
      <w:r w:rsidR="00E23A29">
        <w:rPr>
          <w:sz w:val="28"/>
          <w:szCs w:val="28"/>
        </w:rPr>
        <w:t xml:space="preserve"> в работе аппарата Уполномоченного.</w:t>
      </w:r>
    </w:p>
    <w:p w:rsidR="00F413E5" w:rsidRDefault="004D2189" w:rsidP="00707DA7">
      <w:pPr>
        <w:pStyle w:val="ab"/>
        <w:spacing w:before="120" w:after="120" w:line="276" w:lineRule="auto"/>
        <w:ind w:left="0" w:firstLine="924"/>
        <w:rPr>
          <w:sz w:val="28"/>
          <w:szCs w:val="28"/>
        </w:rPr>
      </w:pPr>
      <w:r w:rsidRPr="00FC5430">
        <w:rPr>
          <w:sz w:val="28"/>
          <w:szCs w:val="28"/>
        </w:rPr>
        <w:t>Одним из центральных событий  2013 год</w:t>
      </w:r>
      <w:r w:rsidR="00A07933" w:rsidRPr="00FC5430">
        <w:rPr>
          <w:sz w:val="28"/>
          <w:szCs w:val="28"/>
        </w:rPr>
        <w:t>а</w:t>
      </w:r>
      <w:r w:rsidRPr="00FC5430">
        <w:rPr>
          <w:sz w:val="28"/>
          <w:szCs w:val="28"/>
        </w:rPr>
        <w:t xml:space="preserve"> стало </w:t>
      </w:r>
      <w:r w:rsidRPr="00FC5430">
        <w:rPr>
          <w:b/>
          <w:sz w:val="28"/>
          <w:szCs w:val="28"/>
        </w:rPr>
        <w:t>проведение в аппарате Уполномоченного Дня открытых дверей</w:t>
      </w:r>
      <w:r w:rsidRPr="00FC5430">
        <w:rPr>
          <w:sz w:val="28"/>
          <w:szCs w:val="28"/>
        </w:rPr>
        <w:t xml:space="preserve">. В его рамках был организован </w:t>
      </w:r>
      <w:r w:rsidR="00B76BBA">
        <w:rPr>
          <w:sz w:val="28"/>
          <w:szCs w:val="28"/>
        </w:rPr>
        <w:t>о</w:t>
      </w:r>
      <w:r w:rsidRPr="00FC5430">
        <w:rPr>
          <w:sz w:val="28"/>
          <w:szCs w:val="28"/>
        </w:rPr>
        <w:t xml:space="preserve">бщественный приём предпринимателей, вели который совместно с </w:t>
      </w:r>
      <w:proofErr w:type="gramStart"/>
      <w:r w:rsidRPr="00FC5430">
        <w:rPr>
          <w:sz w:val="28"/>
          <w:szCs w:val="28"/>
        </w:rPr>
        <w:t>бизнес-омбудсменом</w:t>
      </w:r>
      <w:proofErr w:type="gramEnd"/>
      <w:r w:rsidRPr="00FC5430">
        <w:rPr>
          <w:sz w:val="28"/>
          <w:szCs w:val="28"/>
        </w:rPr>
        <w:t xml:space="preserve"> </w:t>
      </w:r>
      <w:proofErr w:type="spellStart"/>
      <w:r w:rsidRPr="00FC5430">
        <w:rPr>
          <w:sz w:val="28"/>
          <w:szCs w:val="28"/>
        </w:rPr>
        <w:t>Альфиром</w:t>
      </w:r>
      <w:proofErr w:type="spellEnd"/>
      <w:r w:rsidRPr="00FC5430">
        <w:rPr>
          <w:sz w:val="28"/>
          <w:szCs w:val="28"/>
        </w:rPr>
        <w:t xml:space="preserve"> Бакировым член Совета Федерации Анатолий Лисицын, депутаты Ярославской областной Думы Евгений </w:t>
      </w:r>
      <w:proofErr w:type="spellStart"/>
      <w:r w:rsidRPr="00FC5430">
        <w:rPr>
          <w:sz w:val="28"/>
          <w:szCs w:val="28"/>
        </w:rPr>
        <w:t>Заяшников</w:t>
      </w:r>
      <w:proofErr w:type="spellEnd"/>
      <w:r w:rsidRPr="00FC5430">
        <w:rPr>
          <w:sz w:val="28"/>
          <w:szCs w:val="28"/>
        </w:rPr>
        <w:t>, Александр Кучменко и Андрей Крутиков. Они дали свои экспертные заключения и рекомендации по восьми наиболее сложным обращениям предпринимател</w:t>
      </w:r>
      <w:r w:rsidR="00B76BBA">
        <w:rPr>
          <w:sz w:val="28"/>
          <w:szCs w:val="28"/>
        </w:rPr>
        <w:t>ей. В течение нескольких часов о</w:t>
      </w:r>
      <w:r w:rsidRPr="00FC5430">
        <w:rPr>
          <w:sz w:val="28"/>
          <w:szCs w:val="28"/>
        </w:rPr>
        <w:t xml:space="preserve">бщественного приема, организованного в рамках Дня открытых дверей, юристы аппарата Уполномоченного приняли 14 предпринимателей, шесть из которых прямо на месте написали письменные обращения в адрес ярославского бизнес-омбудсмена. </w:t>
      </w:r>
      <w:r w:rsidR="00775DE5">
        <w:rPr>
          <w:sz w:val="28"/>
          <w:szCs w:val="28"/>
        </w:rPr>
        <w:t xml:space="preserve">Всего в этот день в мероприятии приняли участие более 70 </w:t>
      </w:r>
      <w:r w:rsidR="00775DE5">
        <w:rPr>
          <w:sz w:val="28"/>
          <w:szCs w:val="28"/>
        </w:rPr>
        <w:lastRenderedPageBreak/>
        <w:t xml:space="preserve">предпринимателей, которые приехали ознакомиться с работой аппарата Уполномоченного. </w:t>
      </w:r>
    </w:p>
    <w:p w:rsidR="00775DE5" w:rsidRPr="00FC5430" w:rsidRDefault="00775DE5" w:rsidP="00707DA7">
      <w:pPr>
        <w:pStyle w:val="ab"/>
        <w:spacing w:before="120" w:after="120" w:line="276" w:lineRule="auto"/>
        <w:ind w:left="0" w:firstLine="924"/>
        <w:rPr>
          <w:sz w:val="28"/>
          <w:szCs w:val="28"/>
        </w:rPr>
      </w:pPr>
      <w:r w:rsidRPr="00775DE5">
        <w:rPr>
          <w:sz w:val="28"/>
          <w:szCs w:val="28"/>
        </w:rPr>
        <w:t>В 2013 году огромное внимание было уделено информированию предпринимателей о появлении в области нового механизма, защищающего их права и законные интересы.</w:t>
      </w:r>
    </w:p>
    <w:p w:rsidR="005A31FD" w:rsidRPr="00FC5430" w:rsidRDefault="005A31FD" w:rsidP="00707DA7">
      <w:pPr>
        <w:pStyle w:val="ab"/>
        <w:spacing w:before="120" w:after="120" w:line="276" w:lineRule="auto"/>
        <w:ind w:left="0" w:firstLine="923"/>
        <w:rPr>
          <w:b/>
          <w:sz w:val="28"/>
          <w:szCs w:val="28"/>
        </w:rPr>
      </w:pPr>
    </w:p>
    <w:p w:rsidR="005A31FD" w:rsidRPr="005414AC" w:rsidRDefault="005A26E0" w:rsidP="00707DA7">
      <w:pPr>
        <w:pStyle w:val="ab"/>
        <w:numPr>
          <w:ilvl w:val="1"/>
          <w:numId w:val="8"/>
        </w:numPr>
        <w:spacing w:line="276" w:lineRule="auto"/>
        <w:ind w:left="709" w:hanging="778"/>
        <w:jc w:val="center"/>
        <w:rPr>
          <w:b/>
          <w:sz w:val="28"/>
          <w:szCs w:val="28"/>
        </w:rPr>
      </w:pPr>
      <w:r w:rsidRPr="005414AC">
        <w:rPr>
          <w:b/>
          <w:sz w:val="28"/>
          <w:szCs w:val="28"/>
        </w:rPr>
        <w:t>И</w:t>
      </w:r>
      <w:r w:rsidR="005A31FD" w:rsidRPr="005414AC">
        <w:rPr>
          <w:b/>
          <w:sz w:val="28"/>
          <w:szCs w:val="28"/>
        </w:rPr>
        <w:t>нформационно</w:t>
      </w:r>
      <w:r w:rsidRPr="005414AC">
        <w:rPr>
          <w:b/>
          <w:sz w:val="28"/>
          <w:szCs w:val="28"/>
        </w:rPr>
        <w:t>е</w:t>
      </w:r>
      <w:r w:rsidR="005A31FD" w:rsidRPr="005414AC">
        <w:rPr>
          <w:b/>
          <w:sz w:val="28"/>
          <w:szCs w:val="28"/>
        </w:rPr>
        <w:t xml:space="preserve"> обеспечени</w:t>
      </w:r>
      <w:r w:rsidRPr="005414AC">
        <w:rPr>
          <w:b/>
          <w:sz w:val="28"/>
          <w:szCs w:val="28"/>
        </w:rPr>
        <w:t>е</w:t>
      </w:r>
      <w:r w:rsidR="005A31FD" w:rsidRPr="005414AC">
        <w:rPr>
          <w:b/>
          <w:sz w:val="28"/>
          <w:szCs w:val="28"/>
        </w:rPr>
        <w:t xml:space="preserve"> деятельности Уполномоченного по защите прав предпри</w:t>
      </w:r>
      <w:r w:rsidR="00FC5430" w:rsidRPr="005414AC">
        <w:rPr>
          <w:b/>
          <w:sz w:val="28"/>
          <w:szCs w:val="28"/>
        </w:rPr>
        <w:t>нимателей в Ярославской области</w:t>
      </w:r>
    </w:p>
    <w:p w:rsidR="00DE2102" w:rsidRPr="00FC5430" w:rsidRDefault="00DE2102" w:rsidP="00707DA7">
      <w:pPr>
        <w:pStyle w:val="ab"/>
        <w:spacing w:before="120" w:after="120" w:line="276" w:lineRule="auto"/>
        <w:ind w:left="0" w:firstLine="928"/>
        <w:rPr>
          <w:rFonts w:cs="Times New Roman"/>
          <w:sz w:val="28"/>
          <w:szCs w:val="28"/>
        </w:rPr>
      </w:pPr>
    </w:p>
    <w:p w:rsidR="00DE2102" w:rsidRPr="00FC5430" w:rsidRDefault="00DE2102" w:rsidP="00707DA7">
      <w:pPr>
        <w:pStyle w:val="ab"/>
        <w:spacing w:before="120" w:after="120" w:line="276" w:lineRule="auto"/>
        <w:ind w:left="0" w:firstLine="928"/>
        <w:rPr>
          <w:rFonts w:cs="Times New Roman"/>
          <w:sz w:val="28"/>
          <w:szCs w:val="28"/>
        </w:rPr>
      </w:pPr>
      <w:r w:rsidRPr="00FC5430">
        <w:rPr>
          <w:rFonts w:cs="Times New Roman"/>
          <w:sz w:val="28"/>
          <w:szCs w:val="28"/>
        </w:rPr>
        <w:t>О необходимости правового просвещения и развития правовой культуры предпринимателей сегодня говорится на всех уровнях. Материалы на эту тему публикуются в средствах массовой информации и обсуждаются представителями общественности.</w:t>
      </w:r>
    </w:p>
    <w:p w:rsidR="005A31FD" w:rsidRPr="00FC5430" w:rsidRDefault="00DE2102" w:rsidP="00A22B45">
      <w:pPr>
        <w:pStyle w:val="ab"/>
        <w:spacing w:before="120" w:after="120" w:line="276" w:lineRule="auto"/>
        <w:ind w:left="0" w:firstLine="708"/>
        <w:rPr>
          <w:sz w:val="28"/>
          <w:szCs w:val="28"/>
        </w:rPr>
      </w:pPr>
      <w:r w:rsidRPr="00FC5430">
        <w:rPr>
          <w:rFonts w:cs="Times New Roman"/>
          <w:sz w:val="28"/>
          <w:szCs w:val="28"/>
        </w:rPr>
        <w:t>Поэтому</w:t>
      </w:r>
      <w:r w:rsidR="00B76BBA">
        <w:rPr>
          <w:rFonts w:cs="Times New Roman"/>
          <w:sz w:val="28"/>
          <w:szCs w:val="28"/>
        </w:rPr>
        <w:t>,</w:t>
      </w:r>
      <w:r w:rsidRPr="00FC5430">
        <w:rPr>
          <w:rFonts w:cs="Times New Roman"/>
          <w:sz w:val="28"/>
          <w:szCs w:val="28"/>
        </w:rPr>
        <w:t xml:space="preserve"> не</w:t>
      </w:r>
      <w:r w:rsidR="00B76BBA">
        <w:rPr>
          <w:rFonts w:cs="Times New Roman"/>
          <w:sz w:val="28"/>
          <w:szCs w:val="28"/>
        </w:rPr>
        <w:t xml:space="preserve"> </w:t>
      </w:r>
      <w:r w:rsidRPr="00FC5430">
        <w:rPr>
          <w:rFonts w:cs="Times New Roman"/>
          <w:sz w:val="28"/>
          <w:szCs w:val="28"/>
        </w:rPr>
        <w:t>случайно повышение юридической грамотности предпринимателей в области защиты своих прав и законных интересов, является одним из основных направлений деятельности регионального Уполномоченного и его аппарата.</w:t>
      </w:r>
      <w:r w:rsidR="00A22B45">
        <w:rPr>
          <w:rFonts w:cs="Times New Roman"/>
          <w:sz w:val="28"/>
          <w:szCs w:val="28"/>
        </w:rPr>
        <w:t xml:space="preserve"> Этой же цели способствует и и</w:t>
      </w:r>
      <w:r w:rsidR="005A31FD" w:rsidRPr="00FC5430">
        <w:rPr>
          <w:sz w:val="28"/>
          <w:szCs w:val="28"/>
        </w:rPr>
        <w:t xml:space="preserve">нформационное сопровождение деятельности </w:t>
      </w:r>
      <w:r w:rsidR="00A22B45">
        <w:rPr>
          <w:sz w:val="28"/>
          <w:szCs w:val="28"/>
        </w:rPr>
        <w:t>бизнес-омбудсмена.</w:t>
      </w:r>
      <w:r w:rsidR="005A31FD" w:rsidRPr="00FC5430">
        <w:rPr>
          <w:sz w:val="28"/>
          <w:szCs w:val="28"/>
        </w:rPr>
        <w:t xml:space="preserve"> Через материалы, публикуемые в средствах массовой информации, до владельцев бизнеса доводится актуальная информация, касающаяся вопросов защиты их прав и законных интересов.</w:t>
      </w:r>
    </w:p>
    <w:p w:rsidR="005A31FD" w:rsidRPr="00FC5430" w:rsidRDefault="005A31FD" w:rsidP="00707DA7">
      <w:pPr>
        <w:pStyle w:val="ab"/>
        <w:spacing w:line="276" w:lineRule="auto"/>
        <w:ind w:left="0" w:firstLine="923"/>
        <w:rPr>
          <w:sz w:val="28"/>
          <w:szCs w:val="28"/>
        </w:rPr>
      </w:pPr>
      <w:r w:rsidRPr="00FC5430">
        <w:rPr>
          <w:sz w:val="28"/>
          <w:szCs w:val="28"/>
        </w:rPr>
        <w:t>Отметим, что все проводимые в отчетном периоде мероприятия с участием Уполномоченного были широко освещены в местных и региональных средствах массовой информации. В различных печатных изданиях, на электронных ресурсах и телевидении вышло более 40 информационных материалов о работе института Уполномоченного в Ярославской области.</w:t>
      </w:r>
    </w:p>
    <w:p w:rsidR="005A31FD" w:rsidRPr="00FC5430" w:rsidRDefault="005A31FD" w:rsidP="00707DA7">
      <w:pPr>
        <w:pStyle w:val="ab"/>
        <w:spacing w:line="276" w:lineRule="auto"/>
        <w:ind w:left="0" w:firstLine="923"/>
        <w:rPr>
          <w:sz w:val="28"/>
          <w:szCs w:val="28"/>
        </w:rPr>
      </w:pPr>
      <w:r w:rsidRPr="00FC5430">
        <w:rPr>
          <w:sz w:val="28"/>
          <w:szCs w:val="28"/>
        </w:rPr>
        <w:t xml:space="preserve">Всего за три месяца прошедшего года бизнес-омбудсмен принял участие более чем в трех десятках мероприятий различного формата и уровня: конференции, круглые столы, </w:t>
      </w:r>
      <w:proofErr w:type="gramStart"/>
      <w:r w:rsidRPr="00FC5430">
        <w:rPr>
          <w:sz w:val="28"/>
          <w:szCs w:val="28"/>
        </w:rPr>
        <w:t>бизнес-форумы</w:t>
      </w:r>
      <w:proofErr w:type="gramEnd"/>
      <w:r w:rsidRPr="00FC5430">
        <w:rPr>
          <w:sz w:val="28"/>
          <w:szCs w:val="28"/>
        </w:rPr>
        <w:t>, заседания Координационных советов по малому и среднему предпринимательству местного и регионального уровня.</w:t>
      </w:r>
    </w:p>
    <w:p w:rsidR="005A31FD" w:rsidRPr="00FC5430" w:rsidRDefault="005A31FD" w:rsidP="00707DA7">
      <w:pPr>
        <w:pStyle w:val="ab"/>
        <w:spacing w:line="276" w:lineRule="auto"/>
        <w:ind w:left="0" w:firstLine="923"/>
        <w:rPr>
          <w:sz w:val="28"/>
          <w:szCs w:val="28"/>
        </w:rPr>
      </w:pPr>
      <w:r w:rsidRPr="00FC5430">
        <w:rPr>
          <w:sz w:val="28"/>
          <w:szCs w:val="28"/>
        </w:rPr>
        <w:t xml:space="preserve">Материалы и фотоотчеты об итогах всех проведенных  мероприятий были размещены на аккаунте Уполномоченного в </w:t>
      </w:r>
      <w:proofErr w:type="spellStart"/>
      <w:r w:rsidRPr="00FC5430">
        <w:rPr>
          <w:sz w:val="28"/>
          <w:szCs w:val="28"/>
        </w:rPr>
        <w:t>Фейсбуке</w:t>
      </w:r>
      <w:proofErr w:type="spellEnd"/>
      <w:r w:rsidRPr="00FC5430">
        <w:rPr>
          <w:sz w:val="28"/>
          <w:szCs w:val="28"/>
        </w:rPr>
        <w:t xml:space="preserve"> и официальном сайте </w:t>
      </w:r>
      <w:r w:rsidRPr="00786827">
        <w:rPr>
          <w:b/>
          <w:sz w:val="28"/>
          <w:szCs w:val="28"/>
        </w:rPr>
        <w:t>www.ombudsmen-yar.ru</w:t>
      </w:r>
      <w:r w:rsidRPr="00FC5430">
        <w:rPr>
          <w:sz w:val="28"/>
          <w:szCs w:val="28"/>
        </w:rPr>
        <w:t xml:space="preserve">.  На сайте также размещается вся информация о текущей работе бизнес-омбудсмена, нормативные документы, регламентирующие его деятельность, а также анонсы предстоящих событий. На главной странице публикуются актуальные материалы, написанные по итогам проведенных с участием бизнес-омбудсмена мероприятиях, есть </w:t>
      </w:r>
      <w:r w:rsidRPr="00FC5430">
        <w:rPr>
          <w:sz w:val="28"/>
          <w:szCs w:val="28"/>
        </w:rPr>
        <w:lastRenderedPageBreak/>
        <w:t xml:space="preserve">ссылки на федеральные электронные ресурсы, которые могут быть интересны и полезны предпринимателям. </w:t>
      </w:r>
    </w:p>
    <w:p w:rsidR="005A31FD" w:rsidRPr="00FC5430" w:rsidRDefault="005A31FD" w:rsidP="00707DA7">
      <w:pPr>
        <w:pStyle w:val="ab"/>
        <w:spacing w:line="276" w:lineRule="auto"/>
        <w:ind w:left="0" w:firstLine="923"/>
        <w:rPr>
          <w:sz w:val="28"/>
          <w:szCs w:val="28"/>
        </w:rPr>
      </w:pPr>
      <w:r w:rsidRPr="00FC5430">
        <w:rPr>
          <w:sz w:val="28"/>
          <w:szCs w:val="28"/>
        </w:rPr>
        <w:t>В 2013 году на сайте было размещено 25 информационных материалов о деятельности Уполномоченного. Кроме этого были заполнены все основные разделы и подразделы электронного ресурса, появилась информация об общественных помощниках У</w:t>
      </w:r>
      <w:r w:rsidR="00DE2102" w:rsidRPr="00FC5430">
        <w:rPr>
          <w:sz w:val="28"/>
          <w:szCs w:val="28"/>
        </w:rPr>
        <w:t>полномоченного</w:t>
      </w:r>
      <w:r w:rsidRPr="00FC5430">
        <w:rPr>
          <w:sz w:val="28"/>
          <w:szCs w:val="28"/>
        </w:rPr>
        <w:t xml:space="preserve"> и выложены материалы о проведенных </w:t>
      </w:r>
      <w:r w:rsidR="00DE2102" w:rsidRPr="00FC5430">
        <w:rPr>
          <w:sz w:val="28"/>
          <w:szCs w:val="28"/>
        </w:rPr>
        <w:t>общественных э</w:t>
      </w:r>
      <w:r w:rsidRPr="00FC5430">
        <w:rPr>
          <w:sz w:val="28"/>
          <w:szCs w:val="28"/>
        </w:rPr>
        <w:t>кспертных советах. Все актуальные новости о работе Уполномоченного были написаны и опубликованы на официальном сайте в течение двух рабочих дней после проведения соответствующего мероприятия. Официальный сайт впоследствии должен стать полноценным источником информации для предпринимателей, которые хотят защитить свои нарушенные права.</w:t>
      </w:r>
    </w:p>
    <w:p w:rsidR="005A31FD" w:rsidRPr="00FC5430" w:rsidRDefault="005A31FD" w:rsidP="00707DA7">
      <w:pPr>
        <w:pStyle w:val="ab"/>
        <w:spacing w:line="276" w:lineRule="auto"/>
        <w:ind w:left="0" w:firstLine="923"/>
        <w:rPr>
          <w:sz w:val="28"/>
          <w:szCs w:val="28"/>
        </w:rPr>
      </w:pPr>
      <w:r w:rsidRPr="00FC5430">
        <w:rPr>
          <w:sz w:val="28"/>
          <w:szCs w:val="28"/>
        </w:rPr>
        <w:t xml:space="preserve">В декабре 2013 года на сайте Уполномоченного заработал новый сервис – «Интернет-приемная», который значительно упростил процедуру обращения к </w:t>
      </w:r>
      <w:proofErr w:type="gramStart"/>
      <w:r w:rsidRPr="00FC5430">
        <w:rPr>
          <w:sz w:val="28"/>
          <w:szCs w:val="28"/>
        </w:rPr>
        <w:t>бизнес-омбудсмену</w:t>
      </w:r>
      <w:proofErr w:type="gramEnd"/>
      <w:r w:rsidRPr="00FC5430">
        <w:rPr>
          <w:sz w:val="28"/>
          <w:szCs w:val="28"/>
        </w:rPr>
        <w:t xml:space="preserve"> для людей, живущих вдали от областного центра. Отныне каждый житель региона, не имеющий возможности приехать лично на прием к Уполномоченному по защите прав предпринимателей, может обратиться к нему, заполнив соответствующую форму на сайте.</w:t>
      </w:r>
    </w:p>
    <w:p w:rsidR="00786827" w:rsidRDefault="005A31FD" w:rsidP="00707DA7">
      <w:pPr>
        <w:pStyle w:val="ab"/>
        <w:spacing w:line="276" w:lineRule="auto"/>
        <w:ind w:left="0" w:firstLine="923"/>
        <w:rPr>
          <w:sz w:val="28"/>
          <w:szCs w:val="28"/>
        </w:rPr>
      </w:pPr>
      <w:r w:rsidRPr="00FC5430">
        <w:rPr>
          <w:sz w:val="28"/>
          <w:szCs w:val="28"/>
        </w:rPr>
        <w:t>Обращения, направленные в электронном виде через официальный сайт, незамедлительно поступают на рассмотрение в аппарат Уполномоченного. Если суть обращения относится к компетенции Уполномоченного по защите прав предпринимателей, заявитель будет приглашен на личный прием к юристам отдела правового обеспечения для оформления письменного заявления. В обратном случае по указанным в форме телефонам заявителю будут даны разъяснения по обращению в те органы, в компетенции которых находится</w:t>
      </w:r>
      <w:r w:rsidR="00B60587">
        <w:rPr>
          <w:sz w:val="28"/>
          <w:szCs w:val="28"/>
        </w:rPr>
        <w:t xml:space="preserve"> рассмотрение жалобы </w:t>
      </w:r>
      <w:r w:rsidRPr="00FC5430">
        <w:rPr>
          <w:sz w:val="28"/>
          <w:szCs w:val="28"/>
        </w:rPr>
        <w:t>предпринимателя.</w:t>
      </w:r>
    </w:p>
    <w:p w:rsidR="005546A6" w:rsidRDefault="00786827" w:rsidP="00707DA7">
      <w:pPr>
        <w:pStyle w:val="ab"/>
        <w:spacing w:line="276" w:lineRule="auto"/>
        <w:ind w:left="0" w:firstLine="923"/>
        <w:rPr>
          <w:sz w:val="28"/>
          <w:szCs w:val="28"/>
        </w:rPr>
      </w:pPr>
      <w:r>
        <w:rPr>
          <w:sz w:val="28"/>
          <w:szCs w:val="28"/>
        </w:rPr>
        <w:t>Планируется, что в 2014 году у предпринимателей появится возможность напрямую связаться с сотрудниками аппарата Уполномоченного по видеосвязи. Это позволит бизнесменам, особенно дальних районов, значительно сократить временные и финансовые затраты</w:t>
      </w:r>
      <w:r w:rsidR="005546A6">
        <w:rPr>
          <w:sz w:val="28"/>
          <w:szCs w:val="28"/>
        </w:rPr>
        <w:t xml:space="preserve"> в случае возникновения у них проблем, и, самое главное, даст возможность сотрудникам аппарата более оперативно решать вопросы заявителей без выезда на место.</w:t>
      </w:r>
    </w:p>
    <w:p w:rsidR="005A31FD" w:rsidRDefault="005A31FD" w:rsidP="00707DA7">
      <w:pPr>
        <w:pStyle w:val="ab"/>
        <w:spacing w:after="200" w:line="276" w:lineRule="auto"/>
        <w:ind w:left="0" w:firstLine="924"/>
        <w:rPr>
          <w:sz w:val="28"/>
          <w:szCs w:val="28"/>
        </w:rPr>
      </w:pPr>
      <w:r w:rsidRPr="00FC5430">
        <w:rPr>
          <w:sz w:val="28"/>
          <w:szCs w:val="28"/>
        </w:rPr>
        <w:t xml:space="preserve">Также на сайте созданы разделы, где можно узнать о результатах заседаний </w:t>
      </w:r>
      <w:r w:rsidR="005546A6">
        <w:rPr>
          <w:sz w:val="28"/>
          <w:szCs w:val="28"/>
        </w:rPr>
        <w:t>О</w:t>
      </w:r>
      <w:r w:rsidR="006D5483">
        <w:rPr>
          <w:sz w:val="28"/>
          <w:szCs w:val="28"/>
        </w:rPr>
        <w:t xml:space="preserve">бщественного экспертного </w:t>
      </w:r>
      <w:r w:rsidR="005D24EC">
        <w:rPr>
          <w:sz w:val="28"/>
          <w:szCs w:val="28"/>
        </w:rPr>
        <w:t>с</w:t>
      </w:r>
      <w:r w:rsidRPr="00FC5430">
        <w:rPr>
          <w:sz w:val="28"/>
          <w:szCs w:val="28"/>
        </w:rPr>
        <w:t xml:space="preserve">овета при Уполномоченном, ознакомиться с полным списком </w:t>
      </w:r>
      <w:r w:rsidR="003D502A" w:rsidRPr="00FC5430">
        <w:rPr>
          <w:sz w:val="28"/>
          <w:szCs w:val="28"/>
        </w:rPr>
        <w:t>о</w:t>
      </w:r>
      <w:r w:rsidRPr="00FC5430">
        <w:rPr>
          <w:sz w:val="28"/>
          <w:szCs w:val="28"/>
        </w:rPr>
        <w:t xml:space="preserve">бщественных помощников омбудсмена и посмотреть последние публикации о деятельности Уполномоченного в СМИ. В разделе «Обращения» размещаются последние статистические данные о количестве обращений предпринимателей в адрес Уполномоченного. </w:t>
      </w:r>
    </w:p>
    <w:p w:rsidR="00257EAC" w:rsidRPr="00FC5430" w:rsidRDefault="00257EAC" w:rsidP="00707DA7">
      <w:pPr>
        <w:pStyle w:val="ab"/>
        <w:spacing w:before="120" w:after="120" w:line="276" w:lineRule="auto"/>
        <w:ind w:left="0" w:firstLine="924"/>
        <w:jc w:val="center"/>
        <w:rPr>
          <w:b/>
          <w:sz w:val="28"/>
          <w:szCs w:val="28"/>
        </w:rPr>
      </w:pPr>
      <w:r w:rsidRPr="00FC5430">
        <w:rPr>
          <w:b/>
          <w:sz w:val="28"/>
          <w:szCs w:val="28"/>
        </w:rPr>
        <w:lastRenderedPageBreak/>
        <w:t>1.</w:t>
      </w:r>
      <w:r w:rsidR="00DE2102" w:rsidRPr="00FC5430">
        <w:rPr>
          <w:b/>
          <w:sz w:val="28"/>
          <w:szCs w:val="28"/>
        </w:rPr>
        <w:t>5</w:t>
      </w:r>
      <w:r w:rsidRPr="00FC5430">
        <w:rPr>
          <w:b/>
          <w:sz w:val="28"/>
          <w:szCs w:val="28"/>
        </w:rPr>
        <w:t>. Взаимодействие института Уполномоченного по защите прав предпринимателей в Ярославской области с органами власти региона</w:t>
      </w:r>
    </w:p>
    <w:p w:rsidR="00257EAC" w:rsidRPr="00FC5430" w:rsidRDefault="00257EAC" w:rsidP="00707DA7">
      <w:pPr>
        <w:pStyle w:val="ab"/>
        <w:spacing w:before="120" w:after="120" w:line="276" w:lineRule="auto"/>
        <w:ind w:left="0" w:firstLine="924"/>
        <w:rPr>
          <w:b/>
        </w:rPr>
      </w:pPr>
    </w:p>
    <w:p w:rsidR="00257EAC" w:rsidRPr="00FC5430" w:rsidRDefault="00257EAC" w:rsidP="00707DA7">
      <w:pPr>
        <w:pStyle w:val="a8"/>
        <w:spacing w:before="120" w:after="120" w:line="276" w:lineRule="auto"/>
        <w:ind w:firstLine="567"/>
        <w:jc w:val="both"/>
        <w:rPr>
          <w:rFonts w:ascii="Times New Roman" w:hAnsi="Times New Roman" w:cs="Times New Roman"/>
          <w:color w:val="auto"/>
          <w:sz w:val="28"/>
          <w:szCs w:val="28"/>
        </w:rPr>
      </w:pPr>
      <w:r w:rsidRPr="00FC5430">
        <w:rPr>
          <w:rFonts w:ascii="Times New Roman" w:hAnsi="Times New Roman" w:cs="Times New Roman"/>
          <w:color w:val="auto"/>
          <w:sz w:val="28"/>
          <w:szCs w:val="28"/>
        </w:rPr>
        <w:t>Оперативное и качественное решение стоящих перед Уполномоченным задач было бы невозможно без тесного взаимодействия с органами государственной власти и местного самоуправления, общественными организациями и другими заинтересованными структурами. Этому направлению деятельности Уполномоченны</w:t>
      </w:r>
      <w:r w:rsidR="001B41C7" w:rsidRPr="00FC5430">
        <w:rPr>
          <w:rFonts w:ascii="Times New Roman" w:hAnsi="Times New Roman" w:cs="Times New Roman"/>
          <w:color w:val="auto"/>
          <w:sz w:val="28"/>
          <w:szCs w:val="28"/>
        </w:rPr>
        <w:t>й</w:t>
      </w:r>
      <w:r w:rsidRPr="00FC5430">
        <w:rPr>
          <w:rFonts w:ascii="Times New Roman" w:hAnsi="Times New Roman" w:cs="Times New Roman"/>
          <w:color w:val="auto"/>
          <w:sz w:val="28"/>
          <w:szCs w:val="28"/>
        </w:rPr>
        <w:t xml:space="preserve">  уделяет </w:t>
      </w:r>
      <w:r w:rsidR="005546A6">
        <w:rPr>
          <w:rFonts w:ascii="Times New Roman" w:hAnsi="Times New Roman" w:cs="Times New Roman"/>
          <w:color w:val="auto"/>
          <w:sz w:val="28"/>
          <w:szCs w:val="28"/>
        </w:rPr>
        <w:t>особое</w:t>
      </w:r>
      <w:r w:rsidRPr="00FC5430">
        <w:rPr>
          <w:rFonts w:ascii="Times New Roman" w:hAnsi="Times New Roman" w:cs="Times New Roman"/>
          <w:color w:val="auto"/>
          <w:sz w:val="28"/>
          <w:szCs w:val="28"/>
        </w:rPr>
        <w:t xml:space="preserve"> внимание. </w:t>
      </w:r>
    </w:p>
    <w:p w:rsidR="00257EAC" w:rsidRPr="00FC5430" w:rsidRDefault="005546A6" w:rsidP="00707DA7">
      <w:pPr>
        <w:spacing w:before="120" w:after="120" w:line="276" w:lineRule="auto"/>
        <w:ind w:firstLine="708"/>
        <w:rPr>
          <w:rFonts w:cs="Times New Roman"/>
          <w:sz w:val="28"/>
          <w:szCs w:val="28"/>
        </w:rPr>
      </w:pPr>
      <w:r>
        <w:rPr>
          <w:rFonts w:cs="Times New Roman"/>
          <w:sz w:val="28"/>
          <w:szCs w:val="28"/>
        </w:rPr>
        <w:t>Уполномоченный</w:t>
      </w:r>
      <w:r w:rsidR="00257EAC" w:rsidRPr="00FC5430">
        <w:rPr>
          <w:rFonts w:cs="Times New Roman"/>
          <w:sz w:val="28"/>
          <w:szCs w:val="28"/>
        </w:rPr>
        <w:t xml:space="preserve"> входит в состав различных экспертных, совещательных и консультативных органов (общественных советов, комитетов, рабочих групп) при органах государственной власти: </w:t>
      </w:r>
    </w:p>
    <w:p w:rsidR="00257EAC" w:rsidRPr="00FC5430" w:rsidRDefault="00257EAC" w:rsidP="005D24EC">
      <w:pPr>
        <w:spacing w:before="120" w:after="120" w:line="240" w:lineRule="auto"/>
        <w:ind w:firstLine="708"/>
        <w:rPr>
          <w:rFonts w:cs="Times New Roman"/>
          <w:sz w:val="28"/>
          <w:szCs w:val="28"/>
        </w:rPr>
      </w:pPr>
      <w:r w:rsidRPr="00FC5430">
        <w:rPr>
          <w:rFonts w:cs="Times New Roman"/>
          <w:sz w:val="28"/>
          <w:szCs w:val="28"/>
        </w:rPr>
        <w:t>- межведомственн</w:t>
      </w:r>
      <w:r w:rsidR="001B41C7" w:rsidRPr="00FC5430">
        <w:rPr>
          <w:rFonts w:cs="Times New Roman"/>
          <w:sz w:val="28"/>
          <w:szCs w:val="28"/>
        </w:rPr>
        <w:t>ой</w:t>
      </w:r>
      <w:r w:rsidRPr="00FC5430">
        <w:rPr>
          <w:rFonts w:cs="Times New Roman"/>
          <w:sz w:val="28"/>
          <w:szCs w:val="28"/>
        </w:rPr>
        <w:t xml:space="preserve"> рабоч</w:t>
      </w:r>
      <w:r w:rsidR="001B41C7" w:rsidRPr="00FC5430">
        <w:rPr>
          <w:rFonts w:cs="Times New Roman"/>
          <w:sz w:val="28"/>
          <w:szCs w:val="28"/>
        </w:rPr>
        <w:t xml:space="preserve">ей </w:t>
      </w:r>
      <w:r w:rsidRPr="00FC5430">
        <w:rPr>
          <w:rFonts w:cs="Times New Roman"/>
          <w:sz w:val="28"/>
          <w:szCs w:val="28"/>
        </w:rPr>
        <w:t xml:space="preserve"> групп</w:t>
      </w:r>
      <w:r w:rsidR="001B41C7" w:rsidRPr="00FC5430">
        <w:rPr>
          <w:rFonts w:cs="Times New Roman"/>
          <w:sz w:val="28"/>
          <w:szCs w:val="28"/>
        </w:rPr>
        <w:t>ы</w:t>
      </w:r>
      <w:r w:rsidRPr="00FC5430">
        <w:rPr>
          <w:rFonts w:cs="Times New Roman"/>
          <w:sz w:val="28"/>
          <w:szCs w:val="28"/>
        </w:rPr>
        <w:t xml:space="preserve"> по защите прав предпринимателей при прокуроре Ярославской области;</w:t>
      </w:r>
    </w:p>
    <w:p w:rsidR="00257EAC" w:rsidRPr="00FC5430" w:rsidRDefault="00257EAC" w:rsidP="005D24EC">
      <w:pPr>
        <w:spacing w:before="120" w:after="120" w:line="240" w:lineRule="auto"/>
        <w:ind w:firstLine="708"/>
        <w:rPr>
          <w:rFonts w:cs="Times New Roman"/>
          <w:sz w:val="28"/>
          <w:szCs w:val="28"/>
        </w:rPr>
      </w:pPr>
      <w:r w:rsidRPr="00FC5430">
        <w:rPr>
          <w:rFonts w:cs="Times New Roman"/>
          <w:sz w:val="28"/>
          <w:szCs w:val="28"/>
        </w:rPr>
        <w:t>- межведомственн</w:t>
      </w:r>
      <w:r w:rsidR="001B41C7" w:rsidRPr="00FC5430">
        <w:rPr>
          <w:rFonts w:cs="Times New Roman"/>
          <w:sz w:val="28"/>
          <w:szCs w:val="28"/>
        </w:rPr>
        <w:t>ой</w:t>
      </w:r>
      <w:r w:rsidRPr="00FC5430">
        <w:rPr>
          <w:rFonts w:cs="Times New Roman"/>
          <w:sz w:val="28"/>
          <w:szCs w:val="28"/>
        </w:rPr>
        <w:t xml:space="preserve"> рабоч</w:t>
      </w:r>
      <w:r w:rsidR="001B41C7" w:rsidRPr="00FC5430">
        <w:rPr>
          <w:rFonts w:cs="Times New Roman"/>
          <w:sz w:val="28"/>
          <w:szCs w:val="28"/>
        </w:rPr>
        <w:t xml:space="preserve">ей </w:t>
      </w:r>
      <w:r w:rsidRPr="00FC5430">
        <w:rPr>
          <w:rFonts w:cs="Times New Roman"/>
          <w:sz w:val="28"/>
          <w:szCs w:val="28"/>
        </w:rPr>
        <w:t xml:space="preserve"> групп</w:t>
      </w:r>
      <w:r w:rsidR="001B41C7" w:rsidRPr="00FC5430">
        <w:rPr>
          <w:rFonts w:cs="Times New Roman"/>
          <w:sz w:val="28"/>
          <w:szCs w:val="28"/>
        </w:rPr>
        <w:t>ы</w:t>
      </w:r>
      <w:r w:rsidRPr="00FC5430">
        <w:rPr>
          <w:rFonts w:cs="Times New Roman"/>
          <w:sz w:val="28"/>
          <w:szCs w:val="28"/>
        </w:rPr>
        <w:t xml:space="preserve"> по защите прав предпринимателей при Волжской межрайонной природоохранной прокуратуре;</w:t>
      </w:r>
    </w:p>
    <w:p w:rsidR="00257EAC" w:rsidRPr="00FC5430" w:rsidRDefault="00257EAC" w:rsidP="005D24EC">
      <w:pPr>
        <w:spacing w:before="120" w:after="120" w:line="240" w:lineRule="auto"/>
        <w:ind w:firstLine="708"/>
        <w:rPr>
          <w:rFonts w:cs="Times New Roman"/>
          <w:sz w:val="28"/>
          <w:szCs w:val="28"/>
        </w:rPr>
      </w:pPr>
      <w:r w:rsidRPr="00FC5430">
        <w:rPr>
          <w:rFonts w:cs="Times New Roman"/>
          <w:sz w:val="28"/>
          <w:szCs w:val="28"/>
        </w:rPr>
        <w:t>- общественн</w:t>
      </w:r>
      <w:r w:rsidR="001B41C7" w:rsidRPr="00FC5430">
        <w:rPr>
          <w:rFonts w:cs="Times New Roman"/>
          <w:sz w:val="28"/>
          <w:szCs w:val="28"/>
        </w:rPr>
        <w:t>ого</w:t>
      </w:r>
      <w:r w:rsidRPr="00FC5430">
        <w:rPr>
          <w:rFonts w:cs="Times New Roman"/>
          <w:sz w:val="28"/>
          <w:szCs w:val="28"/>
        </w:rPr>
        <w:t xml:space="preserve"> совет</w:t>
      </w:r>
      <w:r w:rsidR="001B41C7" w:rsidRPr="00FC5430">
        <w:rPr>
          <w:rFonts w:cs="Times New Roman"/>
          <w:sz w:val="28"/>
          <w:szCs w:val="28"/>
        </w:rPr>
        <w:t>а</w:t>
      </w:r>
      <w:r w:rsidRPr="00FC5430">
        <w:rPr>
          <w:rFonts w:cs="Times New Roman"/>
          <w:sz w:val="28"/>
          <w:szCs w:val="28"/>
        </w:rPr>
        <w:t xml:space="preserve"> при Ярославской УФАС;</w:t>
      </w:r>
    </w:p>
    <w:p w:rsidR="00257EAC" w:rsidRPr="00FC5430" w:rsidRDefault="00257EAC" w:rsidP="005D24EC">
      <w:pPr>
        <w:spacing w:before="120" w:after="120" w:line="240" w:lineRule="auto"/>
        <w:ind w:firstLine="709"/>
        <w:rPr>
          <w:rFonts w:cs="Times New Roman"/>
          <w:sz w:val="28"/>
          <w:szCs w:val="28"/>
        </w:rPr>
      </w:pPr>
      <w:r w:rsidRPr="00FC5430">
        <w:rPr>
          <w:rFonts w:cs="Times New Roman"/>
          <w:sz w:val="28"/>
          <w:szCs w:val="28"/>
        </w:rPr>
        <w:t>- Координационн</w:t>
      </w:r>
      <w:r w:rsidR="001B41C7" w:rsidRPr="00FC5430">
        <w:rPr>
          <w:rFonts w:cs="Times New Roman"/>
          <w:sz w:val="28"/>
          <w:szCs w:val="28"/>
        </w:rPr>
        <w:t>ого</w:t>
      </w:r>
      <w:r w:rsidRPr="00FC5430">
        <w:rPr>
          <w:rFonts w:cs="Times New Roman"/>
          <w:sz w:val="28"/>
          <w:szCs w:val="28"/>
        </w:rPr>
        <w:t xml:space="preserve"> </w:t>
      </w:r>
      <w:r w:rsidR="005546A6">
        <w:rPr>
          <w:rFonts w:cs="Times New Roman"/>
          <w:sz w:val="28"/>
          <w:szCs w:val="28"/>
        </w:rPr>
        <w:t>с</w:t>
      </w:r>
      <w:r w:rsidRPr="00FC5430">
        <w:rPr>
          <w:rFonts w:cs="Times New Roman"/>
          <w:sz w:val="28"/>
          <w:szCs w:val="28"/>
        </w:rPr>
        <w:t>овет</w:t>
      </w:r>
      <w:r w:rsidR="001B41C7" w:rsidRPr="00FC5430">
        <w:rPr>
          <w:rFonts w:cs="Times New Roman"/>
          <w:sz w:val="28"/>
          <w:szCs w:val="28"/>
        </w:rPr>
        <w:t>а</w:t>
      </w:r>
      <w:r w:rsidRPr="00FC5430">
        <w:rPr>
          <w:rFonts w:cs="Times New Roman"/>
          <w:sz w:val="28"/>
          <w:szCs w:val="28"/>
        </w:rPr>
        <w:t xml:space="preserve"> по малому и среднему </w:t>
      </w:r>
      <w:r w:rsidR="005546A6">
        <w:rPr>
          <w:rFonts w:cs="Times New Roman"/>
          <w:sz w:val="28"/>
          <w:szCs w:val="28"/>
        </w:rPr>
        <w:t>предпринимательству</w:t>
      </w:r>
      <w:r w:rsidRPr="00FC5430">
        <w:rPr>
          <w:rFonts w:cs="Times New Roman"/>
          <w:sz w:val="28"/>
          <w:szCs w:val="28"/>
        </w:rPr>
        <w:t xml:space="preserve"> при Губернаторе Ярославской области;</w:t>
      </w:r>
    </w:p>
    <w:p w:rsidR="00257EAC" w:rsidRPr="00FC5430" w:rsidRDefault="00257EAC" w:rsidP="005D24EC">
      <w:pPr>
        <w:spacing w:before="120" w:after="120" w:line="240" w:lineRule="auto"/>
        <w:ind w:firstLine="708"/>
        <w:rPr>
          <w:rFonts w:cs="Times New Roman"/>
          <w:sz w:val="28"/>
          <w:szCs w:val="28"/>
        </w:rPr>
      </w:pPr>
      <w:r w:rsidRPr="00FC5430">
        <w:rPr>
          <w:rFonts w:cs="Times New Roman"/>
          <w:sz w:val="28"/>
          <w:szCs w:val="28"/>
        </w:rPr>
        <w:t>- Совет</w:t>
      </w:r>
      <w:r w:rsidR="001B41C7" w:rsidRPr="00FC5430">
        <w:rPr>
          <w:rFonts w:cs="Times New Roman"/>
          <w:sz w:val="28"/>
          <w:szCs w:val="28"/>
        </w:rPr>
        <w:t>а</w:t>
      </w:r>
      <w:r w:rsidRPr="00FC5430">
        <w:rPr>
          <w:rFonts w:cs="Times New Roman"/>
          <w:sz w:val="28"/>
          <w:szCs w:val="28"/>
        </w:rPr>
        <w:t xml:space="preserve"> по улучшению инвестиционного климата в Ярославской области;</w:t>
      </w:r>
    </w:p>
    <w:p w:rsidR="00257EAC" w:rsidRPr="00FC5430" w:rsidRDefault="00257EAC" w:rsidP="005D24EC">
      <w:pPr>
        <w:spacing w:before="120" w:after="120" w:line="240" w:lineRule="auto"/>
        <w:ind w:firstLine="709"/>
        <w:rPr>
          <w:rFonts w:cs="Times New Roman"/>
          <w:sz w:val="28"/>
          <w:szCs w:val="28"/>
        </w:rPr>
      </w:pPr>
      <w:r w:rsidRPr="00FC5430">
        <w:rPr>
          <w:rFonts w:cs="Times New Roman"/>
          <w:sz w:val="28"/>
          <w:szCs w:val="28"/>
        </w:rPr>
        <w:t>- экспертн</w:t>
      </w:r>
      <w:r w:rsidR="001B41C7" w:rsidRPr="00FC5430">
        <w:rPr>
          <w:rFonts w:cs="Times New Roman"/>
          <w:sz w:val="28"/>
          <w:szCs w:val="28"/>
        </w:rPr>
        <w:t>ой</w:t>
      </w:r>
      <w:r w:rsidRPr="00FC5430">
        <w:rPr>
          <w:rFonts w:cs="Times New Roman"/>
          <w:sz w:val="28"/>
          <w:szCs w:val="28"/>
        </w:rPr>
        <w:t xml:space="preserve"> рабоч</w:t>
      </w:r>
      <w:r w:rsidR="001B41C7" w:rsidRPr="00FC5430">
        <w:rPr>
          <w:rFonts w:cs="Times New Roman"/>
          <w:sz w:val="28"/>
          <w:szCs w:val="28"/>
        </w:rPr>
        <w:t>ей</w:t>
      </w:r>
      <w:r w:rsidRPr="00FC5430">
        <w:rPr>
          <w:rFonts w:cs="Times New Roman"/>
          <w:sz w:val="28"/>
          <w:szCs w:val="28"/>
        </w:rPr>
        <w:t xml:space="preserve"> групп</w:t>
      </w:r>
      <w:r w:rsidR="001B41C7" w:rsidRPr="00FC5430">
        <w:rPr>
          <w:rFonts w:cs="Times New Roman"/>
          <w:sz w:val="28"/>
          <w:szCs w:val="28"/>
        </w:rPr>
        <w:t>ы</w:t>
      </w:r>
      <w:r w:rsidRPr="00FC5430">
        <w:rPr>
          <w:rFonts w:cs="Times New Roman"/>
          <w:sz w:val="28"/>
          <w:szCs w:val="28"/>
        </w:rPr>
        <w:t xml:space="preserve"> Ярославской области по рассмотрению общественных инициатив.</w:t>
      </w:r>
    </w:p>
    <w:p w:rsidR="00257EAC" w:rsidRPr="00FC5430" w:rsidRDefault="00257EAC" w:rsidP="00707DA7">
      <w:pPr>
        <w:spacing w:before="120" w:after="120" w:line="276" w:lineRule="auto"/>
        <w:ind w:firstLine="708"/>
        <w:rPr>
          <w:rFonts w:cs="Times New Roman"/>
          <w:sz w:val="28"/>
          <w:szCs w:val="28"/>
        </w:rPr>
      </w:pPr>
      <w:r w:rsidRPr="00FC5430">
        <w:rPr>
          <w:rFonts w:cs="Times New Roman"/>
          <w:sz w:val="28"/>
          <w:szCs w:val="28"/>
        </w:rPr>
        <w:t xml:space="preserve">Участие в заседаниях этих органов </w:t>
      </w:r>
      <w:r w:rsidR="00B81D92">
        <w:rPr>
          <w:rFonts w:cs="Times New Roman"/>
          <w:sz w:val="28"/>
          <w:szCs w:val="28"/>
        </w:rPr>
        <w:t xml:space="preserve">и рабочих группах </w:t>
      </w:r>
      <w:r w:rsidRPr="00FC5430">
        <w:rPr>
          <w:rFonts w:cs="Times New Roman"/>
          <w:sz w:val="28"/>
          <w:szCs w:val="28"/>
        </w:rPr>
        <w:t xml:space="preserve">позволяет </w:t>
      </w:r>
      <w:r w:rsidR="00B81D92" w:rsidRPr="00B81D92">
        <w:rPr>
          <w:rFonts w:cs="Times New Roman"/>
          <w:sz w:val="28"/>
          <w:szCs w:val="28"/>
        </w:rPr>
        <w:t>Уполномоченн</w:t>
      </w:r>
      <w:r w:rsidR="00B81D92">
        <w:rPr>
          <w:rFonts w:cs="Times New Roman"/>
          <w:sz w:val="28"/>
          <w:szCs w:val="28"/>
        </w:rPr>
        <w:t>ому</w:t>
      </w:r>
      <w:r w:rsidR="00B81D92" w:rsidRPr="00B81D92">
        <w:rPr>
          <w:rFonts w:cs="Times New Roman"/>
          <w:sz w:val="28"/>
          <w:szCs w:val="28"/>
        </w:rPr>
        <w:t xml:space="preserve"> </w:t>
      </w:r>
      <w:r w:rsidR="00B81D92">
        <w:rPr>
          <w:rFonts w:cs="Times New Roman"/>
          <w:sz w:val="28"/>
          <w:szCs w:val="28"/>
        </w:rPr>
        <w:t>более эффективно</w:t>
      </w:r>
      <w:r w:rsidR="00B81D92" w:rsidRPr="00B81D92">
        <w:rPr>
          <w:rFonts w:cs="Times New Roman"/>
          <w:sz w:val="28"/>
          <w:szCs w:val="28"/>
        </w:rPr>
        <w:t xml:space="preserve"> решать </w:t>
      </w:r>
      <w:r w:rsidRPr="00FC5430">
        <w:rPr>
          <w:rFonts w:cs="Times New Roman"/>
          <w:sz w:val="28"/>
          <w:szCs w:val="28"/>
        </w:rPr>
        <w:t>проблемы предпринимателей,</w:t>
      </w:r>
      <w:r w:rsidR="00B81D92">
        <w:rPr>
          <w:rFonts w:cs="Times New Roman"/>
          <w:sz w:val="28"/>
          <w:szCs w:val="28"/>
        </w:rPr>
        <w:t xml:space="preserve"> и уже на этапе обсуждения документов</w:t>
      </w:r>
      <w:r w:rsidRPr="00FC5430">
        <w:rPr>
          <w:rFonts w:cs="Times New Roman"/>
          <w:sz w:val="28"/>
          <w:szCs w:val="28"/>
        </w:rPr>
        <w:t xml:space="preserve"> </w:t>
      </w:r>
      <w:r w:rsidR="00B81D92">
        <w:rPr>
          <w:rFonts w:cs="Times New Roman"/>
          <w:sz w:val="28"/>
          <w:szCs w:val="28"/>
        </w:rPr>
        <w:t>отстаивать права бизнесменов.</w:t>
      </w:r>
    </w:p>
    <w:p w:rsidR="00257EAC" w:rsidRPr="00FC5430" w:rsidRDefault="00257EAC" w:rsidP="00707DA7">
      <w:pPr>
        <w:spacing w:before="120" w:after="120" w:line="276" w:lineRule="auto"/>
        <w:ind w:firstLine="708"/>
        <w:rPr>
          <w:rFonts w:cs="Times New Roman"/>
          <w:sz w:val="28"/>
          <w:szCs w:val="28"/>
        </w:rPr>
      </w:pPr>
      <w:r w:rsidRPr="00FC5430">
        <w:rPr>
          <w:rFonts w:cs="Times New Roman"/>
          <w:sz w:val="28"/>
          <w:szCs w:val="28"/>
        </w:rPr>
        <w:t>За сравнительно небольшой период времени Уполномоченным были заключены 10 соглашений о взаимодействии и сотрудничестве с различными общественными организациями и государственными органами:</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Главным управлением  МЧС России по Ярославской области;</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Уполномоченным по правам человека, Уполномоченным по правам ребенка и Ассоциацией юристов России;</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Волжской межрайонной природоохранной прокуратурой;</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прокуратурой Ярославской области;</w:t>
      </w:r>
    </w:p>
    <w:p w:rsidR="00231742"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УФАС по Ярославской области;</w:t>
      </w:r>
      <w:r w:rsidRPr="00231742">
        <w:rPr>
          <w:rFonts w:eastAsia="Times New Roman" w:cs="Times New Roman"/>
          <w:sz w:val="28"/>
          <w:szCs w:val="28"/>
          <w:lang w:eastAsia="ru-RU"/>
        </w:rPr>
        <w:t xml:space="preserve"> </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Ярославским региональным отделением политической партии "Единая Россия";</w:t>
      </w:r>
    </w:p>
    <w:p w:rsidR="00231742" w:rsidRPr="00FC5430" w:rsidRDefault="00231742"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lastRenderedPageBreak/>
        <w:t>- Ярославской областной торгово-промышленной палатой;</w:t>
      </w:r>
    </w:p>
    <w:p w:rsidR="00257EAC" w:rsidRPr="00FC5430" w:rsidRDefault="00257EAC"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 Ярославским региональным отделением Общероссийской общественной организации "Деловая Россия"; </w:t>
      </w:r>
    </w:p>
    <w:p w:rsidR="00257EAC" w:rsidRPr="00FC5430" w:rsidRDefault="00257EAC" w:rsidP="005D24EC">
      <w:pPr>
        <w:spacing w:before="120" w:after="120" w:line="240"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 Ярославским региональным отделением Общероссийской общественной организации малого и среднего бизнеса "ОПОРА РОССИИ". </w:t>
      </w:r>
    </w:p>
    <w:p w:rsidR="00231742" w:rsidRPr="00FC5430" w:rsidRDefault="00231742" w:rsidP="00707DA7">
      <w:pPr>
        <w:spacing w:before="120" w:after="120" w:line="276" w:lineRule="auto"/>
        <w:ind w:firstLine="708"/>
        <w:rPr>
          <w:rFonts w:eastAsia="Times New Roman" w:cs="Times New Roman"/>
          <w:sz w:val="28"/>
          <w:szCs w:val="28"/>
          <w:lang w:eastAsia="ru-RU"/>
        </w:rPr>
      </w:pPr>
      <w:r>
        <w:rPr>
          <w:rFonts w:eastAsia="Times New Roman" w:cs="Times New Roman"/>
          <w:sz w:val="28"/>
          <w:szCs w:val="28"/>
          <w:lang w:eastAsia="ru-RU"/>
        </w:rPr>
        <w:t>Кроме того, по инициативе</w:t>
      </w:r>
      <w:r w:rsidRPr="00FC5430">
        <w:rPr>
          <w:rFonts w:eastAsia="Times New Roman" w:cs="Times New Roman"/>
          <w:sz w:val="28"/>
          <w:szCs w:val="28"/>
          <w:lang w:eastAsia="ru-RU"/>
        </w:rPr>
        <w:t xml:space="preserve"> общественны</w:t>
      </w:r>
      <w:r>
        <w:rPr>
          <w:rFonts w:eastAsia="Times New Roman" w:cs="Times New Roman"/>
          <w:sz w:val="28"/>
          <w:szCs w:val="28"/>
          <w:lang w:eastAsia="ru-RU"/>
        </w:rPr>
        <w:t>х</w:t>
      </w:r>
      <w:r w:rsidRPr="00FC5430">
        <w:rPr>
          <w:rFonts w:eastAsia="Times New Roman" w:cs="Times New Roman"/>
          <w:sz w:val="28"/>
          <w:szCs w:val="28"/>
          <w:lang w:eastAsia="ru-RU"/>
        </w:rPr>
        <w:t xml:space="preserve"> </w:t>
      </w:r>
      <w:r>
        <w:rPr>
          <w:rFonts w:eastAsia="Times New Roman" w:cs="Times New Roman"/>
          <w:sz w:val="28"/>
          <w:szCs w:val="28"/>
          <w:lang w:eastAsia="ru-RU"/>
        </w:rPr>
        <w:t>объединений</w:t>
      </w:r>
      <w:r w:rsidRPr="00FC5430">
        <w:rPr>
          <w:rFonts w:eastAsia="Times New Roman" w:cs="Times New Roman"/>
          <w:sz w:val="28"/>
          <w:szCs w:val="28"/>
          <w:lang w:eastAsia="ru-RU"/>
        </w:rPr>
        <w:t xml:space="preserve"> </w:t>
      </w:r>
      <w:r>
        <w:rPr>
          <w:rFonts w:eastAsia="Times New Roman" w:cs="Times New Roman"/>
          <w:sz w:val="28"/>
          <w:szCs w:val="28"/>
          <w:lang w:eastAsia="ru-RU"/>
        </w:rPr>
        <w:t>предпринимателей было подписано соглашение о</w:t>
      </w:r>
      <w:r w:rsidRPr="00FC5430">
        <w:rPr>
          <w:rFonts w:eastAsia="Times New Roman" w:cs="Times New Roman"/>
          <w:sz w:val="28"/>
          <w:szCs w:val="28"/>
          <w:lang w:eastAsia="ru-RU"/>
        </w:rPr>
        <w:t xml:space="preserve"> создан</w:t>
      </w:r>
      <w:r>
        <w:rPr>
          <w:rFonts w:eastAsia="Times New Roman" w:cs="Times New Roman"/>
          <w:sz w:val="28"/>
          <w:szCs w:val="28"/>
          <w:lang w:eastAsia="ru-RU"/>
        </w:rPr>
        <w:t>ии</w:t>
      </w:r>
      <w:r w:rsidRPr="00FC5430">
        <w:rPr>
          <w:rFonts w:eastAsia="Times New Roman" w:cs="Times New Roman"/>
          <w:sz w:val="28"/>
          <w:szCs w:val="28"/>
          <w:lang w:eastAsia="ru-RU"/>
        </w:rPr>
        <w:t xml:space="preserve"> общественн</w:t>
      </w:r>
      <w:r>
        <w:rPr>
          <w:rFonts w:eastAsia="Times New Roman" w:cs="Times New Roman"/>
          <w:sz w:val="28"/>
          <w:szCs w:val="28"/>
          <w:lang w:eastAsia="ru-RU"/>
        </w:rPr>
        <w:t>ой</w:t>
      </w:r>
      <w:r w:rsidRPr="00FC5430">
        <w:rPr>
          <w:rFonts w:eastAsia="Times New Roman" w:cs="Times New Roman"/>
          <w:sz w:val="28"/>
          <w:szCs w:val="28"/>
          <w:lang w:eastAsia="ru-RU"/>
        </w:rPr>
        <w:t xml:space="preserve"> приемн</w:t>
      </w:r>
      <w:r>
        <w:rPr>
          <w:rFonts w:eastAsia="Times New Roman" w:cs="Times New Roman"/>
          <w:sz w:val="28"/>
          <w:szCs w:val="28"/>
          <w:lang w:eastAsia="ru-RU"/>
        </w:rPr>
        <w:t>ой при Уполномоченном.</w:t>
      </w:r>
      <w:r w:rsidRPr="00FC5430">
        <w:rPr>
          <w:rFonts w:eastAsia="Times New Roman" w:cs="Times New Roman"/>
          <w:sz w:val="28"/>
          <w:szCs w:val="28"/>
          <w:lang w:eastAsia="ru-RU"/>
        </w:rPr>
        <w:t xml:space="preserve"> </w:t>
      </w:r>
    </w:p>
    <w:p w:rsidR="00257EAC" w:rsidRPr="00FC5430" w:rsidRDefault="00257EAC"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Эффективность взаимодействия с различными структурами на основании заключенных соглашений подтверждается и конкретными результатами. </w:t>
      </w:r>
    </w:p>
    <w:p w:rsidR="00257EAC" w:rsidRDefault="00257EAC"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Так, </w:t>
      </w:r>
      <w:r w:rsidR="006E3357">
        <w:rPr>
          <w:rFonts w:eastAsia="Times New Roman" w:cs="Times New Roman"/>
          <w:sz w:val="28"/>
          <w:szCs w:val="28"/>
          <w:lang w:eastAsia="ru-RU"/>
        </w:rPr>
        <w:t xml:space="preserve">по итогам </w:t>
      </w:r>
      <w:r w:rsidRPr="00FC5430">
        <w:rPr>
          <w:rFonts w:eastAsia="Times New Roman" w:cs="Times New Roman"/>
          <w:sz w:val="28"/>
          <w:szCs w:val="28"/>
          <w:lang w:eastAsia="ru-RU"/>
        </w:rPr>
        <w:t>2013 год</w:t>
      </w:r>
      <w:r w:rsidR="006E3357">
        <w:rPr>
          <w:rFonts w:eastAsia="Times New Roman" w:cs="Times New Roman"/>
          <w:sz w:val="28"/>
          <w:szCs w:val="28"/>
          <w:lang w:eastAsia="ru-RU"/>
        </w:rPr>
        <w:t>а</w:t>
      </w:r>
      <w:r w:rsidR="001001E4" w:rsidRPr="001001E4">
        <w:rPr>
          <w:rFonts w:eastAsia="Times New Roman" w:cs="Times New Roman"/>
          <w:sz w:val="28"/>
          <w:szCs w:val="28"/>
          <w:lang w:eastAsia="ru-RU"/>
        </w:rPr>
        <w:t xml:space="preserve"> </w:t>
      </w:r>
      <w:r w:rsidR="001001E4">
        <w:rPr>
          <w:rFonts w:eastAsia="Times New Roman" w:cs="Times New Roman"/>
          <w:sz w:val="28"/>
          <w:szCs w:val="28"/>
          <w:lang w:eastAsia="ru-RU"/>
        </w:rPr>
        <w:t>почти в 80</w:t>
      </w:r>
      <w:r w:rsidR="001001E4" w:rsidRPr="00FC5430">
        <w:rPr>
          <w:rFonts w:eastAsia="Times New Roman" w:cs="Times New Roman"/>
          <w:sz w:val="28"/>
          <w:szCs w:val="28"/>
          <w:lang w:eastAsia="ru-RU"/>
        </w:rPr>
        <w:t>%</w:t>
      </w:r>
      <w:r w:rsidR="001001E4">
        <w:rPr>
          <w:rFonts w:eastAsia="Times New Roman" w:cs="Times New Roman"/>
          <w:sz w:val="28"/>
          <w:szCs w:val="28"/>
          <w:lang w:eastAsia="ru-RU"/>
        </w:rPr>
        <w:t xml:space="preserve"> случаев контрольно-надзорные органы поддержали позицию Уполномоченного и провели дополнительные проверки по фактам, заявленным в жалобах предпринимателей. </w:t>
      </w:r>
      <w:r w:rsidRPr="00FC5430">
        <w:rPr>
          <w:rFonts w:eastAsia="Times New Roman" w:cs="Times New Roman"/>
          <w:sz w:val="28"/>
          <w:szCs w:val="28"/>
          <w:lang w:eastAsia="ru-RU"/>
        </w:rPr>
        <w:t>По результатам</w:t>
      </w:r>
      <w:r w:rsidR="001001E4">
        <w:rPr>
          <w:rFonts w:eastAsia="Times New Roman" w:cs="Times New Roman"/>
          <w:sz w:val="28"/>
          <w:szCs w:val="28"/>
          <w:lang w:eastAsia="ru-RU"/>
        </w:rPr>
        <w:t xml:space="preserve"> мероприятий, проведенных</w:t>
      </w:r>
      <w:r w:rsidRPr="00FC5430">
        <w:rPr>
          <w:rFonts w:eastAsia="Times New Roman" w:cs="Times New Roman"/>
          <w:sz w:val="28"/>
          <w:szCs w:val="28"/>
          <w:lang w:eastAsia="ru-RU"/>
        </w:rPr>
        <w:t xml:space="preserve"> </w:t>
      </w:r>
      <w:r w:rsidR="001001E4">
        <w:rPr>
          <w:rFonts w:eastAsia="Times New Roman" w:cs="Times New Roman"/>
          <w:sz w:val="28"/>
          <w:szCs w:val="28"/>
          <w:lang w:eastAsia="ru-RU"/>
        </w:rPr>
        <w:t>прокуратурой, УФАС, УМВД, в каждом четвертом</w:t>
      </w:r>
      <w:r w:rsidRPr="00FC5430">
        <w:rPr>
          <w:rFonts w:eastAsia="Times New Roman" w:cs="Times New Roman"/>
          <w:sz w:val="28"/>
          <w:szCs w:val="28"/>
          <w:lang w:eastAsia="ru-RU"/>
        </w:rPr>
        <w:t xml:space="preserve"> </w:t>
      </w:r>
      <w:r w:rsidR="001001E4">
        <w:rPr>
          <w:rFonts w:eastAsia="Times New Roman" w:cs="Times New Roman"/>
          <w:sz w:val="28"/>
          <w:szCs w:val="28"/>
          <w:lang w:eastAsia="ru-RU"/>
        </w:rPr>
        <w:t xml:space="preserve">случае </w:t>
      </w:r>
      <w:r w:rsidRPr="00FC5430">
        <w:rPr>
          <w:rFonts w:eastAsia="Times New Roman" w:cs="Times New Roman"/>
          <w:sz w:val="28"/>
          <w:szCs w:val="28"/>
          <w:lang w:eastAsia="ru-RU"/>
        </w:rPr>
        <w:t>факт нарушен</w:t>
      </w:r>
      <w:r w:rsidR="001001E4">
        <w:rPr>
          <w:rFonts w:eastAsia="Times New Roman" w:cs="Times New Roman"/>
          <w:sz w:val="28"/>
          <w:szCs w:val="28"/>
          <w:lang w:eastAsia="ru-RU"/>
        </w:rPr>
        <w:t>ия</w:t>
      </w:r>
      <w:r w:rsidRPr="00FC5430">
        <w:rPr>
          <w:rFonts w:eastAsia="Times New Roman" w:cs="Times New Roman"/>
          <w:sz w:val="28"/>
          <w:szCs w:val="28"/>
          <w:lang w:eastAsia="ru-RU"/>
        </w:rPr>
        <w:t xml:space="preserve"> прав и законных интересов предпринимателей</w:t>
      </w:r>
      <w:r w:rsidR="001001E4" w:rsidRPr="001001E4">
        <w:rPr>
          <w:rFonts w:eastAsia="Times New Roman" w:cs="Times New Roman"/>
          <w:sz w:val="28"/>
          <w:szCs w:val="28"/>
          <w:lang w:eastAsia="ru-RU"/>
        </w:rPr>
        <w:t xml:space="preserve"> </w:t>
      </w:r>
      <w:r w:rsidR="001001E4" w:rsidRPr="00FC5430">
        <w:rPr>
          <w:rFonts w:eastAsia="Times New Roman" w:cs="Times New Roman"/>
          <w:sz w:val="28"/>
          <w:szCs w:val="28"/>
          <w:lang w:eastAsia="ru-RU"/>
        </w:rPr>
        <w:t>подтвердился</w:t>
      </w:r>
      <w:r w:rsidRPr="00FC5430">
        <w:rPr>
          <w:rFonts w:eastAsia="Times New Roman" w:cs="Times New Roman"/>
          <w:sz w:val="28"/>
          <w:szCs w:val="28"/>
          <w:lang w:eastAsia="ru-RU"/>
        </w:rPr>
        <w:t xml:space="preserve">. В адрес виновных должностных лиц и органов власти были направлены соответствующие представления, протесты и заключения по незамедлительному устранению выявленных нарушений. </w:t>
      </w:r>
    </w:p>
    <w:p w:rsidR="00EB34D0" w:rsidRPr="00872030" w:rsidRDefault="00EB34D0" w:rsidP="00EB34D0">
      <w:pPr>
        <w:spacing w:before="120" w:after="120" w:line="276" w:lineRule="auto"/>
        <w:ind w:firstLine="708"/>
        <w:rPr>
          <w:rFonts w:eastAsia="Times New Roman" w:cs="Times New Roman"/>
          <w:sz w:val="28"/>
          <w:szCs w:val="28"/>
          <w:lang w:eastAsia="ru-RU"/>
        </w:rPr>
      </w:pPr>
      <w:r w:rsidRPr="00872030">
        <w:rPr>
          <w:rFonts w:eastAsia="Times New Roman" w:cs="Times New Roman"/>
          <w:sz w:val="28"/>
          <w:szCs w:val="28"/>
          <w:lang w:eastAsia="ru-RU"/>
        </w:rPr>
        <w:t>Для улучшения состояния законности в сфере соблюдения прав субъектов предпринимательской деятельности, обеспечения информационного обмена и получения сведений о фактах нарушений прав и законных интересов предпринимателей достигнуто деловое и конструктивное взаимодействие с общественными объединениями предпринимателей и Ярославской торгово-промышленной палатой, представляющими интересы предпринимателей. Их представители могут обратиться в адрес Уполномоченного с информацией о защите отдельных представителей бизнеса и предпринимательского сообщества в целом.</w:t>
      </w:r>
    </w:p>
    <w:p w:rsidR="00EB34D0" w:rsidRPr="00872030" w:rsidRDefault="00EB34D0" w:rsidP="00EB34D0">
      <w:pPr>
        <w:spacing w:before="120" w:after="120" w:line="276" w:lineRule="auto"/>
        <w:ind w:firstLine="708"/>
        <w:rPr>
          <w:rFonts w:eastAsia="Times New Roman" w:cs="Times New Roman"/>
          <w:sz w:val="28"/>
          <w:szCs w:val="28"/>
          <w:lang w:eastAsia="ru-RU"/>
        </w:rPr>
      </w:pPr>
      <w:r w:rsidRPr="00872030">
        <w:rPr>
          <w:rFonts w:eastAsia="Times New Roman" w:cs="Times New Roman"/>
          <w:sz w:val="28"/>
          <w:szCs w:val="28"/>
          <w:lang w:eastAsia="ru-RU"/>
        </w:rPr>
        <w:t xml:space="preserve">Так, например, на основании обращений </w:t>
      </w:r>
      <w:r w:rsidR="00BC7918" w:rsidRPr="00872030">
        <w:rPr>
          <w:rFonts w:eastAsia="Times New Roman" w:cs="Times New Roman"/>
          <w:sz w:val="28"/>
          <w:szCs w:val="28"/>
          <w:lang w:eastAsia="ru-RU"/>
        </w:rPr>
        <w:t>от</w:t>
      </w:r>
      <w:r w:rsidRPr="00872030">
        <w:rPr>
          <w:rFonts w:eastAsia="Times New Roman" w:cs="Times New Roman"/>
          <w:sz w:val="28"/>
          <w:szCs w:val="28"/>
          <w:lang w:eastAsia="ru-RU"/>
        </w:rPr>
        <w:t xml:space="preserve"> Яр</w:t>
      </w:r>
      <w:r w:rsidR="00BC7918" w:rsidRPr="00872030">
        <w:rPr>
          <w:rFonts w:eastAsia="Times New Roman" w:cs="Times New Roman"/>
          <w:sz w:val="28"/>
          <w:szCs w:val="28"/>
          <w:lang w:eastAsia="ru-RU"/>
        </w:rPr>
        <w:t xml:space="preserve">ославской областной </w:t>
      </w:r>
      <w:r w:rsidRPr="00872030">
        <w:rPr>
          <w:rFonts w:eastAsia="Times New Roman" w:cs="Times New Roman"/>
          <w:sz w:val="28"/>
          <w:szCs w:val="28"/>
          <w:lang w:eastAsia="ru-RU"/>
        </w:rPr>
        <w:t xml:space="preserve">ТПП, </w:t>
      </w:r>
      <w:r w:rsidR="00BC7918" w:rsidRPr="00872030">
        <w:rPr>
          <w:rFonts w:eastAsia="Times New Roman" w:cs="Times New Roman"/>
          <w:sz w:val="28"/>
          <w:szCs w:val="28"/>
          <w:lang w:eastAsia="ru-RU"/>
        </w:rPr>
        <w:t>ЯРО</w:t>
      </w:r>
      <w:r w:rsidRPr="00872030">
        <w:rPr>
          <w:rFonts w:eastAsia="Times New Roman" w:cs="Times New Roman"/>
          <w:sz w:val="28"/>
          <w:szCs w:val="28"/>
          <w:lang w:eastAsia="ru-RU"/>
        </w:rPr>
        <w:t xml:space="preserve"> «ОПОРА РОССИИ» и Я</w:t>
      </w:r>
      <w:r w:rsidR="00BC7918" w:rsidRPr="00872030">
        <w:rPr>
          <w:rFonts w:eastAsia="Times New Roman" w:cs="Times New Roman"/>
          <w:sz w:val="28"/>
          <w:szCs w:val="28"/>
          <w:lang w:eastAsia="ru-RU"/>
        </w:rPr>
        <w:t>РО</w:t>
      </w:r>
      <w:r w:rsidRPr="00872030">
        <w:rPr>
          <w:rFonts w:eastAsia="Times New Roman" w:cs="Times New Roman"/>
          <w:sz w:val="28"/>
          <w:szCs w:val="28"/>
          <w:lang w:eastAsia="ru-RU"/>
        </w:rPr>
        <w:t xml:space="preserve"> «Движение предпринимателей и налогоплательщиков» аппаратом Уполномоченного изучался ряд системных проблем, связанны</w:t>
      </w:r>
      <w:r w:rsidR="00BC7918" w:rsidRPr="00872030">
        <w:rPr>
          <w:rFonts w:eastAsia="Times New Roman" w:cs="Times New Roman"/>
          <w:sz w:val="28"/>
          <w:szCs w:val="28"/>
          <w:lang w:eastAsia="ru-RU"/>
        </w:rPr>
        <w:t>х</w:t>
      </w:r>
      <w:r w:rsidRPr="00872030">
        <w:rPr>
          <w:rFonts w:eastAsia="Times New Roman" w:cs="Times New Roman"/>
          <w:sz w:val="28"/>
          <w:szCs w:val="28"/>
          <w:lang w:eastAsia="ru-RU"/>
        </w:rPr>
        <w:t xml:space="preserve"> с арендой и выкупом недвижимого имущества, находящегося в государственной или муниципальной собственности, с вопросами применения различных систем налогообложения. Остальные предложения будут </w:t>
      </w:r>
      <w:r w:rsidR="00BC7918" w:rsidRPr="00872030">
        <w:rPr>
          <w:rFonts w:eastAsia="Times New Roman" w:cs="Times New Roman"/>
          <w:sz w:val="28"/>
          <w:szCs w:val="28"/>
          <w:lang w:eastAsia="ru-RU"/>
        </w:rPr>
        <w:t xml:space="preserve">проработаны и </w:t>
      </w:r>
      <w:r w:rsidRPr="00872030">
        <w:rPr>
          <w:rFonts w:eastAsia="Times New Roman" w:cs="Times New Roman"/>
          <w:sz w:val="28"/>
          <w:szCs w:val="28"/>
          <w:lang w:eastAsia="ru-RU"/>
        </w:rPr>
        <w:t>рассмотрены в 2014 году.</w:t>
      </w:r>
    </w:p>
    <w:p w:rsidR="003D502A" w:rsidRPr="00FC5430" w:rsidRDefault="00EB34D0" w:rsidP="005D24EC">
      <w:pPr>
        <w:spacing w:before="120" w:after="120" w:line="276" w:lineRule="auto"/>
        <w:ind w:firstLine="708"/>
        <w:rPr>
          <w:rFonts w:eastAsia="Times New Roman" w:cs="Times New Roman"/>
          <w:b/>
          <w:sz w:val="28"/>
          <w:szCs w:val="28"/>
          <w:lang w:eastAsia="ru-RU"/>
        </w:rPr>
      </w:pPr>
      <w:r w:rsidRPr="00872030">
        <w:rPr>
          <w:rFonts w:eastAsia="Times New Roman" w:cs="Times New Roman"/>
          <w:sz w:val="28"/>
          <w:szCs w:val="28"/>
          <w:lang w:eastAsia="ru-RU"/>
        </w:rPr>
        <w:t>В результате совместной деятельности были разработаны предложения о совершенствовании действующего федерального и регионального законодательства.</w:t>
      </w:r>
      <w:r w:rsidR="00707DA7">
        <w:rPr>
          <w:rFonts w:eastAsia="Times New Roman" w:cs="Times New Roman"/>
          <w:b/>
          <w:sz w:val="28"/>
          <w:szCs w:val="28"/>
          <w:lang w:eastAsia="ru-RU"/>
        </w:rPr>
        <w:br w:type="page"/>
      </w:r>
    </w:p>
    <w:p w:rsidR="00CE327A" w:rsidRPr="00FC5430" w:rsidRDefault="005414AC" w:rsidP="00707DA7">
      <w:pPr>
        <w:spacing w:line="276" w:lineRule="auto"/>
        <w:ind w:firstLine="708"/>
        <w:jc w:val="center"/>
        <w:rPr>
          <w:rFonts w:eastAsia="Times New Roman" w:cs="Times New Roman"/>
          <w:b/>
          <w:sz w:val="28"/>
          <w:szCs w:val="28"/>
          <w:lang w:eastAsia="ru-RU"/>
        </w:rPr>
      </w:pPr>
      <w:r>
        <w:rPr>
          <w:rFonts w:eastAsia="Times New Roman" w:cs="Times New Roman"/>
          <w:b/>
          <w:sz w:val="28"/>
          <w:szCs w:val="28"/>
          <w:lang w:eastAsia="ru-RU"/>
        </w:rPr>
        <w:lastRenderedPageBreak/>
        <w:t>2.</w:t>
      </w:r>
      <w:r w:rsidR="00F60FFA" w:rsidRPr="00FC5430">
        <w:rPr>
          <w:rFonts w:eastAsia="Times New Roman" w:cs="Times New Roman"/>
          <w:b/>
          <w:sz w:val="28"/>
          <w:szCs w:val="28"/>
          <w:lang w:eastAsia="ru-RU"/>
        </w:rPr>
        <w:t xml:space="preserve"> Количественные и качественные показатели работы с обращениями, истории успеха</w:t>
      </w:r>
    </w:p>
    <w:p w:rsidR="003D502A" w:rsidRPr="00FC5430" w:rsidRDefault="003D502A" w:rsidP="00707DA7">
      <w:pPr>
        <w:spacing w:line="276" w:lineRule="auto"/>
        <w:ind w:firstLine="708"/>
        <w:rPr>
          <w:rFonts w:cs="Times New Roman"/>
          <w:sz w:val="28"/>
          <w:szCs w:val="28"/>
        </w:rPr>
      </w:pPr>
    </w:p>
    <w:p w:rsidR="001001E4" w:rsidRDefault="003D502A" w:rsidP="00707DA7">
      <w:pPr>
        <w:spacing w:before="120" w:after="120" w:line="276" w:lineRule="auto"/>
        <w:ind w:firstLine="709"/>
        <w:rPr>
          <w:sz w:val="28"/>
          <w:szCs w:val="28"/>
        </w:rPr>
      </w:pPr>
      <w:r w:rsidRPr="00FC5430">
        <w:rPr>
          <w:rFonts w:cs="Times New Roman"/>
          <w:sz w:val="28"/>
          <w:szCs w:val="28"/>
        </w:rPr>
        <w:t xml:space="preserve">В течение 2013 года в адрес Уполномоченного </w:t>
      </w:r>
      <w:r w:rsidRPr="00FC5430">
        <w:rPr>
          <w:sz w:val="28"/>
          <w:szCs w:val="28"/>
        </w:rPr>
        <w:t xml:space="preserve">поступило </w:t>
      </w:r>
      <w:r w:rsidRPr="00FC5430">
        <w:rPr>
          <w:b/>
          <w:sz w:val="28"/>
          <w:szCs w:val="28"/>
        </w:rPr>
        <w:t xml:space="preserve">95 обращений от предпринимателей, </w:t>
      </w:r>
      <w:r w:rsidRPr="00FC5430">
        <w:rPr>
          <w:sz w:val="28"/>
          <w:szCs w:val="28"/>
        </w:rPr>
        <w:t xml:space="preserve"> </w:t>
      </w:r>
      <w:r w:rsidRPr="00FC5430">
        <w:rPr>
          <w:b/>
          <w:sz w:val="28"/>
          <w:szCs w:val="28"/>
        </w:rPr>
        <w:t xml:space="preserve"> из которых 92,7% - непосредственно в аппарат регионального Уполномоченного </w:t>
      </w:r>
      <w:r w:rsidRPr="00FC5430">
        <w:rPr>
          <w:sz w:val="28"/>
          <w:szCs w:val="28"/>
        </w:rPr>
        <w:t xml:space="preserve">и </w:t>
      </w:r>
      <w:r w:rsidRPr="00FC5430">
        <w:rPr>
          <w:b/>
          <w:sz w:val="28"/>
          <w:szCs w:val="28"/>
        </w:rPr>
        <w:t>7,3%</w:t>
      </w:r>
      <w:r w:rsidRPr="00FC5430">
        <w:rPr>
          <w:sz w:val="28"/>
          <w:szCs w:val="28"/>
        </w:rPr>
        <w:t xml:space="preserve"> жалоб было перенаправлено от Уполномоченного при Президенте РФ по защите прав предпринимателей Бориса Юрьевича Титова.  </w:t>
      </w:r>
    </w:p>
    <w:p w:rsidR="003D502A" w:rsidRPr="00FC5430" w:rsidRDefault="003D502A" w:rsidP="00707DA7">
      <w:pPr>
        <w:spacing w:before="120" w:after="120" w:line="276" w:lineRule="auto"/>
        <w:ind w:firstLine="709"/>
        <w:rPr>
          <w:sz w:val="28"/>
          <w:szCs w:val="28"/>
        </w:rPr>
      </w:pPr>
      <w:r w:rsidRPr="00FC5430">
        <w:rPr>
          <w:sz w:val="28"/>
          <w:szCs w:val="28"/>
        </w:rPr>
        <w:t xml:space="preserve">Анализ поступивших обращений показывает, что всего за отчетный период в адрес Уполномоченного обратился </w:t>
      </w:r>
      <w:r w:rsidRPr="00FC5430">
        <w:rPr>
          <w:b/>
          <w:sz w:val="28"/>
          <w:szCs w:val="28"/>
        </w:rPr>
        <w:t>271 субъект предпринимательской деятельности</w:t>
      </w:r>
      <w:r w:rsidRPr="00FC5430">
        <w:rPr>
          <w:sz w:val="28"/>
          <w:szCs w:val="28"/>
        </w:rPr>
        <w:t>:</w:t>
      </w:r>
      <w:r w:rsidRPr="00FC5430">
        <w:rPr>
          <w:b/>
          <w:sz w:val="28"/>
          <w:szCs w:val="28"/>
        </w:rPr>
        <w:t xml:space="preserve"> индивидуальных предпринимателей, юридических лиц и общественных организаций предпринимателей</w:t>
      </w:r>
      <w:r w:rsidRPr="00FC5430">
        <w:rPr>
          <w:sz w:val="28"/>
          <w:szCs w:val="28"/>
        </w:rPr>
        <w:t>.</w:t>
      </w:r>
    </w:p>
    <w:p w:rsidR="003D502A" w:rsidRPr="00FC5430" w:rsidRDefault="003D502A" w:rsidP="00707DA7">
      <w:pPr>
        <w:spacing w:line="276" w:lineRule="auto"/>
        <w:ind w:firstLine="708"/>
        <w:rPr>
          <w:sz w:val="28"/>
          <w:szCs w:val="28"/>
        </w:rPr>
      </w:pPr>
    </w:p>
    <w:p w:rsidR="003D502A" w:rsidRPr="00FC5430" w:rsidRDefault="003D502A" w:rsidP="00707DA7">
      <w:pPr>
        <w:spacing w:line="276" w:lineRule="auto"/>
        <w:rPr>
          <w:b/>
          <w:sz w:val="28"/>
          <w:szCs w:val="28"/>
        </w:rPr>
      </w:pPr>
      <w:r w:rsidRPr="00FC5430">
        <w:rPr>
          <w:b/>
          <w:sz w:val="28"/>
          <w:szCs w:val="28"/>
        </w:rPr>
        <w:t>Анализ обращений по субъекту правового регулирования</w:t>
      </w:r>
    </w:p>
    <w:p w:rsidR="003D502A" w:rsidRPr="00FC5430" w:rsidRDefault="003D502A" w:rsidP="00707DA7">
      <w:pPr>
        <w:spacing w:line="276" w:lineRule="auto"/>
        <w:rPr>
          <w:b/>
          <w:sz w:val="28"/>
          <w:szCs w:val="28"/>
        </w:rPr>
      </w:pPr>
    </w:p>
    <w:tbl>
      <w:tblPr>
        <w:tblStyle w:val="a9"/>
        <w:tblW w:w="9554" w:type="dxa"/>
        <w:tblInd w:w="-34" w:type="dxa"/>
        <w:tblLayout w:type="fixed"/>
        <w:tblLook w:val="04A0" w:firstRow="1" w:lastRow="0" w:firstColumn="1" w:lastColumn="0" w:noHBand="0" w:noVBand="1"/>
      </w:tblPr>
      <w:tblGrid>
        <w:gridCol w:w="1150"/>
        <w:gridCol w:w="991"/>
        <w:gridCol w:w="893"/>
        <w:gridCol w:w="1021"/>
        <w:gridCol w:w="1049"/>
        <w:gridCol w:w="1631"/>
        <w:gridCol w:w="1062"/>
        <w:gridCol w:w="1757"/>
      </w:tblGrid>
      <w:tr w:rsidR="00FC5430" w:rsidRPr="00FC5430" w:rsidTr="009428E8">
        <w:trPr>
          <w:trHeight w:val="383"/>
        </w:trPr>
        <w:tc>
          <w:tcPr>
            <w:tcW w:w="1150" w:type="dxa"/>
            <w:vMerge w:val="restart"/>
            <w:textDirection w:val="btLr"/>
          </w:tcPr>
          <w:p w:rsidR="009428E8" w:rsidRPr="003F7F41" w:rsidRDefault="009428E8" w:rsidP="00707DA7">
            <w:pPr>
              <w:spacing w:line="276" w:lineRule="auto"/>
              <w:ind w:left="113" w:right="113"/>
              <w:jc w:val="both"/>
              <w:rPr>
                <w:rFonts w:ascii="Times New Roman" w:hAnsi="Times New Roman"/>
                <w:sz w:val="24"/>
                <w:szCs w:val="24"/>
              </w:rPr>
            </w:pPr>
            <w:r w:rsidRPr="003F7F41">
              <w:rPr>
                <w:rFonts w:ascii="Times New Roman" w:hAnsi="Times New Roman"/>
                <w:sz w:val="24"/>
                <w:szCs w:val="24"/>
              </w:rPr>
              <w:t>В</w:t>
            </w:r>
            <w:r w:rsidR="003D502A" w:rsidRPr="003F7F41">
              <w:rPr>
                <w:rFonts w:ascii="Times New Roman" w:hAnsi="Times New Roman"/>
                <w:sz w:val="24"/>
                <w:szCs w:val="24"/>
              </w:rPr>
              <w:t>сего</w:t>
            </w:r>
          </w:p>
          <w:p w:rsidR="003D502A" w:rsidRPr="003F7F41" w:rsidRDefault="003D502A" w:rsidP="00707DA7">
            <w:pPr>
              <w:spacing w:line="276" w:lineRule="auto"/>
              <w:ind w:left="113" w:right="113"/>
              <w:jc w:val="both"/>
              <w:rPr>
                <w:rFonts w:ascii="Times New Roman" w:hAnsi="Times New Roman"/>
                <w:sz w:val="24"/>
                <w:szCs w:val="24"/>
              </w:rPr>
            </w:pPr>
            <w:r w:rsidRPr="003F7F41">
              <w:rPr>
                <w:rFonts w:ascii="Times New Roman" w:hAnsi="Times New Roman"/>
                <w:sz w:val="24"/>
                <w:szCs w:val="24"/>
              </w:rPr>
              <w:t>обращений</w:t>
            </w:r>
          </w:p>
        </w:tc>
        <w:tc>
          <w:tcPr>
            <w:tcW w:w="991" w:type="dxa"/>
            <w:vMerge w:val="restart"/>
            <w:textDirection w:val="btLr"/>
          </w:tcPr>
          <w:p w:rsidR="003D502A" w:rsidRPr="00FC5430" w:rsidRDefault="003D502A"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Письменны</w:t>
            </w:r>
            <w:r w:rsidR="009428E8" w:rsidRPr="00FC5430">
              <w:rPr>
                <w:rFonts w:ascii="Times New Roman" w:hAnsi="Times New Roman"/>
                <w:sz w:val="24"/>
                <w:szCs w:val="24"/>
              </w:rPr>
              <w:t>е</w:t>
            </w:r>
            <w:r w:rsidR="00C60D66" w:rsidRPr="00FC5430">
              <w:rPr>
                <w:rFonts w:ascii="Times New Roman" w:hAnsi="Times New Roman"/>
                <w:sz w:val="24"/>
                <w:szCs w:val="24"/>
              </w:rPr>
              <w:t xml:space="preserve"> </w:t>
            </w:r>
            <w:r w:rsidR="009428E8" w:rsidRPr="00FC5430">
              <w:rPr>
                <w:rFonts w:ascii="Times New Roman" w:hAnsi="Times New Roman"/>
                <w:sz w:val="24"/>
                <w:szCs w:val="24"/>
              </w:rPr>
              <w:t>о</w:t>
            </w:r>
            <w:r w:rsidRPr="00FC5430">
              <w:rPr>
                <w:rFonts w:ascii="Times New Roman" w:hAnsi="Times New Roman"/>
                <w:sz w:val="24"/>
                <w:szCs w:val="24"/>
              </w:rPr>
              <w:t>бращени</w:t>
            </w:r>
            <w:r w:rsidR="009428E8" w:rsidRPr="00FC5430">
              <w:rPr>
                <w:rFonts w:ascii="Times New Roman" w:hAnsi="Times New Roman"/>
                <w:sz w:val="24"/>
                <w:szCs w:val="24"/>
              </w:rPr>
              <w:t>я</w:t>
            </w:r>
          </w:p>
        </w:tc>
        <w:tc>
          <w:tcPr>
            <w:tcW w:w="893" w:type="dxa"/>
            <w:vMerge w:val="restart"/>
            <w:textDirection w:val="btLr"/>
          </w:tcPr>
          <w:p w:rsidR="003D502A" w:rsidRPr="00FC5430" w:rsidRDefault="003D502A"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Устны</w:t>
            </w:r>
            <w:r w:rsidR="009428E8" w:rsidRPr="00FC5430">
              <w:rPr>
                <w:rFonts w:ascii="Times New Roman" w:hAnsi="Times New Roman"/>
                <w:sz w:val="24"/>
                <w:szCs w:val="24"/>
              </w:rPr>
              <w:t>е</w:t>
            </w:r>
          </w:p>
          <w:p w:rsidR="003D502A" w:rsidRPr="00FC5430" w:rsidRDefault="003D502A"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обращени</w:t>
            </w:r>
            <w:r w:rsidR="009428E8" w:rsidRPr="00FC5430">
              <w:rPr>
                <w:rFonts w:ascii="Times New Roman" w:hAnsi="Times New Roman"/>
                <w:sz w:val="24"/>
                <w:szCs w:val="24"/>
              </w:rPr>
              <w:t>я</w:t>
            </w:r>
          </w:p>
        </w:tc>
        <w:tc>
          <w:tcPr>
            <w:tcW w:w="1021" w:type="dxa"/>
            <w:vMerge w:val="restart"/>
            <w:textDirection w:val="btLr"/>
          </w:tcPr>
          <w:p w:rsidR="003D502A" w:rsidRPr="00FC5430" w:rsidRDefault="003D502A"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Индивидуальны</w:t>
            </w:r>
            <w:r w:rsidR="00C60D66" w:rsidRPr="00FC5430">
              <w:rPr>
                <w:rFonts w:ascii="Times New Roman" w:hAnsi="Times New Roman"/>
                <w:sz w:val="24"/>
                <w:szCs w:val="24"/>
              </w:rPr>
              <w:t>е</w:t>
            </w:r>
            <w:r w:rsidRPr="00FC5430">
              <w:rPr>
                <w:rFonts w:ascii="Times New Roman" w:hAnsi="Times New Roman"/>
                <w:sz w:val="24"/>
                <w:szCs w:val="24"/>
              </w:rPr>
              <w:t xml:space="preserve"> обращени</w:t>
            </w:r>
            <w:r w:rsidR="009428E8" w:rsidRPr="00FC5430">
              <w:rPr>
                <w:rFonts w:ascii="Times New Roman" w:hAnsi="Times New Roman"/>
                <w:sz w:val="24"/>
                <w:szCs w:val="24"/>
              </w:rPr>
              <w:t>я</w:t>
            </w:r>
          </w:p>
        </w:tc>
        <w:tc>
          <w:tcPr>
            <w:tcW w:w="1049" w:type="dxa"/>
            <w:vMerge w:val="restart"/>
            <w:textDirection w:val="btLr"/>
          </w:tcPr>
          <w:p w:rsidR="003D502A" w:rsidRPr="00FC5430" w:rsidRDefault="009428E8"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Ко</w:t>
            </w:r>
            <w:r w:rsidR="003D502A" w:rsidRPr="00FC5430">
              <w:rPr>
                <w:rFonts w:ascii="Times New Roman" w:hAnsi="Times New Roman"/>
                <w:sz w:val="24"/>
                <w:szCs w:val="24"/>
              </w:rPr>
              <w:t>ллективны</w:t>
            </w:r>
            <w:r w:rsidRPr="00FC5430">
              <w:rPr>
                <w:rFonts w:ascii="Times New Roman" w:hAnsi="Times New Roman"/>
                <w:sz w:val="24"/>
                <w:szCs w:val="24"/>
              </w:rPr>
              <w:t>е</w:t>
            </w:r>
          </w:p>
          <w:p w:rsidR="003D502A" w:rsidRPr="00FC5430" w:rsidRDefault="009428E8" w:rsidP="00707DA7">
            <w:pPr>
              <w:spacing w:line="276" w:lineRule="auto"/>
              <w:ind w:left="113" w:right="113"/>
              <w:jc w:val="both"/>
              <w:rPr>
                <w:rFonts w:ascii="Times New Roman" w:hAnsi="Times New Roman"/>
                <w:sz w:val="24"/>
                <w:szCs w:val="24"/>
              </w:rPr>
            </w:pPr>
            <w:r w:rsidRPr="00FC5430">
              <w:rPr>
                <w:rFonts w:ascii="Times New Roman" w:hAnsi="Times New Roman"/>
                <w:sz w:val="24"/>
                <w:szCs w:val="24"/>
              </w:rPr>
              <w:t>об</w:t>
            </w:r>
            <w:r w:rsidR="003D502A" w:rsidRPr="00FC5430">
              <w:rPr>
                <w:rFonts w:ascii="Times New Roman" w:hAnsi="Times New Roman"/>
                <w:sz w:val="24"/>
                <w:szCs w:val="24"/>
              </w:rPr>
              <w:t>ращени</w:t>
            </w:r>
            <w:r w:rsidRPr="00FC5430">
              <w:rPr>
                <w:rFonts w:ascii="Times New Roman" w:hAnsi="Times New Roman"/>
                <w:sz w:val="24"/>
                <w:szCs w:val="24"/>
              </w:rPr>
              <w:t>я</w:t>
            </w:r>
          </w:p>
        </w:tc>
        <w:tc>
          <w:tcPr>
            <w:tcW w:w="4450" w:type="dxa"/>
            <w:gridSpan w:val="3"/>
          </w:tcPr>
          <w:p w:rsidR="003D502A" w:rsidRPr="00FC5430" w:rsidRDefault="00C60D66" w:rsidP="00707DA7">
            <w:pPr>
              <w:spacing w:line="276" w:lineRule="auto"/>
              <w:jc w:val="center"/>
              <w:rPr>
                <w:rFonts w:ascii="Times New Roman" w:hAnsi="Times New Roman"/>
                <w:sz w:val="24"/>
                <w:szCs w:val="24"/>
              </w:rPr>
            </w:pPr>
            <w:r w:rsidRPr="00FC5430">
              <w:rPr>
                <w:rFonts w:ascii="Times New Roman" w:hAnsi="Times New Roman"/>
                <w:sz w:val="24"/>
                <w:szCs w:val="24"/>
              </w:rPr>
              <w:t>С</w:t>
            </w:r>
            <w:r w:rsidR="003D502A" w:rsidRPr="00FC5430">
              <w:rPr>
                <w:rFonts w:ascii="Times New Roman" w:hAnsi="Times New Roman"/>
                <w:sz w:val="24"/>
                <w:szCs w:val="24"/>
              </w:rPr>
              <w:t>убъект</w:t>
            </w:r>
            <w:r w:rsidRPr="00FC5430">
              <w:rPr>
                <w:rFonts w:ascii="Times New Roman" w:hAnsi="Times New Roman"/>
                <w:sz w:val="24"/>
                <w:szCs w:val="24"/>
              </w:rPr>
              <w:t>ы обращений</w:t>
            </w:r>
          </w:p>
        </w:tc>
      </w:tr>
      <w:tr w:rsidR="00FC5430" w:rsidRPr="00FC5430" w:rsidTr="009428E8">
        <w:trPr>
          <w:cantSplit/>
          <w:trHeight w:val="1693"/>
        </w:trPr>
        <w:tc>
          <w:tcPr>
            <w:tcW w:w="1150" w:type="dxa"/>
            <w:vMerge/>
          </w:tcPr>
          <w:p w:rsidR="003D502A" w:rsidRPr="003F7F41" w:rsidRDefault="003D502A" w:rsidP="00707DA7">
            <w:pPr>
              <w:spacing w:line="276" w:lineRule="auto"/>
              <w:jc w:val="both"/>
              <w:rPr>
                <w:rFonts w:ascii="Times New Roman" w:hAnsi="Times New Roman"/>
                <w:sz w:val="24"/>
                <w:szCs w:val="24"/>
              </w:rPr>
            </w:pPr>
          </w:p>
        </w:tc>
        <w:tc>
          <w:tcPr>
            <w:tcW w:w="991" w:type="dxa"/>
            <w:vMerge/>
          </w:tcPr>
          <w:p w:rsidR="003D502A" w:rsidRPr="00FC5430" w:rsidRDefault="003D502A" w:rsidP="00707DA7">
            <w:pPr>
              <w:spacing w:line="276" w:lineRule="auto"/>
              <w:jc w:val="both"/>
              <w:rPr>
                <w:rFonts w:ascii="Times New Roman" w:hAnsi="Times New Roman"/>
                <w:sz w:val="24"/>
                <w:szCs w:val="24"/>
              </w:rPr>
            </w:pPr>
          </w:p>
        </w:tc>
        <w:tc>
          <w:tcPr>
            <w:tcW w:w="893" w:type="dxa"/>
            <w:vMerge/>
          </w:tcPr>
          <w:p w:rsidR="003D502A" w:rsidRPr="00FC5430" w:rsidRDefault="003D502A" w:rsidP="00707DA7">
            <w:pPr>
              <w:spacing w:line="276" w:lineRule="auto"/>
              <w:jc w:val="both"/>
              <w:rPr>
                <w:rFonts w:ascii="Times New Roman" w:hAnsi="Times New Roman"/>
                <w:sz w:val="24"/>
                <w:szCs w:val="24"/>
              </w:rPr>
            </w:pPr>
          </w:p>
        </w:tc>
        <w:tc>
          <w:tcPr>
            <w:tcW w:w="1021" w:type="dxa"/>
            <w:vMerge/>
          </w:tcPr>
          <w:p w:rsidR="003D502A" w:rsidRPr="00FC5430" w:rsidRDefault="003D502A" w:rsidP="00707DA7">
            <w:pPr>
              <w:spacing w:line="276" w:lineRule="auto"/>
              <w:jc w:val="both"/>
              <w:rPr>
                <w:rFonts w:ascii="Times New Roman" w:hAnsi="Times New Roman"/>
                <w:sz w:val="24"/>
                <w:szCs w:val="24"/>
              </w:rPr>
            </w:pPr>
          </w:p>
        </w:tc>
        <w:tc>
          <w:tcPr>
            <w:tcW w:w="1049" w:type="dxa"/>
            <w:vMerge/>
          </w:tcPr>
          <w:p w:rsidR="003D502A" w:rsidRPr="00FC5430" w:rsidRDefault="003D502A" w:rsidP="00707DA7">
            <w:pPr>
              <w:spacing w:line="276" w:lineRule="auto"/>
              <w:jc w:val="both"/>
              <w:rPr>
                <w:rFonts w:ascii="Times New Roman" w:hAnsi="Times New Roman"/>
                <w:sz w:val="24"/>
                <w:szCs w:val="24"/>
              </w:rPr>
            </w:pPr>
          </w:p>
        </w:tc>
        <w:tc>
          <w:tcPr>
            <w:tcW w:w="1631" w:type="dxa"/>
          </w:tcPr>
          <w:p w:rsidR="003D502A" w:rsidRPr="00FC5430" w:rsidRDefault="003D502A" w:rsidP="00707DA7">
            <w:pPr>
              <w:spacing w:line="276" w:lineRule="auto"/>
              <w:jc w:val="center"/>
              <w:rPr>
                <w:rFonts w:ascii="Times New Roman" w:hAnsi="Times New Roman"/>
                <w:sz w:val="24"/>
                <w:szCs w:val="24"/>
              </w:rPr>
            </w:pPr>
            <w:proofErr w:type="spellStart"/>
            <w:proofErr w:type="gramStart"/>
            <w:r w:rsidRPr="00FC5430">
              <w:rPr>
                <w:rFonts w:ascii="Times New Roman" w:hAnsi="Times New Roman"/>
                <w:sz w:val="24"/>
                <w:szCs w:val="24"/>
              </w:rPr>
              <w:t>индиви</w:t>
            </w:r>
            <w:proofErr w:type="spellEnd"/>
            <w:r w:rsidRPr="00FC5430">
              <w:rPr>
                <w:rFonts w:ascii="Times New Roman" w:hAnsi="Times New Roman"/>
                <w:sz w:val="24"/>
                <w:szCs w:val="24"/>
              </w:rPr>
              <w:t>-дуальны</w:t>
            </w:r>
            <w:r w:rsidR="00C60D66" w:rsidRPr="00FC5430">
              <w:rPr>
                <w:rFonts w:ascii="Times New Roman" w:hAnsi="Times New Roman"/>
                <w:sz w:val="24"/>
                <w:szCs w:val="24"/>
              </w:rPr>
              <w:t>е</w:t>
            </w:r>
            <w:proofErr w:type="gramEnd"/>
          </w:p>
          <w:p w:rsidR="003D502A" w:rsidRPr="00FC5430" w:rsidRDefault="003D502A" w:rsidP="00707DA7">
            <w:pPr>
              <w:spacing w:line="276" w:lineRule="auto"/>
              <w:jc w:val="center"/>
              <w:rPr>
                <w:rFonts w:ascii="Times New Roman" w:hAnsi="Times New Roman"/>
                <w:sz w:val="24"/>
                <w:szCs w:val="24"/>
              </w:rPr>
            </w:pPr>
            <w:proofErr w:type="spellStart"/>
            <w:proofErr w:type="gramStart"/>
            <w:r w:rsidRPr="00FC5430">
              <w:rPr>
                <w:rFonts w:ascii="Times New Roman" w:hAnsi="Times New Roman"/>
                <w:sz w:val="24"/>
                <w:szCs w:val="24"/>
              </w:rPr>
              <w:t>предпри-нимател</w:t>
            </w:r>
            <w:r w:rsidR="00C60D66" w:rsidRPr="00FC5430">
              <w:rPr>
                <w:rFonts w:ascii="Times New Roman" w:hAnsi="Times New Roman"/>
                <w:sz w:val="24"/>
                <w:szCs w:val="24"/>
              </w:rPr>
              <w:t>и</w:t>
            </w:r>
            <w:proofErr w:type="spellEnd"/>
            <w:proofErr w:type="gramEnd"/>
          </w:p>
          <w:p w:rsidR="00C60D66" w:rsidRPr="00FC5430" w:rsidRDefault="00C60D66" w:rsidP="00707DA7">
            <w:pPr>
              <w:spacing w:line="276" w:lineRule="auto"/>
              <w:jc w:val="center"/>
              <w:rPr>
                <w:rFonts w:ascii="Times New Roman" w:hAnsi="Times New Roman"/>
                <w:sz w:val="24"/>
                <w:szCs w:val="24"/>
              </w:rPr>
            </w:pPr>
          </w:p>
          <w:p w:rsidR="009428E8" w:rsidRPr="00FC5430" w:rsidRDefault="009428E8" w:rsidP="00707DA7">
            <w:pPr>
              <w:spacing w:line="276" w:lineRule="auto"/>
              <w:jc w:val="center"/>
              <w:rPr>
                <w:rFonts w:ascii="Times New Roman" w:hAnsi="Times New Roman"/>
                <w:sz w:val="24"/>
                <w:szCs w:val="24"/>
              </w:rPr>
            </w:pPr>
          </w:p>
          <w:p w:rsidR="009428E8" w:rsidRPr="00FC5430" w:rsidRDefault="009428E8" w:rsidP="00707DA7">
            <w:pPr>
              <w:spacing w:line="276" w:lineRule="auto"/>
              <w:jc w:val="center"/>
              <w:rPr>
                <w:rFonts w:ascii="Times New Roman" w:hAnsi="Times New Roman"/>
                <w:sz w:val="24"/>
                <w:szCs w:val="24"/>
              </w:rPr>
            </w:pPr>
          </w:p>
        </w:tc>
        <w:tc>
          <w:tcPr>
            <w:tcW w:w="1062" w:type="dxa"/>
          </w:tcPr>
          <w:p w:rsidR="009428E8" w:rsidRPr="00FC5430" w:rsidRDefault="009428E8" w:rsidP="00707DA7">
            <w:pPr>
              <w:spacing w:line="276" w:lineRule="auto"/>
              <w:jc w:val="center"/>
              <w:rPr>
                <w:rFonts w:ascii="Times New Roman" w:hAnsi="Times New Roman"/>
                <w:sz w:val="24"/>
                <w:szCs w:val="24"/>
              </w:rPr>
            </w:pPr>
            <w:proofErr w:type="spellStart"/>
            <w:proofErr w:type="gramStart"/>
            <w:r w:rsidRPr="00FC5430">
              <w:rPr>
                <w:rFonts w:ascii="Times New Roman" w:hAnsi="Times New Roman"/>
                <w:sz w:val="24"/>
                <w:szCs w:val="24"/>
              </w:rPr>
              <w:t>юр</w:t>
            </w:r>
            <w:r w:rsidR="003D502A" w:rsidRPr="00FC5430">
              <w:rPr>
                <w:rFonts w:ascii="Times New Roman" w:hAnsi="Times New Roman"/>
                <w:sz w:val="24"/>
                <w:szCs w:val="24"/>
              </w:rPr>
              <w:t>иди</w:t>
            </w:r>
            <w:r w:rsidR="003F7F41">
              <w:rPr>
                <w:rFonts w:ascii="Times New Roman" w:hAnsi="Times New Roman"/>
                <w:sz w:val="24"/>
                <w:szCs w:val="24"/>
              </w:rPr>
              <w:t>-</w:t>
            </w:r>
            <w:r w:rsidR="003D502A" w:rsidRPr="00FC5430">
              <w:rPr>
                <w:rFonts w:ascii="Times New Roman" w:hAnsi="Times New Roman"/>
                <w:sz w:val="24"/>
                <w:szCs w:val="24"/>
              </w:rPr>
              <w:t>чески</w:t>
            </w:r>
            <w:r w:rsidR="00C60D66" w:rsidRPr="00FC5430">
              <w:rPr>
                <w:rFonts w:ascii="Times New Roman" w:hAnsi="Times New Roman"/>
                <w:sz w:val="24"/>
                <w:szCs w:val="24"/>
              </w:rPr>
              <w:t>е</w:t>
            </w:r>
            <w:proofErr w:type="spellEnd"/>
            <w:proofErr w:type="gramEnd"/>
          </w:p>
          <w:p w:rsidR="003D502A" w:rsidRPr="00FC5430" w:rsidRDefault="003D502A" w:rsidP="00707DA7">
            <w:pPr>
              <w:spacing w:line="276" w:lineRule="auto"/>
              <w:jc w:val="center"/>
              <w:rPr>
                <w:rFonts w:ascii="Times New Roman" w:hAnsi="Times New Roman"/>
                <w:sz w:val="24"/>
                <w:szCs w:val="24"/>
              </w:rPr>
            </w:pPr>
            <w:r w:rsidRPr="00FC5430">
              <w:rPr>
                <w:rFonts w:ascii="Times New Roman" w:hAnsi="Times New Roman"/>
                <w:sz w:val="24"/>
                <w:szCs w:val="24"/>
              </w:rPr>
              <w:t>лиц</w:t>
            </w:r>
            <w:r w:rsidR="00C60D66" w:rsidRPr="00FC5430">
              <w:rPr>
                <w:rFonts w:ascii="Times New Roman" w:hAnsi="Times New Roman"/>
                <w:sz w:val="24"/>
                <w:szCs w:val="24"/>
              </w:rPr>
              <w:t>а</w:t>
            </w:r>
          </w:p>
        </w:tc>
        <w:tc>
          <w:tcPr>
            <w:tcW w:w="1757" w:type="dxa"/>
          </w:tcPr>
          <w:p w:rsidR="003D502A" w:rsidRPr="00FC5430" w:rsidRDefault="009428E8" w:rsidP="00707DA7">
            <w:pPr>
              <w:spacing w:line="276" w:lineRule="auto"/>
              <w:jc w:val="center"/>
              <w:rPr>
                <w:rFonts w:ascii="Times New Roman" w:hAnsi="Times New Roman"/>
                <w:sz w:val="24"/>
                <w:szCs w:val="24"/>
              </w:rPr>
            </w:pPr>
            <w:r w:rsidRPr="00FC5430">
              <w:rPr>
                <w:rFonts w:ascii="Times New Roman" w:hAnsi="Times New Roman"/>
                <w:sz w:val="24"/>
                <w:szCs w:val="24"/>
              </w:rPr>
              <w:t>о</w:t>
            </w:r>
            <w:r w:rsidR="003D502A" w:rsidRPr="00FC5430">
              <w:rPr>
                <w:rFonts w:ascii="Times New Roman" w:hAnsi="Times New Roman"/>
                <w:sz w:val="24"/>
                <w:szCs w:val="24"/>
              </w:rPr>
              <w:t>бщественны</w:t>
            </w:r>
            <w:r w:rsidR="00C60D66" w:rsidRPr="00FC5430">
              <w:rPr>
                <w:rFonts w:ascii="Times New Roman" w:hAnsi="Times New Roman"/>
                <w:sz w:val="24"/>
                <w:szCs w:val="24"/>
              </w:rPr>
              <w:t>е</w:t>
            </w:r>
            <w:r w:rsidR="003D502A" w:rsidRPr="00FC5430">
              <w:rPr>
                <w:rFonts w:ascii="Times New Roman" w:hAnsi="Times New Roman"/>
                <w:sz w:val="24"/>
                <w:szCs w:val="24"/>
              </w:rPr>
              <w:t xml:space="preserve"> организаци</w:t>
            </w:r>
            <w:r w:rsidR="00C60D66" w:rsidRPr="00FC5430">
              <w:rPr>
                <w:rFonts w:ascii="Times New Roman" w:hAnsi="Times New Roman"/>
                <w:sz w:val="24"/>
                <w:szCs w:val="24"/>
              </w:rPr>
              <w:t>и</w:t>
            </w:r>
            <w:r w:rsidR="003D502A" w:rsidRPr="00FC5430">
              <w:rPr>
                <w:rFonts w:ascii="Times New Roman" w:hAnsi="Times New Roman"/>
                <w:sz w:val="24"/>
                <w:szCs w:val="24"/>
              </w:rPr>
              <w:t xml:space="preserve"> </w:t>
            </w:r>
            <w:proofErr w:type="spellStart"/>
            <w:proofErr w:type="gramStart"/>
            <w:r w:rsidR="003D502A" w:rsidRPr="00FC5430">
              <w:rPr>
                <w:rFonts w:ascii="Times New Roman" w:hAnsi="Times New Roman"/>
                <w:sz w:val="24"/>
                <w:szCs w:val="24"/>
              </w:rPr>
              <w:t>предприни-мателей</w:t>
            </w:r>
            <w:proofErr w:type="spellEnd"/>
            <w:proofErr w:type="gramEnd"/>
          </w:p>
          <w:p w:rsidR="009428E8" w:rsidRPr="00FC5430" w:rsidRDefault="009428E8" w:rsidP="00707DA7">
            <w:pPr>
              <w:spacing w:line="276" w:lineRule="auto"/>
              <w:jc w:val="center"/>
              <w:rPr>
                <w:rFonts w:ascii="Times New Roman" w:hAnsi="Times New Roman"/>
                <w:sz w:val="24"/>
                <w:szCs w:val="24"/>
              </w:rPr>
            </w:pPr>
          </w:p>
          <w:p w:rsidR="009428E8" w:rsidRPr="00FC5430" w:rsidRDefault="009428E8" w:rsidP="00707DA7">
            <w:pPr>
              <w:spacing w:line="276" w:lineRule="auto"/>
              <w:jc w:val="center"/>
              <w:rPr>
                <w:rFonts w:ascii="Times New Roman" w:hAnsi="Times New Roman"/>
                <w:sz w:val="24"/>
                <w:szCs w:val="24"/>
              </w:rPr>
            </w:pPr>
          </w:p>
          <w:p w:rsidR="009428E8" w:rsidRPr="00FC5430" w:rsidRDefault="009428E8" w:rsidP="00707DA7">
            <w:pPr>
              <w:spacing w:line="276" w:lineRule="auto"/>
              <w:jc w:val="center"/>
              <w:rPr>
                <w:rFonts w:ascii="Times New Roman" w:hAnsi="Times New Roman"/>
                <w:sz w:val="24"/>
                <w:szCs w:val="24"/>
              </w:rPr>
            </w:pPr>
          </w:p>
        </w:tc>
      </w:tr>
      <w:tr w:rsidR="00FC5430" w:rsidRPr="00FC5430" w:rsidTr="009428E8">
        <w:trPr>
          <w:trHeight w:val="282"/>
        </w:trPr>
        <w:tc>
          <w:tcPr>
            <w:tcW w:w="1150" w:type="dxa"/>
          </w:tcPr>
          <w:p w:rsidR="003D502A" w:rsidRPr="003F7F41" w:rsidRDefault="003D502A" w:rsidP="00707DA7">
            <w:pPr>
              <w:spacing w:line="276" w:lineRule="auto"/>
              <w:jc w:val="both"/>
              <w:rPr>
                <w:rFonts w:ascii="Times New Roman" w:hAnsi="Times New Roman"/>
                <w:b/>
                <w:sz w:val="24"/>
                <w:szCs w:val="24"/>
              </w:rPr>
            </w:pPr>
            <w:r w:rsidRPr="003F7F41">
              <w:rPr>
                <w:rFonts w:ascii="Times New Roman" w:hAnsi="Times New Roman"/>
                <w:b/>
                <w:sz w:val="24"/>
                <w:szCs w:val="24"/>
              </w:rPr>
              <w:t>95</w:t>
            </w:r>
          </w:p>
        </w:tc>
        <w:tc>
          <w:tcPr>
            <w:tcW w:w="99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59</w:t>
            </w:r>
          </w:p>
        </w:tc>
        <w:tc>
          <w:tcPr>
            <w:tcW w:w="893"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36</w:t>
            </w:r>
          </w:p>
        </w:tc>
        <w:tc>
          <w:tcPr>
            <w:tcW w:w="102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90</w:t>
            </w:r>
          </w:p>
        </w:tc>
        <w:tc>
          <w:tcPr>
            <w:tcW w:w="1049"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5</w:t>
            </w:r>
          </w:p>
        </w:tc>
        <w:tc>
          <w:tcPr>
            <w:tcW w:w="163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227</w:t>
            </w:r>
          </w:p>
        </w:tc>
        <w:tc>
          <w:tcPr>
            <w:tcW w:w="1062"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38</w:t>
            </w:r>
          </w:p>
        </w:tc>
        <w:tc>
          <w:tcPr>
            <w:tcW w:w="1757"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6</w:t>
            </w:r>
          </w:p>
        </w:tc>
      </w:tr>
      <w:tr w:rsidR="00FC5430" w:rsidRPr="00FC5430" w:rsidTr="009428E8">
        <w:trPr>
          <w:trHeight w:val="298"/>
        </w:trPr>
        <w:tc>
          <w:tcPr>
            <w:tcW w:w="1150"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100%</w:t>
            </w:r>
          </w:p>
        </w:tc>
        <w:tc>
          <w:tcPr>
            <w:tcW w:w="99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62%</w:t>
            </w:r>
          </w:p>
        </w:tc>
        <w:tc>
          <w:tcPr>
            <w:tcW w:w="893"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38%</w:t>
            </w:r>
          </w:p>
        </w:tc>
        <w:tc>
          <w:tcPr>
            <w:tcW w:w="102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94,7%</w:t>
            </w:r>
          </w:p>
        </w:tc>
        <w:tc>
          <w:tcPr>
            <w:tcW w:w="1049"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5,3%</w:t>
            </w:r>
          </w:p>
        </w:tc>
        <w:tc>
          <w:tcPr>
            <w:tcW w:w="1631"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83,7%</w:t>
            </w:r>
          </w:p>
        </w:tc>
        <w:tc>
          <w:tcPr>
            <w:tcW w:w="1062"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14 %</w:t>
            </w:r>
          </w:p>
        </w:tc>
        <w:tc>
          <w:tcPr>
            <w:tcW w:w="1757"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2,3%</w:t>
            </w:r>
          </w:p>
        </w:tc>
      </w:tr>
    </w:tbl>
    <w:p w:rsidR="003D502A" w:rsidRPr="00FC5430" w:rsidRDefault="003D502A" w:rsidP="00707DA7">
      <w:pPr>
        <w:spacing w:line="276" w:lineRule="auto"/>
        <w:rPr>
          <w:sz w:val="28"/>
          <w:szCs w:val="28"/>
        </w:rPr>
      </w:pPr>
    </w:p>
    <w:p w:rsidR="003D502A" w:rsidRPr="00FC5430" w:rsidRDefault="003D502A" w:rsidP="00707DA7">
      <w:pPr>
        <w:spacing w:before="120" w:after="120" w:line="276" w:lineRule="auto"/>
        <w:rPr>
          <w:sz w:val="28"/>
          <w:szCs w:val="28"/>
        </w:rPr>
      </w:pPr>
      <w:r w:rsidRPr="00FC5430">
        <w:rPr>
          <w:sz w:val="28"/>
          <w:szCs w:val="28"/>
        </w:rPr>
        <w:t xml:space="preserve">Отметим, что ни одно из обращений в адрес Уполномоченного не осталось без ответа. Юристы аппарата Уполномоченного прекрасно осознают, что за каждым из них стоят конкретные судьбы людей: самих предпринимателей, а также членов их семей. Поэтому всем заявителям был дан максимально развернутый и подробный, корректный и взвешенный ответ. Те случаи, в которых речь шла о массовом нарушении прав предпринимателей, Уполномоченный рассматривал совместно с представителями профессионального юридического сообщества,  входящими в </w:t>
      </w:r>
      <w:r w:rsidR="006D5483">
        <w:rPr>
          <w:sz w:val="28"/>
          <w:szCs w:val="28"/>
        </w:rPr>
        <w:t>О</w:t>
      </w:r>
      <w:r w:rsidRPr="00FC5430">
        <w:rPr>
          <w:sz w:val="28"/>
          <w:szCs w:val="28"/>
        </w:rPr>
        <w:t xml:space="preserve">бщественный экспертный </w:t>
      </w:r>
      <w:r w:rsidR="005D24EC">
        <w:rPr>
          <w:sz w:val="28"/>
          <w:szCs w:val="28"/>
        </w:rPr>
        <w:t>с</w:t>
      </w:r>
      <w:r w:rsidRPr="00FC5430">
        <w:rPr>
          <w:sz w:val="28"/>
          <w:szCs w:val="28"/>
        </w:rPr>
        <w:t>овет. На данный момент можно говорить о том, что большинство этих обращений успешно</w:t>
      </w:r>
      <w:r w:rsidR="003F7F41">
        <w:rPr>
          <w:sz w:val="28"/>
          <w:szCs w:val="28"/>
        </w:rPr>
        <w:t xml:space="preserve"> </w:t>
      </w:r>
      <w:proofErr w:type="gramStart"/>
      <w:r w:rsidR="003F7F41">
        <w:rPr>
          <w:sz w:val="28"/>
          <w:szCs w:val="28"/>
        </w:rPr>
        <w:t>отработаны</w:t>
      </w:r>
      <w:proofErr w:type="gramEnd"/>
      <w:r w:rsidRPr="00FC5430">
        <w:rPr>
          <w:sz w:val="28"/>
          <w:szCs w:val="28"/>
        </w:rPr>
        <w:t>.</w:t>
      </w:r>
    </w:p>
    <w:p w:rsidR="00396180" w:rsidRPr="00CF0961" w:rsidRDefault="003D502A" w:rsidP="00CF0961">
      <w:pPr>
        <w:spacing w:before="120" w:after="120" w:line="276" w:lineRule="auto"/>
        <w:rPr>
          <w:sz w:val="28"/>
          <w:szCs w:val="28"/>
        </w:rPr>
      </w:pPr>
      <w:r w:rsidRPr="00FC5430">
        <w:rPr>
          <w:sz w:val="28"/>
          <w:szCs w:val="28"/>
        </w:rPr>
        <w:t>В тех случаях, когда требовалось вмешательство контрольных и надзорных органов, сотруд</w:t>
      </w:r>
      <w:r w:rsidR="00963405" w:rsidRPr="00FC5430">
        <w:rPr>
          <w:sz w:val="28"/>
          <w:szCs w:val="28"/>
        </w:rPr>
        <w:t>ники</w:t>
      </w:r>
      <w:r w:rsidRPr="00FC5430">
        <w:rPr>
          <w:sz w:val="28"/>
          <w:szCs w:val="28"/>
        </w:rPr>
        <w:t xml:space="preserve"> аппарата Уполномоченного готовил</w:t>
      </w:r>
      <w:r w:rsidR="00963405" w:rsidRPr="00FC5430">
        <w:rPr>
          <w:sz w:val="28"/>
          <w:szCs w:val="28"/>
        </w:rPr>
        <w:t>и</w:t>
      </w:r>
      <w:r w:rsidRPr="00FC5430">
        <w:rPr>
          <w:sz w:val="28"/>
          <w:szCs w:val="28"/>
        </w:rPr>
        <w:t xml:space="preserve"> </w:t>
      </w:r>
      <w:r w:rsidRPr="00FC5430">
        <w:rPr>
          <w:sz w:val="28"/>
          <w:szCs w:val="28"/>
        </w:rPr>
        <w:lastRenderedPageBreak/>
        <w:t>обращения в соответствующие структуры и добивались ответа в максимально короткие сроки.</w:t>
      </w:r>
    </w:p>
    <w:p w:rsidR="00396180" w:rsidRDefault="00396180" w:rsidP="00707DA7">
      <w:pPr>
        <w:spacing w:line="276" w:lineRule="auto"/>
        <w:jc w:val="center"/>
        <w:rPr>
          <w:b/>
          <w:sz w:val="28"/>
          <w:szCs w:val="28"/>
        </w:rPr>
      </w:pPr>
    </w:p>
    <w:p w:rsidR="003D502A" w:rsidRPr="00FC5430" w:rsidRDefault="003D502A" w:rsidP="00707DA7">
      <w:pPr>
        <w:spacing w:line="276" w:lineRule="auto"/>
        <w:jc w:val="center"/>
        <w:rPr>
          <w:b/>
          <w:sz w:val="28"/>
          <w:szCs w:val="28"/>
        </w:rPr>
      </w:pPr>
      <w:r w:rsidRPr="00FC5430">
        <w:rPr>
          <w:b/>
          <w:sz w:val="28"/>
          <w:szCs w:val="28"/>
        </w:rPr>
        <w:t xml:space="preserve">Анализ по характеру </w:t>
      </w:r>
      <w:r w:rsidR="00591C93">
        <w:rPr>
          <w:b/>
          <w:sz w:val="28"/>
          <w:szCs w:val="28"/>
        </w:rPr>
        <w:t xml:space="preserve">письменных </w:t>
      </w:r>
      <w:r w:rsidRPr="00FC5430">
        <w:rPr>
          <w:b/>
          <w:sz w:val="28"/>
          <w:szCs w:val="28"/>
        </w:rPr>
        <w:t>обращений</w:t>
      </w:r>
    </w:p>
    <w:p w:rsidR="003D502A" w:rsidRPr="00FC5430" w:rsidRDefault="003D502A" w:rsidP="00707DA7">
      <w:pPr>
        <w:spacing w:line="276" w:lineRule="auto"/>
        <w:rPr>
          <w:b/>
          <w:sz w:val="28"/>
          <w:szCs w:val="28"/>
        </w:rPr>
      </w:pPr>
    </w:p>
    <w:p w:rsidR="003D502A" w:rsidRPr="00FC5430" w:rsidRDefault="003D502A" w:rsidP="00707DA7">
      <w:pPr>
        <w:spacing w:line="276" w:lineRule="auto"/>
        <w:rPr>
          <w:b/>
          <w:sz w:val="28"/>
          <w:szCs w:val="28"/>
        </w:rPr>
      </w:pPr>
      <w:r w:rsidRPr="00FC5430">
        <w:rPr>
          <w:b/>
          <w:noProof/>
          <w:sz w:val="28"/>
          <w:szCs w:val="28"/>
          <w:lang w:eastAsia="ru-RU"/>
        </w:rPr>
        <w:drawing>
          <wp:inline distT="0" distB="0" distL="0" distR="0" wp14:anchorId="6C481A56" wp14:editId="252746C3">
            <wp:extent cx="5419725" cy="2962275"/>
            <wp:effectExtent l="0" t="0" r="9525"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5430" w:rsidRDefault="00FC5430" w:rsidP="00707DA7">
      <w:pPr>
        <w:spacing w:before="120" w:after="120" w:line="276" w:lineRule="auto"/>
        <w:rPr>
          <w:sz w:val="28"/>
          <w:szCs w:val="28"/>
        </w:rPr>
      </w:pPr>
    </w:p>
    <w:p w:rsidR="003D502A" w:rsidRPr="00FC5430" w:rsidRDefault="003D502A" w:rsidP="00707DA7">
      <w:pPr>
        <w:spacing w:before="120" w:after="120" w:line="276" w:lineRule="auto"/>
        <w:rPr>
          <w:sz w:val="28"/>
          <w:szCs w:val="28"/>
        </w:rPr>
      </w:pPr>
      <w:r w:rsidRPr="00FC5430">
        <w:rPr>
          <w:sz w:val="28"/>
          <w:szCs w:val="28"/>
        </w:rPr>
        <w:t>Согласно аналитическим данным аппарата Уполномоченного</w:t>
      </w:r>
      <w:r w:rsidR="006E2E40">
        <w:rPr>
          <w:sz w:val="28"/>
          <w:szCs w:val="28"/>
        </w:rPr>
        <w:t>,</w:t>
      </w:r>
      <w:r w:rsidRPr="00FC5430">
        <w:rPr>
          <w:sz w:val="28"/>
          <w:szCs w:val="28"/>
        </w:rPr>
        <w:t xml:space="preserve"> за отчетный период большая часть жалоб от предпринимателей касалась</w:t>
      </w:r>
      <w:r w:rsidRPr="00FC5430">
        <w:rPr>
          <w:b/>
          <w:sz w:val="28"/>
          <w:szCs w:val="28"/>
        </w:rPr>
        <w:t xml:space="preserve"> восстановления или защиты их нарушенных прав и законных интересов – 62,7%</w:t>
      </w:r>
      <w:r w:rsidRPr="00FC5430">
        <w:rPr>
          <w:sz w:val="28"/>
          <w:szCs w:val="28"/>
        </w:rPr>
        <w:t xml:space="preserve"> от общего числа обратившихся с письменным обращением. </w:t>
      </w:r>
    </w:p>
    <w:p w:rsidR="00053E61" w:rsidRPr="00FC5430" w:rsidRDefault="00053E61" w:rsidP="00707DA7">
      <w:pPr>
        <w:spacing w:before="120" w:after="120" w:line="276" w:lineRule="auto"/>
        <w:ind w:firstLine="709"/>
        <w:rPr>
          <w:sz w:val="28"/>
          <w:szCs w:val="28"/>
        </w:rPr>
      </w:pPr>
      <w:proofErr w:type="gramStart"/>
      <w:r w:rsidRPr="00FC5430">
        <w:rPr>
          <w:sz w:val="28"/>
          <w:szCs w:val="28"/>
        </w:rPr>
        <w:t xml:space="preserve">За отчетный период в аппарат Уполномоченного поступили обращения </w:t>
      </w:r>
      <w:r w:rsidR="00425E1F" w:rsidRPr="00FC5430">
        <w:rPr>
          <w:sz w:val="28"/>
          <w:szCs w:val="28"/>
        </w:rPr>
        <w:t xml:space="preserve">от предпринимателей </w:t>
      </w:r>
      <w:r w:rsidRPr="00FC5430">
        <w:rPr>
          <w:sz w:val="28"/>
          <w:szCs w:val="28"/>
        </w:rPr>
        <w:t xml:space="preserve">из </w:t>
      </w:r>
      <w:r w:rsidRPr="00FC5430">
        <w:rPr>
          <w:b/>
          <w:sz w:val="28"/>
          <w:szCs w:val="28"/>
        </w:rPr>
        <w:t>8 муниципальных образований области: город</w:t>
      </w:r>
      <w:r w:rsidR="000943A5">
        <w:rPr>
          <w:b/>
          <w:sz w:val="28"/>
          <w:szCs w:val="28"/>
        </w:rPr>
        <w:t>а</w:t>
      </w:r>
      <w:r w:rsidRPr="00FC5430">
        <w:rPr>
          <w:b/>
          <w:sz w:val="28"/>
          <w:szCs w:val="28"/>
        </w:rPr>
        <w:t xml:space="preserve"> Яросла</w:t>
      </w:r>
      <w:r w:rsidR="000943A5">
        <w:rPr>
          <w:b/>
          <w:sz w:val="28"/>
          <w:szCs w:val="28"/>
        </w:rPr>
        <w:t>вля</w:t>
      </w:r>
      <w:r w:rsidRPr="00FC5430">
        <w:rPr>
          <w:b/>
          <w:sz w:val="28"/>
          <w:szCs w:val="28"/>
        </w:rPr>
        <w:t xml:space="preserve"> (составляет наибольший удельный вес в общем количестве обращений - 60%), город</w:t>
      </w:r>
      <w:r w:rsidR="000943A5">
        <w:rPr>
          <w:b/>
          <w:sz w:val="28"/>
          <w:szCs w:val="28"/>
        </w:rPr>
        <w:t>а</w:t>
      </w:r>
      <w:r w:rsidRPr="00FC5430">
        <w:rPr>
          <w:b/>
          <w:sz w:val="28"/>
          <w:szCs w:val="28"/>
        </w:rPr>
        <w:t xml:space="preserve"> Рыбинск</w:t>
      </w:r>
      <w:r w:rsidR="000943A5">
        <w:rPr>
          <w:b/>
          <w:sz w:val="28"/>
          <w:szCs w:val="28"/>
        </w:rPr>
        <w:t>а</w:t>
      </w:r>
      <w:r w:rsidRPr="00FC5430">
        <w:rPr>
          <w:b/>
          <w:sz w:val="28"/>
          <w:szCs w:val="28"/>
        </w:rPr>
        <w:t>, Некрасовск</w:t>
      </w:r>
      <w:r w:rsidR="000943A5">
        <w:rPr>
          <w:b/>
          <w:sz w:val="28"/>
          <w:szCs w:val="28"/>
        </w:rPr>
        <w:t xml:space="preserve">ого, </w:t>
      </w:r>
      <w:proofErr w:type="spellStart"/>
      <w:r w:rsidR="000943A5">
        <w:rPr>
          <w:b/>
          <w:sz w:val="28"/>
          <w:szCs w:val="28"/>
        </w:rPr>
        <w:t>Угличского</w:t>
      </w:r>
      <w:proofErr w:type="spellEnd"/>
      <w:r w:rsidRPr="00FC5430">
        <w:rPr>
          <w:b/>
          <w:sz w:val="28"/>
          <w:szCs w:val="28"/>
        </w:rPr>
        <w:t xml:space="preserve">, </w:t>
      </w:r>
      <w:r w:rsidR="00A4761B" w:rsidRPr="00A4761B">
        <w:rPr>
          <w:b/>
          <w:sz w:val="28"/>
          <w:szCs w:val="28"/>
        </w:rPr>
        <w:t xml:space="preserve"> </w:t>
      </w:r>
      <w:r w:rsidR="000943A5">
        <w:rPr>
          <w:b/>
          <w:sz w:val="28"/>
          <w:szCs w:val="28"/>
        </w:rPr>
        <w:t>Гаврилов-Ямского</w:t>
      </w:r>
      <w:r w:rsidRPr="00FC5430">
        <w:rPr>
          <w:b/>
          <w:sz w:val="28"/>
          <w:szCs w:val="28"/>
        </w:rPr>
        <w:t>,  Ярославск</w:t>
      </w:r>
      <w:r w:rsidR="000943A5">
        <w:rPr>
          <w:b/>
          <w:sz w:val="28"/>
          <w:szCs w:val="28"/>
        </w:rPr>
        <w:t>ого</w:t>
      </w:r>
      <w:r w:rsidRPr="00FC5430">
        <w:rPr>
          <w:b/>
          <w:sz w:val="28"/>
          <w:szCs w:val="28"/>
        </w:rPr>
        <w:t xml:space="preserve">, </w:t>
      </w:r>
      <w:proofErr w:type="spellStart"/>
      <w:r w:rsidRPr="00FC5430">
        <w:rPr>
          <w:b/>
          <w:sz w:val="28"/>
          <w:szCs w:val="28"/>
        </w:rPr>
        <w:t>Переславск</w:t>
      </w:r>
      <w:r w:rsidR="000943A5">
        <w:rPr>
          <w:b/>
          <w:sz w:val="28"/>
          <w:szCs w:val="28"/>
        </w:rPr>
        <w:t>ого</w:t>
      </w:r>
      <w:proofErr w:type="spellEnd"/>
      <w:r w:rsidRPr="00FC5430">
        <w:rPr>
          <w:b/>
          <w:sz w:val="28"/>
          <w:szCs w:val="28"/>
        </w:rPr>
        <w:t xml:space="preserve">  и Ростовск</w:t>
      </w:r>
      <w:r w:rsidR="000943A5">
        <w:rPr>
          <w:b/>
          <w:sz w:val="28"/>
          <w:szCs w:val="28"/>
        </w:rPr>
        <w:t>ого районов</w:t>
      </w:r>
      <w:r w:rsidRPr="00FC5430">
        <w:rPr>
          <w:sz w:val="28"/>
          <w:szCs w:val="28"/>
        </w:rPr>
        <w:t>.</w:t>
      </w:r>
      <w:proofErr w:type="gramEnd"/>
    </w:p>
    <w:p w:rsidR="003D502A" w:rsidRPr="00FC5430" w:rsidRDefault="003D502A" w:rsidP="00707DA7">
      <w:pPr>
        <w:spacing w:line="276" w:lineRule="auto"/>
        <w:rPr>
          <w:sz w:val="28"/>
          <w:szCs w:val="28"/>
        </w:rPr>
      </w:pPr>
      <w:r w:rsidRPr="00FC5430">
        <w:rPr>
          <w:noProof/>
          <w:sz w:val="28"/>
          <w:szCs w:val="28"/>
          <w:lang w:eastAsia="ru-RU"/>
        </w:rPr>
        <w:lastRenderedPageBreak/>
        <w:drawing>
          <wp:inline distT="0" distB="0" distL="0" distR="0" wp14:anchorId="6ED26182" wp14:editId="17F39AAF">
            <wp:extent cx="6248400" cy="268605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56EB" w:rsidRDefault="001656EB" w:rsidP="00707DA7">
      <w:pPr>
        <w:spacing w:line="276" w:lineRule="auto"/>
        <w:ind w:firstLine="708"/>
        <w:rPr>
          <w:b/>
          <w:sz w:val="28"/>
          <w:szCs w:val="28"/>
        </w:rPr>
      </w:pPr>
    </w:p>
    <w:p w:rsidR="00FC5430" w:rsidRDefault="003D502A" w:rsidP="00707DA7">
      <w:pPr>
        <w:spacing w:line="276" w:lineRule="auto"/>
        <w:ind w:firstLine="708"/>
        <w:jc w:val="center"/>
        <w:rPr>
          <w:sz w:val="28"/>
          <w:szCs w:val="28"/>
        </w:rPr>
      </w:pPr>
      <w:r w:rsidRPr="00FC5430">
        <w:rPr>
          <w:b/>
          <w:sz w:val="28"/>
          <w:szCs w:val="28"/>
        </w:rPr>
        <w:t>По предмету правового регулирования письменные обращения распределяются следующим образом</w:t>
      </w:r>
      <w:r w:rsidRPr="00FC5430">
        <w:rPr>
          <w:sz w:val="28"/>
          <w:szCs w:val="28"/>
        </w:rPr>
        <w:t>:</w:t>
      </w:r>
    </w:p>
    <w:p w:rsidR="001656EB" w:rsidRPr="00FC5430" w:rsidRDefault="001656EB" w:rsidP="00707DA7">
      <w:pPr>
        <w:spacing w:line="276" w:lineRule="auto"/>
        <w:ind w:firstLine="708"/>
        <w:rPr>
          <w:sz w:val="28"/>
          <w:szCs w:val="28"/>
        </w:rPr>
      </w:pPr>
    </w:p>
    <w:tbl>
      <w:tblPr>
        <w:tblStyle w:val="a9"/>
        <w:tblW w:w="9606" w:type="dxa"/>
        <w:tblLook w:val="04A0" w:firstRow="1" w:lastRow="0" w:firstColumn="1" w:lastColumn="0" w:noHBand="0" w:noVBand="1"/>
      </w:tblPr>
      <w:tblGrid>
        <w:gridCol w:w="8330"/>
        <w:gridCol w:w="1276"/>
      </w:tblGrid>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В сфере защиты конкуренции, вытеснение с рынка услуг</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5 (5,2%)</w:t>
            </w:r>
          </w:p>
          <w:p w:rsidR="003D502A" w:rsidRPr="00FC5430" w:rsidRDefault="003D502A" w:rsidP="00707DA7">
            <w:pPr>
              <w:spacing w:line="276" w:lineRule="auto"/>
              <w:jc w:val="both"/>
              <w:rPr>
                <w:rFonts w:ascii="Times New Roman" w:hAnsi="Times New Roman"/>
                <w:b/>
                <w:sz w:val="24"/>
                <w:szCs w:val="24"/>
              </w:rPr>
            </w:pPr>
          </w:p>
        </w:tc>
      </w:tr>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Препятствование предпринимательской деятельности</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2 (2,1%)</w:t>
            </w:r>
          </w:p>
          <w:p w:rsidR="003D502A" w:rsidRPr="00FC5430" w:rsidRDefault="003D502A" w:rsidP="00707DA7">
            <w:pPr>
              <w:spacing w:line="276" w:lineRule="auto"/>
              <w:jc w:val="both"/>
              <w:rPr>
                <w:rFonts w:ascii="Times New Roman" w:hAnsi="Times New Roman"/>
                <w:b/>
                <w:sz w:val="24"/>
                <w:szCs w:val="24"/>
              </w:rPr>
            </w:pPr>
          </w:p>
        </w:tc>
      </w:tr>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Несовершенство действующего законодательства</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10 (10,5%)</w:t>
            </w:r>
          </w:p>
          <w:p w:rsidR="003D502A" w:rsidRPr="00FC5430" w:rsidRDefault="003D502A" w:rsidP="00707DA7">
            <w:pPr>
              <w:spacing w:line="276" w:lineRule="auto"/>
              <w:jc w:val="both"/>
              <w:rPr>
                <w:rFonts w:ascii="Times New Roman" w:hAnsi="Times New Roman"/>
                <w:b/>
                <w:sz w:val="24"/>
                <w:szCs w:val="24"/>
              </w:rPr>
            </w:pPr>
          </w:p>
        </w:tc>
      </w:tr>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Вопросы по земельным и имущественным отношениям (аренда, выкуп, кадастровый учет)</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35 (36,8%)</w:t>
            </w:r>
          </w:p>
          <w:p w:rsidR="003D502A" w:rsidRPr="00FC5430" w:rsidRDefault="003D502A" w:rsidP="00707DA7">
            <w:pPr>
              <w:spacing w:line="276" w:lineRule="auto"/>
              <w:jc w:val="both"/>
              <w:rPr>
                <w:rFonts w:ascii="Times New Roman" w:hAnsi="Times New Roman"/>
                <w:b/>
                <w:sz w:val="24"/>
                <w:szCs w:val="24"/>
              </w:rPr>
            </w:pPr>
          </w:p>
        </w:tc>
      </w:tr>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Незаконное вмешательство должностных лиц в предпринимательскую деятельность, неправомерное привлечение предпринимателей к административной ответственности, возбуждение уголовного дела, принятие неправомерных мер пресечения</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11 (11,5%)</w:t>
            </w:r>
          </w:p>
          <w:p w:rsidR="003D502A" w:rsidRPr="00FC5430" w:rsidRDefault="003D502A" w:rsidP="00707DA7">
            <w:pPr>
              <w:spacing w:line="276" w:lineRule="auto"/>
              <w:jc w:val="both"/>
              <w:rPr>
                <w:rFonts w:ascii="Times New Roman" w:hAnsi="Times New Roman"/>
                <w:b/>
                <w:sz w:val="24"/>
                <w:szCs w:val="24"/>
              </w:rPr>
            </w:pPr>
          </w:p>
          <w:p w:rsidR="003D502A" w:rsidRPr="00FC5430" w:rsidRDefault="003D502A" w:rsidP="00707DA7">
            <w:pPr>
              <w:spacing w:line="276" w:lineRule="auto"/>
              <w:jc w:val="both"/>
              <w:rPr>
                <w:rFonts w:ascii="Times New Roman" w:hAnsi="Times New Roman"/>
                <w:b/>
                <w:sz w:val="24"/>
                <w:szCs w:val="24"/>
              </w:rPr>
            </w:pPr>
          </w:p>
          <w:p w:rsidR="003D502A" w:rsidRPr="00FC5430" w:rsidRDefault="003D502A" w:rsidP="00707DA7">
            <w:pPr>
              <w:spacing w:line="276" w:lineRule="auto"/>
              <w:jc w:val="both"/>
              <w:rPr>
                <w:rFonts w:ascii="Times New Roman" w:hAnsi="Times New Roman"/>
                <w:b/>
                <w:sz w:val="24"/>
                <w:szCs w:val="24"/>
              </w:rPr>
            </w:pPr>
          </w:p>
          <w:p w:rsidR="003D502A" w:rsidRPr="00FC5430" w:rsidRDefault="003D502A" w:rsidP="00707DA7">
            <w:pPr>
              <w:spacing w:line="276" w:lineRule="auto"/>
              <w:jc w:val="both"/>
              <w:rPr>
                <w:rFonts w:ascii="Times New Roman" w:hAnsi="Times New Roman"/>
                <w:b/>
                <w:sz w:val="24"/>
                <w:szCs w:val="24"/>
              </w:rPr>
            </w:pPr>
          </w:p>
        </w:tc>
      </w:tr>
      <w:tr w:rsidR="00FC5430"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Жалобы на превышение полномочий, необоснованный отказ, злоупотребление правом должностными лицами, неисполнение должностных обязанностей органами власти</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26 (27,3%)</w:t>
            </w:r>
          </w:p>
          <w:p w:rsidR="003D502A" w:rsidRPr="00FC5430" w:rsidRDefault="003D502A" w:rsidP="00707DA7">
            <w:pPr>
              <w:spacing w:line="276" w:lineRule="auto"/>
              <w:jc w:val="both"/>
              <w:rPr>
                <w:rFonts w:ascii="Times New Roman" w:hAnsi="Times New Roman"/>
                <w:b/>
                <w:sz w:val="24"/>
                <w:szCs w:val="24"/>
              </w:rPr>
            </w:pPr>
          </w:p>
          <w:p w:rsidR="003D502A" w:rsidRPr="00FC5430" w:rsidRDefault="003D502A" w:rsidP="00707DA7">
            <w:pPr>
              <w:spacing w:line="276" w:lineRule="auto"/>
              <w:jc w:val="both"/>
              <w:rPr>
                <w:rFonts w:ascii="Times New Roman" w:hAnsi="Times New Roman"/>
                <w:b/>
                <w:sz w:val="24"/>
                <w:szCs w:val="24"/>
              </w:rPr>
            </w:pPr>
          </w:p>
        </w:tc>
      </w:tr>
      <w:tr w:rsidR="003D502A" w:rsidRPr="00FC5430" w:rsidTr="009633E5">
        <w:tc>
          <w:tcPr>
            <w:tcW w:w="8330" w:type="dxa"/>
          </w:tcPr>
          <w:p w:rsidR="003D502A" w:rsidRPr="00FC5430" w:rsidRDefault="003D502A" w:rsidP="00707DA7">
            <w:pPr>
              <w:spacing w:line="276" w:lineRule="auto"/>
              <w:jc w:val="both"/>
              <w:rPr>
                <w:rFonts w:ascii="Times New Roman" w:hAnsi="Times New Roman"/>
                <w:sz w:val="24"/>
                <w:szCs w:val="24"/>
              </w:rPr>
            </w:pPr>
            <w:r w:rsidRPr="00FC5430">
              <w:rPr>
                <w:rFonts w:ascii="Times New Roman" w:hAnsi="Times New Roman"/>
                <w:sz w:val="24"/>
                <w:szCs w:val="24"/>
              </w:rPr>
              <w:t>По вопросам налоговых, страховых и пенсионных выплат и взносов</w:t>
            </w:r>
          </w:p>
        </w:tc>
        <w:tc>
          <w:tcPr>
            <w:tcW w:w="1276" w:type="dxa"/>
          </w:tcPr>
          <w:p w:rsidR="003D502A" w:rsidRPr="00FC5430" w:rsidRDefault="003D502A" w:rsidP="00707DA7">
            <w:pPr>
              <w:spacing w:line="276" w:lineRule="auto"/>
              <w:jc w:val="both"/>
              <w:rPr>
                <w:rFonts w:ascii="Times New Roman" w:hAnsi="Times New Roman"/>
                <w:b/>
                <w:sz w:val="24"/>
                <w:szCs w:val="24"/>
              </w:rPr>
            </w:pPr>
            <w:r w:rsidRPr="00FC5430">
              <w:rPr>
                <w:rFonts w:ascii="Times New Roman" w:hAnsi="Times New Roman"/>
                <w:b/>
                <w:sz w:val="24"/>
                <w:szCs w:val="24"/>
              </w:rPr>
              <w:t>6 (6,6%)</w:t>
            </w:r>
          </w:p>
          <w:p w:rsidR="003D502A" w:rsidRPr="00FC5430" w:rsidRDefault="003D502A" w:rsidP="00707DA7">
            <w:pPr>
              <w:spacing w:line="276" w:lineRule="auto"/>
              <w:jc w:val="both"/>
              <w:rPr>
                <w:rFonts w:ascii="Times New Roman" w:hAnsi="Times New Roman"/>
                <w:b/>
                <w:sz w:val="24"/>
                <w:szCs w:val="24"/>
              </w:rPr>
            </w:pPr>
          </w:p>
        </w:tc>
      </w:tr>
    </w:tbl>
    <w:p w:rsidR="003D502A" w:rsidRPr="00FC5430" w:rsidRDefault="000C068C" w:rsidP="000C068C">
      <w:pPr>
        <w:spacing w:before="120" w:after="120" w:line="276" w:lineRule="auto"/>
        <w:ind w:firstLine="708"/>
        <w:rPr>
          <w:sz w:val="28"/>
          <w:szCs w:val="28"/>
        </w:rPr>
      </w:pPr>
      <w:r>
        <w:rPr>
          <w:sz w:val="28"/>
          <w:szCs w:val="28"/>
        </w:rPr>
        <w:t>Б</w:t>
      </w:r>
      <w:r w:rsidR="00A814D2">
        <w:rPr>
          <w:sz w:val="28"/>
          <w:szCs w:val="28"/>
        </w:rPr>
        <w:t xml:space="preserve">ольше всего обращений в </w:t>
      </w:r>
      <w:r w:rsidR="003D502A" w:rsidRPr="00FC5430">
        <w:rPr>
          <w:sz w:val="28"/>
          <w:szCs w:val="28"/>
        </w:rPr>
        <w:t>2013</w:t>
      </w:r>
      <w:r w:rsidR="00A814D2">
        <w:rPr>
          <w:sz w:val="28"/>
          <w:szCs w:val="28"/>
        </w:rPr>
        <w:t xml:space="preserve"> году поступило</w:t>
      </w:r>
      <w:r w:rsidR="003D502A" w:rsidRPr="00FC5430">
        <w:rPr>
          <w:sz w:val="28"/>
          <w:szCs w:val="28"/>
        </w:rPr>
        <w:t xml:space="preserve"> </w:t>
      </w:r>
      <w:r w:rsidR="00A814D2">
        <w:rPr>
          <w:sz w:val="28"/>
          <w:szCs w:val="28"/>
        </w:rPr>
        <w:t>по</w:t>
      </w:r>
      <w:r w:rsidR="003D502A" w:rsidRPr="00FC5430">
        <w:rPr>
          <w:sz w:val="28"/>
          <w:szCs w:val="28"/>
        </w:rPr>
        <w:t xml:space="preserve"> вопрос</w:t>
      </w:r>
      <w:r w:rsidR="00A814D2">
        <w:rPr>
          <w:sz w:val="28"/>
          <w:szCs w:val="28"/>
        </w:rPr>
        <w:t>ам</w:t>
      </w:r>
      <w:r w:rsidR="001656EB">
        <w:rPr>
          <w:sz w:val="28"/>
          <w:szCs w:val="28"/>
        </w:rPr>
        <w:t xml:space="preserve"> </w:t>
      </w:r>
      <w:r w:rsidR="00A814D2">
        <w:rPr>
          <w:sz w:val="28"/>
          <w:szCs w:val="28"/>
        </w:rPr>
        <w:t xml:space="preserve">нарушений </w:t>
      </w:r>
      <w:r w:rsidR="001656EB">
        <w:rPr>
          <w:sz w:val="28"/>
          <w:szCs w:val="28"/>
        </w:rPr>
        <w:t>в сфере</w:t>
      </w:r>
      <w:r w:rsidR="003D502A" w:rsidRPr="00FC5430">
        <w:rPr>
          <w:sz w:val="28"/>
          <w:szCs w:val="28"/>
        </w:rPr>
        <w:t xml:space="preserve"> земельны</w:t>
      </w:r>
      <w:r w:rsidR="009633E5" w:rsidRPr="00FC5430">
        <w:rPr>
          <w:sz w:val="28"/>
          <w:szCs w:val="28"/>
        </w:rPr>
        <w:t>х</w:t>
      </w:r>
      <w:r w:rsidR="003D502A" w:rsidRPr="00FC5430">
        <w:rPr>
          <w:sz w:val="28"/>
          <w:szCs w:val="28"/>
        </w:rPr>
        <w:t xml:space="preserve"> и имущественны</w:t>
      </w:r>
      <w:r w:rsidR="009633E5" w:rsidRPr="00FC5430">
        <w:rPr>
          <w:sz w:val="28"/>
          <w:szCs w:val="28"/>
        </w:rPr>
        <w:t>х</w:t>
      </w:r>
      <w:r w:rsidR="003D502A" w:rsidRPr="00FC5430">
        <w:rPr>
          <w:sz w:val="28"/>
          <w:szCs w:val="28"/>
        </w:rPr>
        <w:t xml:space="preserve"> отношени</w:t>
      </w:r>
      <w:r w:rsidR="009633E5" w:rsidRPr="00FC5430">
        <w:rPr>
          <w:sz w:val="28"/>
          <w:szCs w:val="28"/>
        </w:rPr>
        <w:t>й</w:t>
      </w:r>
      <w:r w:rsidR="003D502A" w:rsidRPr="00FC5430">
        <w:rPr>
          <w:sz w:val="28"/>
          <w:szCs w:val="28"/>
        </w:rPr>
        <w:t>, а также</w:t>
      </w:r>
      <w:r w:rsidR="00A814D2">
        <w:rPr>
          <w:sz w:val="28"/>
          <w:szCs w:val="28"/>
        </w:rPr>
        <w:t xml:space="preserve"> </w:t>
      </w:r>
      <w:r w:rsidR="003D502A" w:rsidRPr="00FC5430">
        <w:rPr>
          <w:sz w:val="28"/>
          <w:szCs w:val="28"/>
        </w:rPr>
        <w:t>превышени</w:t>
      </w:r>
      <w:r w:rsidR="00A814D2">
        <w:rPr>
          <w:sz w:val="28"/>
          <w:szCs w:val="28"/>
        </w:rPr>
        <w:t>я</w:t>
      </w:r>
      <w:r w:rsidR="003D502A" w:rsidRPr="00FC5430">
        <w:rPr>
          <w:sz w:val="28"/>
          <w:szCs w:val="28"/>
        </w:rPr>
        <w:t xml:space="preserve"> полномочий должностными лицами и</w:t>
      </w:r>
      <w:r w:rsidR="00A814D2">
        <w:rPr>
          <w:sz w:val="28"/>
          <w:szCs w:val="28"/>
        </w:rPr>
        <w:t xml:space="preserve"> на</w:t>
      </w:r>
      <w:r w:rsidR="003D502A" w:rsidRPr="00FC5430">
        <w:rPr>
          <w:sz w:val="28"/>
          <w:szCs w:val="28"/>
        </w:rPr>
        <w:t xml:space="preserve"> неисполнение органами власти своих обязанностей.</w:t>
      </w:r>
    </w:p>
    <w:p w:rsidR="002B2218" w:rsidRPr="00FC5430" w:rsidRDefault="002B2218" w:rsidP="00707DA7">
      <w:pPr>
        <w:spacing w:before="120" w:after="120" w:line="276" w:lineRule="auto"/>
        <w:ind w:firstLine="708"/>
        <w:rPr>
          <w:sz w:val="28"/>
          <w:szCs w:val="28"/>
        </w:rPr>
      </w:pPr>
      <w:r w:rsidRPr="00FC5430">
        <w:rPr>
          <w:sz w:val="28"/>
          <w:szCs w:val="28"/>
        </w:rPr>
        <w:lastRenderedPageBreak/>
        <w:t>При этом</w:t>
      </w:r>
      <w:r w:rsidR="00A814D2">
        <w:rPr>
          <w:sz w:val="28"/>
          <w:szCs w:val="28"/>
        </w:rPr>
        <w:t>,</w:t>
      </w:r>
      <w:r w:rsidRPr="00FC5430">
        <w:rPr>
          <w:sz w:val="28"/>
          <w:szCs w:val="28"/>
        </w:rPr>
        <w:t xml:space="preserve"> как показ</w:t>
      </w:r>
      <w:r w:rsidR="00A814D2">
        <w:rPr>
          <w:sz w:val="28"/>
          <w:szCs w:val="28"/>
        </w:rPr>
        <w:t>ала</w:t>
      </w:r>
      <w:r w:rsidRPr="00FC5430">
        <w:rPr>
          <w:sz w:val="28"/>
          <w:szCs w:val="28"/>
        </w:rPr>
        <w:t xml:space="preserve"> практика, в основном нарушались сроки рассмотрения заявлений хозяйствующих субъектов о предоставлении земельных участков для занятия предпринимательской деятельностью. </w:t>
      </w:r>
    </w:p>
    <w:p w:rsidR="002B2218" w:rsidRPr="00FC5430" w:rsidRDefault="000C068C" w:rsidP="00707DA7">
      <w:pPr>
        <w:spacing w:before="120" w:after="120" w:line="276" w:lineRule="auto"/>
        <w:ind w:firstLine="708"/>
        <w:rPr>
          <w:sz w:val="28"/>
          <w:szCs w:val="28"/>
        </w:rPr>
      </w:pPr>
      <w:r>
        <w:rPr>
          <w:sz w:val="28"/>
          <w:szCs w:val="28"/>
        </w:rPr>
        <w:t xml:space="preserve">Так, администрацией </w:t>
      </w:r>
      <w:proofErr w:type="spellStart"/>
      <w:r w:rsidR="002B2218" w:rsidRPr="00FC5430">
        <w:rPr>
          <w:sz w:val="28"/>
          <w:szCs w:val="28"/>
        </w:rPr>
        <w:t>Угличского</w:t>
      </w:r>
      <w:proofErr w:type="spellEnd"/>
      <w:r w:rsidR="002B2218" w:rsidRPr="00FC5430">
        <w:rPr>
          <w:sz w:val="28"/>
          <w:szCs w:val="28"/>
        </w:rPr>
        <w:t xml:space="preserve"> муниципального район</w:t>
      </w:r>
      <w:proofErr w:type="gramStart"/>
      <w:r w:rsidR="002B2218" w:rsidRPr="00FC5430">
        <w:rPr>
          <w:sz w:val="28"/>
          <w:szCs w:val="28"/>
        </w:rPr>
        <w:t>а ООО</w:t>
      </w:r>
      <w:proofErr w:type="gramEnd"/>
      <w:r w:rsidR="002B2218" w:rsidRPr="00FC5430">
        <w:rPr>
          <w:sz w:val="28"/>
          <w:szCs w:val="28"/>
        </w:rPr>
        <w:t xml:space="preserve"> «Центр досуга» в нарушение требований ст. 31 Земельного кодекса Российской Федерации предоставлены два земельных участка в центре г. Углич</w:t>
      </w:r>
      <w:r w:rsidR="00635552">
        <w:rPr>
          <w:sz w:val="28"/>
          <w:szCs w:val="28"/>
        </w:rPr>
        <w:t>а</w:t>
      </w:r>
      <w:r w:rsidR="002B2218" w:rsidRPr="00FC5430">
        <w:rPr>
          <w:sz w:val="28"/>
          <w:szCs w:val="28"/>
        </w:rPr>
        <w:t xml:space="preserve"> для устройства автостоянки по истечении 3-х лет с момента предварительного согласования места размещения объекта.</w:t>
      </w:r>
    </w:p>
    <w:p w:rsidR="002B2218" w:rsidRPr="00FC5430" w:rsidRDefault="002B2218" w:rsidP="00707DA7">
      <w:pPr>
        <w:spacing w:before="120" w:after="120" w:line="276" w:lineRule="auto"/>
        <w:ind w:firstLine="708"/>
        <w:rPr>
          <w:sz w:val="28"/>
          <w:szCs w:val="28"/>
        </w:rPr>
      </w:pPr>
      <w:r w:rsidRPr="00FC5430">
        <w:rPr>
          <w:sz w:val="28"/>
          <w:szCs w:val="28"/>
        </w:rPr>
        <w:t xml:space="preserve">По фактам выявленных нарушений </w:t>
      </w:r>
      <w:proofErr w:type="spellStart"/>
      <w:r w:rsidRPr="00FC5430">
        <w:rPr>
          <w:sz w:val="28"/>
          <w:szCs w:val="28"/>
        </w:rPr>
        <w:t>Угличским</w:t>
      </w:r>
      <w:proofErr w:type="spellEnd"/>
      <w:r w:rsidRPr="00FC5430">
        <w:rPr>
          <w:sz w:val="28"/>
          <w:szCs w:val="28"/>
        </w:rPr>
        <w:t xml:space="preserve"> межрайонным прокурором в администрацию </w:t>
      </w:r>
      <w:proofErr w:type="spellStart"/>
      <w:r w:rsidRPr="00FC5430">
        <w:rPr>
          <w:sz w:val="28"/>
          <w:szCs w:val="28"/>
        </w:rPr>
        <w:t>Угличского</w:t>
      </w:r>
      <w:proofErr w:type="spellEnd"/>
      <w:r w:rsidRPr="00FC5430">
        <w:rPr>
          <w:sz w:val="28"/>
          <w:szCs w:val="28"/>
        </w:rPr>
        <w:t xml:space="preserve"> муниципального района внесено представление, по результатам рассмотрения которого виновное лицо привлечено к дисциплинарной ответственности. </w:t>
      </w:r>
    </w:p>
    <w:p w:rsidR="002B2218" w:rsidRPr="00FC5430" w:rsidRDefault="002B2218" w:rsidP="00707DA7">
      <w:pPr>
        <w:spacing w:before="120" w:after="120" w:line="276" w:lineRule="auto"/>
        <w:ind w:firstLine="708"/>
        <w:rPr>
          <w:sz w:val="28"/>
          <w:szCs w:val="28"/>
        </w:rPr>
      </w:pPr>
      <w:r w:rsidRPr="00FC5430">
        <w:rPr>
          <w:sz w:val="28"/>
          <w:szCs w:val="28"/>
        </w:rPr>
        <w:t>Администрацией ГО г. Рыбинск</w:t>
      </w:r>
      <w:r w:rsidR="000C068C">
        <w:rPr>
          <w:sz w:val="28"/>
          <w:szCs w:val="28"/>
        </w:rPr>
        <w:t>а</w:t>
      </w:r>
      <w:r w:rsidRPr="00FC5430">
        <w:rPr>
          <w:sz w:val="28"/>
          <w:szCs w:val="28"/>
        </w:rPr>
        <w:t xml:space="preserve"> в нарушение ст. 36 Земельного кодекса Российской Федерации решение о предоставлении земельного участк</w:t>
      </w:r>
      <w:proofErr w:type="gramStart"/>
      <w:r w:rsidRPr="00FC5430">
        <w:rPr>
          <w:sz w:val="28"/>
          <w:szCs w:val="28"/>
        </w:rPr>
        <w:t>а ООО</w:t>
      </w:r>
      <w:proofErr w:type="gramEnd"/>
      <w:r w:rsidRPr="00FC5430">
        <w:rPr>
          <w:sz w:val="28"/>
          <w:szCs w:val="28"/>
        </w:rPr>
        <w:t xml:space="preserve"> «Специальные технологии» </w:t>
      </w:r>
      <w:r w:rsidR="00A814D2">
        <w:rPr>
          <w:sz w:val="28"/>
          <w:szCs w:val="28"/>
        </w:rPr>
        <w:t xml:space="preserve">было </w:t>
      </w:r>
      <w:r w:rsidRPr="00FC5430">
        <w:rPr>
          <w:sz w:val="28"/>
          <w:szCs w:val="28"/>
        </w:rPr>
        <w:t xml:space="preserve">принято по истечение 4-х месяцев с момента подачи заявления. </w:t>
      </w:r>
    </w:p>
    <w:p w:rsidR="002B2218" w:rsidRPr="00FC5430" w:rsidRDefault="002B2218" w:rsidP="00707DA7">
      <w:pPr>
        <w:pStyle w:val="a8"/>
        <w:spacing w:before="120" w:after="120" w:line="276" w:lineRule="auto"/>
        <w:ind w:firstLine="851"/>
        <w:jc w:val="both"/>
        <w:rPr>
          <w:rFonts w:ascii="Times New Roman" w:hAnsi="Times New Roman" w:cs="Times New Roman"/>
          <w:color w:val="auto"/>
          <w:sz w:val="28"/>
          <w:szCs w:val="28"/>
        </w:rPr>
      </w:pPr>
      <w:r w:rsidRPr="00FC5430">
        <w:rPr>
          <w:rFonts w:ascii="Times New Roman" w:hAnsi="Times New Roman" w:cs="Times New Roman"/>
          <w:color w:val="auto"/>
          <w:sz w:val="28"/>
          <w:szCs w:val="28"/>
        </w:rPr>
        <w:t>По результатам рассмотрения внесенного Рыбинским городским прокурором представления в адрес главы Рыбинска приняты меры к недопущению подобных нарушений в дальнейшем.</w:t>
      </w:r>
    </w:p>
    <w:p w:rsidR="003D502A" w:rsidRPr="00FC5430" w:rsidRDefault="00A814D2" w:rsidP="00707DA7">
      <w:pPr>
        <w:spacing w:before="120" w:after="120" w:line="276" w:lineRule="auto"/>
        <w:ind w:firstLine="708"/>
        <w:rPr>
          <w:sz w:val="28"/>
          <w:szCs w:val="28"/>
        </w:rPr>
      </w:pPr>
      <w:r>
        <w:rPr>
          <w:sz w:val="28"/>
          <w:szCs w:val="28"/>
        </w:rPr>
        <w:t xml:space="preserve">В отчетном периоде поступило очень много жалоб, </w:t>
      </w:r>
      <w:r w:rsidR="009F25F9">
        <w:rPr>
          <w:sz w:val="28"/>
          <w:szCs w:val="28"/>
        </w:rPr>
        <w:t>связанных</w:t>
      </w:r>
      <w:r w:rsidR="003D502A" w:rsidRPr="00FC5430">
        <w:rPr>
          <w:sz w:val="28"/>
          <w:szCs w:val="28"/>
        </w:rPr>
        <w:t xml:space="preserve"> с арендой и выкупом недвижимого имущества, находящегося в государственной или муниципальной собственности, а также </w:t>
      </w:r>
      <w:r w:rsidR="009F25F9" w:rsidRPr="00FC5430">
        <w:rPr>
          <w:sz w:val="28"/>
          <w:szCs w:val="28"/>
        </w:rPr>
        <w:t>нарушен</w:t>
      </w:r>
      <w:r w:rsidR="009F25F9">
        <w:rPr>
          <w:sz w:val="28"/>
          <w:szCs w:val="28"/>
        </w:rPr>
        <w:t>иями прав предпринимателей</w:t>
      </w:r>
      <w:r w:rsidR="009F25F9" w:rsidRPr="00FC5430">
        <w:rPr>
          <w:sz w:val="28"/>
          <w:szCs w:val="28"/>
        </w:rPr>
        <w:t xml:space="preserve"> </w:t>
      </w:r>
      <w:r w:rsidR="003D502A" w:rsidRPr="00FC5430">
        <w:rPr>
          <w:sz w:val="28"/>
          <w:szCs w:val="28"/>
        </w:rPr>
        <w:t>органами власти</w:t>
      </w:r>
      <w:r w:rsidR="009F25F9">
        <w:rPr>
          <w:sz w:val="28"/>
          <w:szCs w:val="28"/>
        </w:rPr>
        <w:t xml:space="preserve"> при реализации своих полномочий</w:t>
      </w:r>
      <w:r w:rsidR="003D502A" w:rsidRPr="00FC5430">
        <w:rPr>
          <w:sz w:val="28"/>
          <w:szCs w:val="28"/>
        </w:rPr>
        <w:t>.</w:t>
      </w:r>
    </w:p>
    <w:p w:rsidR="003A3B79" w:rsidRPr="00FC5430" w:rsidRDefault="0065425E" w:rsidP="00707DA7">
      <w:pPr>
        <w:spacing w:before="120" w:after="120" w:line="276" w:lineRule="auto"/>
        <w:ind w:firstLine="708"/>
        <w:rPr>
          <w:sz w:val="28"/>
          <w:szCs w:val="28"/>
        </w:rPr>
      </w:pPr>
      <w:r>
        <w:rPr>
          <w:sz w:val="28"/>
          <w:szCs w:val="28"/>
        </w:rPr>
        <w:t>Факт</w:t>
      </w:r>
      <w:r w:rsidR="003A3B79" w:rsidRPr="00FC5430">
        <w:rPr>
          <w:sz w:val="28"/>
          <w:szCs w:val="28"/>
        </w:rPr>
        <w:t xml:space="preserve"> </w:t>
      </w:r>
      <w:r>
        <w:rPr>
          <w:sz w:val="28"/>
          <w:szCs w:val="28"/>
        </w:rPr>
        <w:t xml:space="preserve">наличия </w:t>
      </w:r>
      <w:r w:rsidR="003A3B79" w:rsidRPr="00FC5430">
        <w:rPr>
          <w:sz w:val="28"/>
          <w:szCs w:val="28"/>
        </w:rPr>
        <w:t>массовых нарушени</w:t>
      </w:r>
      <w:r>
        <w:rPr>
          <w:sz w:val="28"/>
          <w:szCs w:val="28"/>
        </w:rPr>
        <w:t>й</w:t>
      </w:r>
      <w:r w:rsidR="003A3B79" w:rsidRPr="00FC5430">
        <w:rPr>
          <w:sz w:val="28"/>
          <w:szCs w:val="28"/>
        </w:rPr>
        <w:t xml:space="preserve"> в этой области </w:t>
      </w:r>
      <w:r>
        <w:rPr>
          <w:sz w:val="28"/>
          <w:szCs w:val="28"/>
        </w:rPr>
        <w:t xml:space="preserve">подтвердила </w:t>
      </w:r>
      <w:r w:rsidR="002B2218" w:rsidRPr="00FC5430">
        <w:rPr>
          <w:sz w:val="28"/>
          <w:szCs w:val="28"/>
        </w:rPr>
        <w:t>и</w:t>
      </w:r>
      <w:r w:rsidR="003A3B79" w:rsidRPr="00FC5430">
        <w:rPr>
          <w:sz w:val="28"/>
          <w:szCs w:val="28"/>
        </w:rPr>
        <w:t xml:space="preserve">  практика прокурорского надзора. Так в апреле 2013 года прокуратура области оспорила в арбитражном суде постановление мэрии г. Ярославля об увеличении арендной платы за землю.</w:t>
      </w:r>
    </w:p>
    <w:p w:rsidR="003A3B79" w:rsidRPr="00FC5430" w:rsidRDefault="003A3B79" w:rsidP="00707DA7">
      <w:pPr>
        <w:spacing w:before="120" w:after="120" w:line="276" w:lineRule="auto"/>
        <w:rPr>
          <w:sz w:val="28"/>
          <w:szCs w:val="28"/>
        </w:rPr>
      </w:pPr>
      <w:r w:rsidRPr="00FC5430">
        <w:rPr>
          <w:sz w:val="28"/>
          <w:szCs w:val="28"/>
        </w:rPr>
        <w:t xml:space="preserve">Прокуратурой области в </w:t>
      </w:r>
      <w:r w:rsidR="00A842F5">
        <w:rPr>
          <w:sz w:val="28"/>
          <w:szCs w:val="28"/>
        </w:rPr>
        <w:t>А</w:t>
      </w:r>
      <w:r w:rsidRPr="00FC5430">
        <w:rPr>
          <w:sz w:val="28"/>
          <w:szCs w:val="28"/>
        </w:rPr>
        <w:t xml:space="preserve">рбитражный суд Ярославской области </w:t>
      </w:r>
      <w:r w:rsidR="00AA26C1">
        <w:rPr>
          <w:sz w:val="28"/>
          <w:szCs w:val="28"/>
        </w:rPr>
        <w:t xml:space="preserve">было </w:t>
      </w:r>
      <w:r w:rsidRPr="00FC5430">
        <w:rPr>
          <w:sz w:val="28"/>
          <w:szCs w:val="28"/>
        </w:rPr>
        <w:t>направлено исковое заявление о признании недействующими ряда пунктов постановления мэрии г. Ярославля</w:t>
      </w:r>
      <w:r w:rsidR="00AA26C1">
        <w:rPr>
          <w:sz w:val="28"/>
          <w:szCs w:val="28"/>
        </w:rPr>
        <w:t xml:space="preserve"> </w:t>
      </w:r>
      <w:r w:rsidRPr="00FC5430">
        <w:rPr>
          <w:sz w:val="28"/>
          <w:szCs w:val="28"/>
        </w:rPr>
        <w:t>от 13.03.2013 № 516 «О порядке расчета арендной платы за земельные участки, находящиеся в муниципальной собственности города Ярославля», которы</w:t>
      </w:r>
      <w:r w:rsidR="00AA26C1">
        <w:rPr>
          <w:sz w:val="28"/>
          <w:szCs w:val="28"/>
        </w:rPr>
        <w:t>е</w:t>
      </w:r>
      <w:r w:rsidRPr="00FC5430">
        <w:rPr>
          <w:sz w:val="28"/>
          <w:szCs w:val="28"/>
        </w:rPr>
        <w:t xml:space="preserve"> </w:t>
      </w:r>
      <w:r w:rsidR="00AA26C1">
        <w:rPr>
          <w:sz w:val="28"/>
          <w:szCs w:val="28"/>
        </w:rPr>
        <w:t xml:space="preserve">значительно </w:t>
      </w:r>
      <w:r w:rsidR="00A842F5">
        <w:rPr>
          <w:sz w:val="28"/>
          <w:szCs w:val="28"/>
        </w:rPr>
        <w:t>увеличили</w:t>
      </w:r>
      <w:r w:rsidRPr="00FC5430">
        <w:rPr>
          <w:sz w:val="28"/>
          <w:szCs w:val="28"/>
        </w:rPr>
        <w:t xml:space="preserve"> ставки арендной платы за землю отдельным категориям предпринимателей. </w:t>
      </w:r>
    </w:p>
    <w:p w:rsidR="003A3B79" w:rsidRPr="00FC5430" w:rsidRDefault="003A3B79" w:rsidP="00707DA7">
      <w:pPr>
        <w:pStyle w:val="ConsPlusNormal"/>
        <w:spacing w:before="120" w:after="120" w:line="276" w:lineRule="auto"/>
        <w:ind w:firstLine="708"/>
        <w:rPr>
          <w:rFonts w:ascii="Times New Roman" w:hAnsi="Times New Roman" w:cs="Times New Roman"/>
          <w:sz w:val="28"/>
          <w:szCs w:val="28"/>
        </w:rPr>
      </w:pPr>
      <w:r w:rsidRPr="00FC5430">
        <w:rPr>
          <w:rFonts w:ascii="Times New Roman" w:hAnsi="Times New Roman" w:cs="Times New Roman"/>
          <w:sz w:val="28"/>
          <w:szCs w:val="28"/>
        </w:rPr>
        <w:t>Проверка</w:t>
      </w:r>
      <w:r w:rsidR="00AA26C1">
        <w:rPr>
          <w:rFonts w:ascii="Times New Roman" w:hAnsi="Times New Roman" w:cs="Times New Roman"/>
          <w:sz w:val="28"/>
          <w:szCs w:val="28"/>
        </w:rPr>
        <w:t>, проведенная органами прокуратуры</w:t>
      </w:r>
      <w:r w:rsidR="000C068C">
        <w:rPr>
          <w:rFonts w:ascii="Times New Roman" w:hAnsi="Times New Roman" w:cs="Times New Roman"/>
          <w:sz w:val="28"/>
          <w:szCs w:val="28"/>
        </w:rPr>
        <w:t>,</w:t>
      </w:r>
      <w:r w:rsidRPr="00FC5430">
        <w:rPr>
          <w:rFonts w:ascii="Times New Roman" w:hAnsi="Times New Roman" w:cs="Times New Roman"/>
          <w:sz w:val="28"/>
          <w:szCs w:val="28"/>
        </w:rPr>
        <w:t xml:space="preserve"> показала, что ставки арендной платы, </w:t>
      </w:r>
      <w:r w:rsidR="00AA26C1">
        <w:rPr>
          <w:rFonts w:ascii="Times New Roman" w:hAnsi="Times New Roman" w:cs="Times New Roman"/>
          <w:sz w:val="28"/>
          <w:szCs w:val="28"/>
        </w:rPr>
        <w:t>утвержденные</w:t>
      </w:r>
      <w:r w:rsidRPr="00FC5430">
        <w:rPr>
          <w:rFonts w:ascii="Times New Roman" w:hAnsi="Times New Roman" w:cs="Times New Roman"/>
          <w:sz w:val="28"/>
          <w:szCs w:val="28"/>
        </w:rPr>
        <w:t xml:space="preserve"> в </w:t>
      </w:r>
      <w:r w:rsidR="00C043BF">
        <w:rPr>
          <w:rFonts w:ascii="Times New Roman" w:hAnsi="Times New Roman" w:cs="Times New Roman"/>
          <w:sz w:val="28"/>
          <w:szCs w:val="28"/>
        </w:rPr>
        <w:t>п</w:t>
      </w:r>
      <w:r w:rsidRPr="00FC5430">
        <w:rPr>
          <w:rFonts w:ascii="Times New Roman" w:hAnsi="Times New Roman" w:cs="Times New Roman"/>
          <w:sz w:val="28"/>
          <w:szCs w:val="28"/>
        </w:rPr>
        <w:t xml:space="preserve">риложении № 2 </w:t>
      </w:r>
      <w:r w:rsidR="00AA26C1">
        <w:rPr>
          <w:rFonts w:ascii="Times New Roman" w:hAnsi="Times New Roman" w:cs="Times New Roman"/>
          <w:sz w:val="28"/>
          <w:szCs w:val="28"/>
        </w:rPr>
        <w:t xml:space="preserve">указанного </w:t>
      </w:r>
      <w:r w:rsidRPr="00FC5430">
        <w:rPr>
          <w:rFonts w:ascii="Times New Roman" w:hAnsi="Times New Roman" w:cs="Times New Roman"/>
          <w:sz w:val="28"/>
          <w:szCs w:val="28"/>
        </w:rPr>
        <w:t>постановления, установлены с нарушением принципа экономической обоснованности, без учета уровня доходности земельного участка</w:t>
      </w:r>
      <w:r w:rsidR="00AA26C1">
        <w:rPr>
          <w:rFonts w:ascii="Times New Roman" w:hAnsi="Times New Roman" w:cs="Times New Roman"/>
          <w:sz w:val="28"/>
          <w:szCs w:val="28"/>
        </w:rPr>
        <w:t>.</w:t>
      </w:r>
      <w:r w:rsidRPr="00FC5430">
        <w:rPr>
          <w:rFonts w:ascii="Times New Roman" w:hAnsi="Times New Roman" w:cs="Times New Roman"/>
          <w:sz w:val="28"/>
          <w:szCs w:val="28"/>
        </w:rPr>
        <w:t xml:space="preserve"> </w:t>
      </w:r>
      <w:r w:rsidR="00AA26C1">
        <w:rPr>
          <w:rFonts w:ascii="Times New Roman" w:hAnsi="Times New Roman" w:cs="Times New Roman"/>
          <w:sz w:val="28"/>
          <w:szCs w:val="28"/>
        </w:rPr>
        <w:t xml:space="preserve">По </w:t>
      </w:r>
      <w:r w:rsidR="00AA26C1">
        <w:rPr>
          <w:rFonts w:ascii="Times New Roman" w:hAnsi="Times New Roman" w:cs="Times New Roman"/>
          <w:sz w:val="28"/>
          <w:szCs w:val="28"/>
        </w:rPr>
        <w:lastRenderedPageBreak/>
        <w:t>мнению прокуратуры, э</w:t>
      </w:r>
      <w:r w:rsidRPr="00FC5430">
        <w:rPr>
          <w:rFonts w:ascii="Times New Roman" w:hAnsi="Times New Roman" w:cs="Times New Roman"/>
          <w:sz w:val="28"/>
          <w:szCs w:val="28"/>
        </w:rPr>
        <w:t xml:space="preserve">то </w:t>
      </w:r>
      <w:r w:rsidR="00AA26C1">
        <w:rPr>
          <w:rFonts w:ascii="Times New Roman" w:hAnsi="Times New Roman" w:cs="Times New Roman"/>
          <w:sz w:val="28"/>
          <w:szCs w:val="28"/>
        </w:rPr>
        <w:t xml:space="preserve">решение </w:t>
      </w:r>
      <w:r w:rsidRPr="00FC5430">
        <w:rPr>
          <w:rFonts w:ascii="Times New Roman" w:hAnsi="Times New Roman" w:cs="Times New Roman"/>
          <w:sz w:val="28"/>
          <w:szCs w:val="28"/>
        </w:rPr>
        <w:t>нарушает права и законные интересы  предпринимател</w:t>
      </w:r>
      <w:r w:rsidR="00AA26C1">
        <w:rPr>
          <w:rFonts w:ascii="Times New Roman" w:hAnsi="Times New Roman" w:cs="Times New Roman"/>
          <w:sz w:val="28"/>
          <w:szCs w:val="28"/>
        </w:rPr>
        <w:t>ей</w:t>
      </w:r>
      <w:r w:rsidRPr="00FC5430">
        <w:rPr>
          <w:rFonts w:ascii="Times New Roman" w:hAnsi="Times New Roman" w:cs="Times New Roman"/>
          <w:sz w:val="28"/>
          <w:szCs w:val="28"/>
        </w:rPr>
        <w:t xml:space="preserve"> </w:t>
      </w:r>
      <w:r w:rsidR="00AA26C1">
        <w:rPr>
          <w:rFonts w:ascii="Times New Roman" w:hAnsi="Times New Roman" w:cs="Times New Roman"/>
          <w:sz w:val="28"/>
          <w:szCs w:val="28"/>
        </w:rPr>
        <w:t>и значительно ухудшает их экономическое положение</w:t>
      </w:r>
      <w:r w:rsidRPr="00FC5430">
        <w:rPr>
          <w:rFonts w:ascii="Times New Roman" w:hAnsi="Times New Roman" w:cs="Times New Roman"/>
          <w:sz w:val="28"/>
          <w:szCs w:val="28"/>
        </w:rPr>
        <w:t>.</w:t>
      </w:r>
    </w:p>
    <w:p w:rsidR="003A3B79" w:rsidRPr="00FC5430" w:rsidRDefault="003A3B79" w:rsidP="00707DA7">
      <w:pPr>
        <w:pStyle w:val="ConsPlusNormal"/>
        <w:spacing w:before="120" w:after="120" w:line="276" w:lineRule="auto"/>
        <w:ind w:firstLine="708"/>
        <w:rPr>
          <w:rFonts w:ascii="Times New Roman" w:hAnsi="Times New Roman" w:cs="Times New Roman"/>
          <w:sz w:val="28"/>
          <w:szCs w:val="28"/>
        </w:rPr>
      </w:pPr>
      <w:r w:rsidRPr="00FC5430">
        <w:rPr>
          <w:rFonts w:ascii="Times New Roman" w:hAnsi="Times New Roman" w:cs="Times New Roman"/>
          <w:sz w:val="28"/>
          <w:szCs w:val="28"/>
        </w:rPr>
        <w:t xml:space="preserve">Решением Арбитражного суда Ярославской области от 18.09.2013 исковые требования прокуратуры области </w:t>
      </w:r>
      <w:r w:rsidR="0023043C">
        <w:rPr>
          <w:rFonts w:ascii="Times New Roman" w:hAnsi="Times New Roman" w:cs="Times New Roman"/>
          <w:sz w:val="28"/>
          <w:szCs w:val="28"/>
        </w:rPr>
        <w:t xml:space="preserve">были </w:t>
      </w:r>
      <w:r w:rsidRPr="00FC5430">
        <w:rPr>
          <w:rFonts w:ascii="Times New Roman" w:hAnsi="Times New Roman" w:cs="Times New Roman"/>
          <w:sz w:val="28"/>
          <w:szCs w:val="28"/>
        </w:rPr>
        <w:t xml:space="preserve">частично удовлетворены. </w:t>
      </w:r>
    </w:p>
    <w:p w:rsidR="003A3B79" w:rsidRPr="00FC5430" w:rsidRDefault="0023043C" w:rsidP="00707DA7">
      <w:pPr>
        <w:pStyle w:val="ConsPlusNormal"/>
        <w:spacing w:before="120" w:after="120" w:line="276" w:lineRule="auto"/>
        <w:ind w:firstLine="708"/>
        <w:rPr>
          <w:rFonts w:ascii="Times New Roman" w:hAnsi="Times New Roman" w:cs="Times New Roman"/>
          <w:sz w:val="28"/>
          <w:szCs w:val="28"/>
        </w:rPr>
      </w:pPr>
      <w:proofErr w:type="gramStart"/>
      <w:r>
        <w:rPr>
          <w:rFonts w:ascii="Times New Roman" w:hAnsi="Times New Roman" w:cs="Times New Roman"/>
          <w:sz w:val="28"/>
          <w:szCs w:val="28"/>
        </w:rPr>
        <w:t>Обращаю внимание, что п</w:t>
      </w:r>
      <w:r w:rsidR="003A3B79" w:rsidRPr="00FC5430">
        <w:rPr>
          <w:rFonts w:ascii="Times New Roman" w:hAnsi="Times New Roman" w:cs="Times New Roman"/>
          <w:sz w:val="28"/>
          <w:szCs w:val="28"/>
        </w:rPr>
        <w:t>остановление мэрии г. Ярославля в части установления размера арендных ставок за земельные участки под временными сооружениями мелкорозничной торговли, объектами нестационарной торговой сети (мини-магазинами, торговыми павильонами, палатками, киосками, остановочными пунктами с киоском, ларьками, торговыми автоматами и др.) признаны не соответствующими основным принципам определения арендной платы при аренде земельных участков и  недействующими с момента принятия.</w:t>
      </w:r>
      <w:proofErr w:type="gramEnd"/>
    </w:p>
    <w:p w:rsidR="003D502A" w:rsidRPr="00FC5430" w:rsidRDefault="003D502A" w:rsidP="00707DA7">
      <w:pPr>
        <w:spacing w:before="120" w:after="120" w:line="276" w:lineRule="auto"/>
        <w:ind w:firstLine="708"/>
        <w:rPr>
          <w:sz w:val="28"/>
          <w:szCs w:val="28"/>
        </w:rPr>
      </w:pPr>
      <w:r w:rsidRPr="00FC5430">
        <w:rPr>
          <w:sz w:val="28"/>
          <w:szCs w:val="28"/>
        </w:rPr>
        <w:t>В</w:t>
      </w:r>
      <w:r w:rsidR="0023043C">
        <w:rPr>
          <w:sz w:val="28"/>
          <w:szCs w:val="28"/>
        </w:rPr>
        <w:t xml:space="preserve"> 2013 году </w:t>
      </w:r>
      <w:r w:rsidRPr="00FC5430">
        <w:rPr>
          <w:sz w:val="28"/>
          <w:szCs w:val="28"/>
        </w:rPr>
        <w:t>имели место случаи незаконного вмешательства должностных лиц в предпринимательскую деятельность, неправомерного привлечения бизнесмен</w:t>
      </w:r>
      <w:r w:rsidR="00237F6F">
        <w:rPr>
          <w:sz w:val="28"/>
          <w:szCs w:val="28"/>
        </w:rPr>
        <w:t>ов</w:t>
      </w:r>
      <w:r w:rsidRPr="00FC5430">
        <w:rPr>
          <w:sz w:val="28"/>
          <w:szCs w:val="28"/>
        </w:rPr>
        <w:t xml:space="preserve"> к административной ответственности, возбуждения уголовных дел и </w:t>
      </w:r>
      <w:proofErr w:type="gramStart"/>
      <w:r w:rsidRPr="00FC5430">
        <w:rPr>
          <w:sz w:val="28"/>
          <w:szCs w:val="28"/>
        </w:rPr>
        <w:t>принятия</w:t>
      </w:r>
      <w:proofErr w:type="gramEnd"/>
      <w:r w:rsidRPr="00FC5430">
        <w:rPr>
          <w:sz w:val="28"/>
          <w:szCs w:val="28"/>
        </w:rPr>
        <w:t xml:space="preserve"> неправомерных мер пресечения.</w:t>
      </w:r>
      <w:r w:rsidR="000401DC">
        <w:rPr>
          <w:sz w:val="28"/>
          <w:szCs w:val="28"/>
        </w:rPr>
        <w:t xml:space="preserve"> Многочисленные жалобы по этим вопросам поступили от общественных объединений предпринимателей, особенно от ЯРО «ОПОРА РОССИИ».</w:t>
      </w:r>
      <w:r w:rsidR="00447AB1">
        <w:rPr>
          <w:sz w:val="28"/>
          <w:szCs w:val="28"/>
        </w:rPr>
        <w:t xml:space="preserve"> Все эти жалобы были направлены в прокуратуру Ярославской области.</w:t>
      </w:r>
    </w:p>
    <w:p w:rsidR="003A3B79" w:rsidRPr="00FC5430" w:rsidRDefault="00FF5C33" w:rsidP="00707DA7">
      <w:pPr>
        <w:pStyle w:val="ac"/>
        <w:spacing w:before="120" w:after="120" w:line="276" w:lineRule="auto"/>
        <w:ind w:firstLine="709"/>
        <w:rPr>
          <w:sz w:val="28"/>
          <w:szCs w:val="28"/>
        </w:rPr>
      </w:pPr>
      <w:r>
        <w:rPr>
          <w:sz w:val="28"/>
          <w:szCs w:val="28"/>
        </w:rPr>
        <w:t>Обращаю внимание, что к</w:t>
      </w:r>
      <w:r w:rsidR="003A3B79" w:rsidRPr="00FC5430">
        <w:rPr>
          <w:sz w:val="28"/>
          <w:szCs w:val="28"/>
        </w:rPr>
        <w:t>лючевым моментом в сфере защиты прав предпринимателей в прошедшем году стало вступление в законную силу судебного решения по иску прокурора города Ярославля о признании незаконным постановления мэр</w:t>
      </w:r>
      <w:r>
        <w:rPr>
          <w:sz w:val="28"/>
          <w:szCs w:val="28"/>
        </w:rPr>
        <w:t>ии</w:t>
      </w:r>
      <w:r w:rsidR="003A3B79" w:rsidRPr="00FC5430">
        <w:rPr>
          <w:sz w:val="28"/>
          <w:szCs w:val="28"/>
        </w:rPr>
        <w:t xml:space="preserve"> г. Ярославля</w:t>
      </w:r>
      <w:r w:rsidR="00486068">
        <w:rPr>
          <w:sz w:val="28"/>
          <w:szCs w:val="28"/>
        </w:rPr>
        <w:t xml:space="preserve"> о</w:t>
      </w:r>
      <w:r w:rsidR="003A3B79" w:rsidRPr="00FC5430">
        <w:rPr>
          <w:sz w:val="28"/>
          <w:szCs w:val="28"/>
        </w:rPr>
        <w:t xml:space="preserve"> демонтаж</w:t>
      </w:r>
      <w:r w:rsidR="00486068">
        <w:rPr>
          <w:sz w:val="28"/>
          <w:szCs w:val="28"/>
        </w:rPr>
        <w:t>е</w:t>
      </w:r>
      <w:r w:rsidR="003A3B79" w:rsidRPr="00FC5430">
        <w:rPr>
          <w:sz w:val="28"/>
          <w:szCs w:val="28"/>
        </w:rPr>
        <w:t xml:space="preserve"> нестационарных торговых объектов во внесудебном порядке.</w:t>
      </w:r>
    </w:p>
    <w:p w:rsidR="003D502A" w:rsidRPr="00FC5430" w:rsidRDefault="003D502A" w:rsidP="00707DA7">
      <w:pPr>
        <w:spacing w:before="120" w:after="120" w:line="276" w:lineRule="auto"/>
        <w:ind w:firstLine="708"/>
        <w:rPr>
          <w:sz w:val="28"/>
          <w:szCs w:val="28"/>
        </w:rPr>
      </w:pPr>
      <w:r w:rsidRPr="00FC5430">
        <w:rPr>
          <w:sz w:val="28"/>
          <w:szCs w:val="28"/>
        </w:rPr>
        <w:t xml:space="preserve">Стоит отметить, что работа с обращениями предпринимателей является одной из основных и важнейших составляющих в правозащитной деятельности Уполномоченного. </w:t>
      </w:r>
    </w:p>
    <w:p w:rsidR="003D502A" w:rsidRPr="00FC5430" w:rsidRDefault="003D502A" w:rsidP="00707DA7">
      <w:pPr>
        <w:spacing w:line="276" w:lineRule="auto"/>
        <w:rPr>
          <w:rFonts w:eastAsia="Times New Roman"/>
          <w:sz w:val="28"/>
          <w:szCs w:val="28"/>
        </w:rPr>
      </w:pPr>
      <w:r w:rsidRPr="00FC5430">
        <w:rPr>
          <w:rFonts w:eastAsia="Times New Roman"/>
          <w:b/>
          <w:sz w:val="28"/>
          <w:szCs w:val="28"/>
        </w:rPr>
        <w:t>Результаты рассмотрения письменных обращений, поступивших в отчетном периоде в адрес Уполномоченного</w:t>
      </w:r>
      <w:r w:rsidRPr="00FC5430">
        <w:rPr>
          <w:rFonts w:eastAsia="Times New Roman"/>
          <w:sz w:val="28"/>
          <w:szCs w:val="28"/>
        </w:rPr>
        <w:t xml:space="preserve">: </w:t>
      </w:r>
    </w:p>
    <w:tbl>
      <w:tblPr>
        <w:tblStyle w:val="a9"/>
        <w:tblW w:w="9747" w:type="dxa"/>
        <w:tblLayout w:type="fixed"/>
        <w:tblLook w:val="04A0" w:firstRow="1" w:lastRow="0" w:firstColumn="1" w:lastColumn="0" w:noHBand="0" w:noVBand="1"/>
      </w:tblPr>
      <w:tblGrid>
        <w:gridCol w:w="5495"/>
        <w:gridCol w:w="4252"/>
      </w:tblGrid>
      <w:tr w:rsidR="00FC5430" w:rsidRPr="00FC5430" w:rsidTr="003659D5">
        <w:tc>
          <w:tcPr>
            <w:tcW w:w="9747" w:type="dxa"/>
            <w:gridSpan w:val="2"/>
          </w:tcPr>
          <w:p w:rsidR="003D502A" w:rsidRPr="00FC5430" w:rsidRDefault="003D502A" w:rsidP="00707DA7">
            <w:pPr>
              <w:spacing w:line="276" w:lineRule="auto"/>
              <w:jc w:val="both"/>
              <w:rPr>
                <w:rFonts w:ascii="Times New Roman" w:eastAsia="Times New Roman" w:hAnsi="Times New Roman"/>
                <w:b/>
                <w:sz w:val="24"/>
                <w:szCs w:val="24"/>
              </w:rPr>
            </w:pPr>
            <w:bookmarkStart w:id="0" w:name="_GoBack"/>
            <w:bookmarkEnd w:id="0"/>
            <w:r w:rsidRPr="00FC5430">
              <w:rPr>
                <w:rFonts w:ascii="Times New Roman" w:eastAsia="Times New Roman" w:hAnsi="Times New Roman"/>
                <w:b/>
                <w:sz w:val="24"/>
                <w:szCs w:val="24"/>
              </w:rPr>
              <w:t>1. Состояние рассмотрения письменных обращений (жалоб):</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 рассмотрено в предыдущем отчетном периоде</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33 (56%)</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 осталось на рассмотрение в следующем отчетном периоде</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26 (44%)</w:t>
            </w:r>
          </w:p>
        </w:tc>
      </w:tr>
      <w:tr w:rsidR="00FC5430" w:rsidRPr="00FC5430" w:rsidTr="003659D5">
        <w:tc>
          <w:tcPr>
            <w:tcW w:w="9747" w:type="dxa"/>
            <w:gridSpan w:val="2"/>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2. Рассмотренные письменные обращения о восстановлении нарушенных прав и законных интересов субъектов предпринимательства:</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всего обращений (жалоб), из них:</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33 (55% </w:t>
            </w:r>
            <w:r w:rsidRPr="00FC5430">
              <w:rPr>
                <w:rFonts w:ascii="Times New Roman" w:eastAsia="Times New Roman" w:hAnsi="Times New Roman"/>
                <w:sz w:val="24"/>
                <w:szCs w:val="24"/>
              </w:rPr>
              <w:t>от числа всех письменных обращений</w:t>
            </w:r>
            <w:r w:rsidRPr="00FC5430">
              <w:rPr>
                <w:rFonts w:ascii="Times New Roman" w:eastAsia="Times New Roman" w:hAnsi="Times New Roman"/>
                <w:b/>
                <w:sz w:val="24"/>
                <w:szCs w:val="24"/>
              </w:rPr>
              <w:t>)</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lastRenderedPageBreak/>
              <w:t>- подтвердились нарушения</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17 (51,5% </w:t>
            </w:r>
            <w:r w:rsidRPr="00FC5430">
              <w:rPr>
                <w:rFonts w:ascii="Times New Roman" w:eastAsia="Times New Roman" w:hAnsi="Times New Roman"/>
                <w:sz w:val="24"/>
                <w:szCs w:val="24"/>
              </w:rPr>
              <w:t>от числа всех рассмотренных письменных обращений о восстановлении прав</w:t>
            </w:r>
            <w:r w:rsidRPr="00FC5430">
              <w:rPr>
                <w:rFonts w:ascii="Times New Roman" w:eastAsia="Times New Roman" w:hAnsi="Times New Roman"/>
                <w:b/>
                <w:sz w:val="24"/>
                <w:szCs w:val="24"/>
              </w:rPr>
              <w:t>)</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 не подтвердились нарушения</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16 (48,5% </w:t>
            </w:r>
            <w:r w:rsidRPr="00FC5430">
              <w:rPr>
                <w:rFonts w:ascii="Times New Roman" w:eastAsia="Times New Roman" w:hAnsi="Times New Roman"/>
                <w:sz w:val="24"/>
                <w:szCs w:val="24"/>
              </w:rPr>
              <w:t>от числа всех рассмотренных письменных обращений о восстановлении прав</w:t>
            </w:r>
            <w:r w:rsidRPr="00FC5430">
              <w:rPr>
                <w:rFonts w:ascii="Times New Roman" w:eastAsia="Times New Roman" w:hAnsi="Times New Roman"/>
                <w:b/>
                <w:sz w:val="24"/>
                <w:szCs w:val="24"/>
              </w:rPr>
              <w:t>)</w:t>
            </w:r>
          </w:p>
        </w:tc>
      </w:tr>
      <w:tr w:rsidR="00FC5430" w:rsidRPr="00FC5430" w:rsidTr="003659D5">
        <w:tc>
          <w:tcPr>
            <w:tcW w:w="5495" w:type="dxa"/>
          </w:tcPr>
          <w:p w:rsidR="003D502A" w:rsidRPr="00FC5430" w:rsidRDefault="00CD362F"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о</w:t>
            </w:r>
            <w:r w:rsidR="003D502A" w:rsidRPr="00FC5430">
              <w:rPr>
                <w:rFonts w:ascii="Times New Roman" w:eastAsia="Times New Roman" w:hAnsi="Times New Roman"/>
                <w:sz w:val="24"/>
                <w:szCs w:val="24"/>
              </w:rPr>
              <w:t>бращения, по которым предприниматели восстановлены в правах</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10 (59% </w:t>
            </w:r>
            <w:r w:rsidRPr="00FC5430">
              <w:rPr>
                <w:rFonts w:ascii="Times New Roman" w:eastAsia="Times New Roman" w:hAnsi="Times New Roman"/>
                <w:sz w:val="24"/>
                <w:szCs w:val="24"/>
              </w:rPr>
              <w:t>от числа обращений, в которых подтвердились нарушения прав</w:t>
            </w:r>
            <w:r w:rsidRPr="00FC5430">
              <w:rPr>
                <w:rFonts w:ascii="Times New Roman" w:eastAsia="Times New Roman" w:hAnsi="Times New Roman"/>
                <w:b/>
                <w:sz w:val="24"/>
                <w:szCs w:val="24"/>
              </w:rPr>
              <w:t>)</w:t>
            </w:r>
          </w:p>
        </w:tc>
      </w:tr>
      <w:tr w:rsidR="00FC5430" w:rsidRPr="00FC5430" w:rsidTr="003659D5">
        <w:tc>
          <w:tcPr>
            <w:tcW w:w="5495" w:type="dxa"/>
          </w:tcPr>
          <w:p w:rsidR="003D502A" w:rsidRPr="00FC5430" w:rsidRDefault="00CD362F"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в</w:t>
            </w:r>
            <w:r w:rsidR="003D502A" w:rsidRPr="00FC5430">
              <w:rPr>
                <w:rFonts w:ascii="Times New Roman" w:eastAsia="Times New Roman" w:hAnsi="Times New Roman"/>
                <w:sz w:val="24"/>
                <w:szCs w:val="24"/>
              </w:rPr>
              <w:t>мешательства Уполномоченного не потребовалось</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3 (9% </w:t>
            </w:r>
            <w:r w:rsidRPr="00FC5430">
              <w:rPr>
                <w:rFonts w:ascii="Times New Roman" w:eastAsia="Times New Roman" w:hAnsi="Times New Roman"/>
                <w:sz w:val="24"/>
                <w:szCs w:val="24"/>
              </w:rPr>
              <w:t>от числа всех рассмотренных письменных обращений о восстановлении прав</w:t>
            </w:r>
            <w:r w:rsidRPr="00FC5430">
              <w:rPr>
                <w:rFonts w:ascii="Times New Roman" w:eastAsia="Times New Roman" w:hAnsi="Times New Roman"/>
                <w:b/>
                <w:sz w:val="24"/>
                <w:szCs w:val="24"/>
              </w:rPr>
              <w:t>)</w:t>
            </w:r>
          </w:p>
        </w:tc>
      </w:tr>
      <w:tr w:rsidR="00FC5430" w:rsidRPr="00FC5430" w:rsidTr="003659D5">
        <w:tc>
          <w:tcPr>
            <w:tcW w:w="9747" w:type="dxa"/>
            <w:gridSpan w:val="2"/>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3. Меры, принятые Уполномоченным по рассмотренным обращениям</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3.1.Уполномоченным инициированы проверки в надзорных и контрольных органах (прокуратура, правоохранительные органы, УФАС), из них:</w:t>
            </w:r>
          </w:p>
          <w:p w:rsidR="003D502A" w:rsidRPr="00FC5430" w:rsidRDefault="003D502A" w:rsidP="00707DA7">
            <w:pPr>
              <w:spacing w:line="276" w:lineRule="auto"/>
              <w:jc w:val="both"/>
              <w:rPr>
                <w:rFonts w:ascii="Times New Roman" w:eastAsia="Times New Roman" w:hAnsi="Times New Roman"/>
                <w:sz w:val="24"/>
                <w:szCs w:val="24"/>
              </w:rPr>
            </w:pPr>
          </w:p>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 органами были приняты меры (выданы предписания, протесты и пр.)</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p>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26 (78,7%)</w:t>
            </w:r>
          </w:p>
          <w:p w:rsidR="003D502A" w:rsidRPr="00FC5430" w:rsidRDefault="003D502A" w:rsidP="00707DA7">
            <w:pPr>
              <w:spacing w:line="276" w:lineRule="auto"/>
              <w:jc w:val="both"/>
              <w:rPr>
                <w:rFonts w:ascii="Times New Roman" w:eastAsia="Times New Roman" w:hAnsi="Times New Roman"/>
                <w:b/>
                <w:sz w:val="24"/>
                <w:szCs w:val="24"/>
              </w:rPr>
            </w:pPr>
          </w:p>
          <w:p w:rsidR="003D502A" w:rsidRPr="00FC5430" w:rsidRDefault="003D502A" w:rsidP="00707DA7">
            <w:pPr>
              <w:spacing w:line="276" w:lineRule="auto"/>
              <w:jc w:val="both"/>
              <w:rPr>
                <w:rFonts w:ascii="Times New Roman" w:eastAsia="Times New Roman" w:hAnsi="Times New Roman"/>
                <w:b/>
                <w:sz w:val="24"/>
                <w:szCs w:val="24"/>
              </w:rPr>
            </w:pPr>
          </w:p>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 xml:space="preserve">6 (23% </w:t>
            </w:r>
            <w:r w:rsidRPr="00FC5430">
              <w:rPr>
                <w:rFonts w:ascii="Times New Roman" w:eastAsia="Times New Roman" w:hAnsi="Times New Roman"/>
                <w:sz w:val="24"/>
                <w:szCs w:val="24"/>
              </w:rPr>
              <w:t>от числа инициированных проверок</w:t>
            </w:r>
            <w:r w:rsidRPr="00FC5430">
              <w:rPr>
                <w:rFonts w:ascii="Times New Roman" w:eastAsia="Times New Roman" w:hAnsi="Times New Roman"/>
                <w:b/>
                <w:sz w:val="24"/>
                <w:szCs w:val="24"/>
              </w:rPr>
              <w:t>)</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3.2.Подготовлены и направлены в соответствующие структуры мотивированные предложения Уполномоченного</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4 (12 %)</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 xml:space="preserve">3.3.Рассмотрены обращения на </w:t>
            </w:r>
            <w:r w:rsidR="00CD362F" w:rsidRPr="00FC5430">
              <w:rPr>
                <w:rFonts w:ascii="Times New Roman" w:eastAsia="Times New Roman" w:hAnsi="Times New Roman"/>
                <w:sz w:val="24"/>
                <w:szCs w:val="24"/>
              </w:rPr>
              <w:t>о</w:t>
            </w:r>
            <w:r w:rsidRPr="00FC5430">
              <w:rPr>
                <w:rFonts w:ascii="Times New Roman" w:eastAsia="Times New Roman" w:hAnsi="Times New Roman"/>
                <w:sz w:val="24"/>
                <w:szCs w:val="24"/>
              </w:rPr>
              <w:t>бщественном экспертном совете при Уполномоченном</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7 (21%)</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3.4. Оказано содействие в судебной защите (консультирование и правовая помощь)</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5 (15%)</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3.5. Обращения, оставленные на контроле у Уполномоченного</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9 (27%)</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3.6. Даны разъяснения и консультации</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33 (100%)</w:t>
            </w:r>
          </w:p>
        </w:tc>
      </w:tr>
      <w:tr w:rsidR="00FC5430"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3.7. Урегулированы путем проведения совещания переговоров</w:t>
            </w:r>
          </w:p>
          <w:p w:rsidR="003D502A" w:rsidRPr="00FC5430" w:rsidRDefault="003D502A" w:rsidP="00707DA7">
            <w:pPr>
              <w:spacing w:line="276" w:lineRule="auto"/>
              <w:jc w:val="both"/>
              <w:rPr>
                <w:rFonts w:ascii="Times New Roman" w:eastAsia="Times New Roman" w:hAnsi="Times New Roman"/>
                <w:sz w:val="24"/>
                <w:szCs w:val="24"/>
              </w:rPr>
            </w:pP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4 (12%)</w:t>
            </w:r>
          </w:p>
        </w:tc>
      </w:tr>
      <w:tr w:rsidR="003D502A" w:rsidRPr="00FC5430" w:rsidTr="003659D5">
        <w:tc>
          <w:tcPr>
            <w:tcW w:w="5495" w:type="dxa"/>
          </w:tcPr>
          <w:p w:rsidR="003D502A" w:rsidRPr="00FC5430" w:rsidRDefault="003D502A" w:rsidP="00707DA7">
            <w:pPr>
              <w:spacing w:line="276" w:lineRule="auto"/>
              <w:jc w:val="both"/>
              <w:rPr>
                <w:rFonts w:ascii="Times New Roman" w:eastAsia="Times New Roman" w:hAnsi="Times New Roman"/>
                <w:sz w:val="24"/>
                <w:szCs w:val="24"/>
              </w:rPr>
            </w:pPr>
            <w:r w:rsidRPr="00FC5430">
              <w:rPr>
                <w:rFonts w:ascii="Times New Roman" w:eastAsia="Times New Roman" w:hAnsi="Times New Roman"/>
                <w:sz w:val="24"/>
                <w:szCs w:val="24"/>
              </w:rPr>
              <w:t>3.8. Рекомендовано прохождение процедуры медиации (переговоров с участием независимого посредника)</w:t>
            </w:r>
          </w:p>
        </w:tc>
        <w:tc>
          <w:tcPr>
            <w:tcW w:w="4252" w:type="dxa"/>
          </w:tcPr>
          <w:p w:rsidR="003D502A" w:rsidRPr="00FC5430" w:rsidRDefault="003D502A" w:rsidP="00707DA7">
            <w:pPr>
              <w:spacing w:line="276" w:lineRule="auto"/>
              <w:jc w:val="both"/>
              <w:rPr>
                <w:rFonts w:ascii="Times New Roman" w:eastAsia="Times New Roman" w:hAnsi="Times New Roman"/>
                <w:b/>
                <w:sz w:val="24"/>
                <w:szCs w:val="24"/>
              </w:rPr>
            </w:pPr>
            <w:r w:rsidRPr="00FC5430">
              <w:rPr>
                <w:rFonts w:ascii="Times New Roman" w:eastAsia="Times New Roman" w:hAnsi="Times New Roman"/>
                <w:b/>
                <w:sz w:val="24"/>
                <w:szCs w:val="24"/>
              </w:rPr>
              <w:t>1 (3%)</w:t>
            </w:r>
          </w:p>
        </w:tc>
      </w:tr>
    </w:tbl>
    <w:p w:rsidR="003659D5" w:rsidRPr="00FC5430" w:rsidRDefault="003659D5" w:rsidP="00707DA7">
      <w:pPr>
        <w:spacing w:line="276" w:lineRule="auto"/>
        <w:ind w:firstLine="708"/>
        <w:rPr>
          <w:rFonts w:eastAsia="Times New Roman" w:cs="Times New Roman"/>
          <w:sz w:val="28"/>
          <w:szCs w:val="28"/>
          <w:lang w:eastAsia="ru-RU"/>
        </w:rPr>
      </w:pPr>
    </w:p>
    <w:p w:rsidR="003659D5" w:rsidRPr="00FC5430" w:rsidRDefault="003659D5" w:rsidP="00707DA7">
      <w:pPr>
        <w:spacing w:before="120" w:after="120" w:line="276" w:lineRule="auto"/>
        <w:ind w:firstLine="709"/>
        <w:rPr>
          <w:rFonts w:ascii="Segoe UI" w:eastAsia="Times New Roman" w:hAnsi="Segoe UI" w:cs="Segoe UI"/>
          <w:sz w:val="27"/>
          <w:szCs w:val="27"/>
          <w:lang w:eastAsia="ru-RU"/>
        </w:rPr>
      </w:pPr>
      <w:proofErr w:type="gramStart"/>
      <w:r w:rsidRPr="00FC5430">
        <w:rPr>
          <w:rFonts w:eastAsia="Times New Roman" w:cs="Times New Roman"/>
          <w:sz w:val="28"/>
          <w:szCs w:val="28"/>
          <w:lang w:eastAsia="ru-RU"/>
        </w:rPr>
        <w:t>Показатель успешности работы аппарата Уполномоченного:</w:t>
      </w:r>
      <w:r w:rsidR="0078250C" w:rsidRPr="00FC5430">
        <w:rPr>
          <w:rFonts w:eastAsia="Times New Roman" w:cs="Times New Roman"/>
          <w:sz w:val="28"/>
          <w:szCs w:val="28"/>
          <w:lang w:eastAsia="ru-RU"/>
        </w:rPr>
        <w:t xml:space="preserve"> </w:t>
      </w:r>
      <w:r w:rsidRPr="00FC5430">
        <w:rPr>
          <w:rFonts w:eastAsia="Times New Roman" w:cs="Times New Roman"/>
          <w:sz w:val="28"/>
          <w:szCs w:val="28"/>
          <w:lang w:eastAsia="ru-RU"/>
        </w:rPr>
        <w:t>количество обращений с успешным финалом – 19 (57% от рассмотренных в 2013 году).</w:t>
      </w:r>
      <w:proofErr w:type="gramEnd"/>
      <w:r w:rsidRPr="00FC5430">
        <w:rPr>
          <w:rFonts w:eastAsia="Times New Roman" w:cs="Times New Roman"/>
          <w:sz w:val="28"/>
          <w:szCs w:val="28"/>
          <w:lang w:eastAsia="ru-RU"/>
        </w:rPr>
        <w:t xml:space="preserve"> Из них: проведены проверки и приняты меры контрольных </w:t>
      </w:r>
      <w:r w:rsidRPr="00FC5430">
        <w:rPr>
          <w:rFonts w:eastAsia="Times New Roman" w:cs="Times New Roman"/>
          <w:sz w:val="28"/>
          <w:szCs w:val="28"/>
          <w:lang w:eastAsia="ru-RU"/>
        </w:rPr>
        <w:lastRenderedPageBreak/>
        <w:t>(надзорных) органов – 6, оказано содействие в судебной защите – 5, урегулированы конфликты путем переговоров – 4, направлены мотивированные предложения – 4.</w:t>
      </w:r>
    </w:p>
    <w:p w:rsidR="002B2218" w:rsidRPr="00FC5430" w:rsidRDefault="002B2218" w:rsidP="00CF0961">
      <w:pPr>
        <w:spacing w:before="120" w:after="120" w:line="276" w:lineRule="auto"/>
        <w:ind w:firstLine="708"/>
        <w:jc w:val="center"/>
        <w:rPr>
          <w:rFonts w:eastAsia="Times New Roman"/>
          <w:b/>
          <w:sz w:val="32"/>
          <w:szCs w:val="28"/>
        </w:rPr>
      </w:pPr>
      <w:r w:rsidRPr="00FC5430">
        <w:rPr>
          <w:rFonts w:eastAsia="Times New Roman"/>
          <w:b/>
          <w:sz w:val="32"/>
          <w:szCs w:val="28"/>
        </w:rPr>
        <w:t>Истории с успешным финалом.</w:t>
      </w:r>
    </w:p>
    <w:p w:rsidR="00594149" w:rsidRDefault="002B2218" w:rsidP="00707DA7">
      <w:pPr>
        <w:spacing w:before="120" w:after="120" w:line="276" w:lineRule="auto"/>
        <w:ind w:firstLine="708"/>
        <w:rPr>
          <w:rFonts w:eastAsia="Times New Roman"/>
          <w:sz w:val="28"/>
          <w:szCs w:val="28"/>
        </w:rPr>
      </w:pPr>
      <w:r w:rsidRPr="00FC5430">
        <w:rPr>
          <w:rFonts w:eastAsia="Times New Roman"/>
          <w:sz w:val="28"/>
          <w:szCs w:val="28"/>
        </w:rPr>
        <w:t xml:space="preserve">Среди рассмотренных обращений было немало тех, которые благодаря вмешательству специалистов аппарата Уполномоченного увенчались определенным положительным успехом. </w:t>
      </w:r>
      <w:r w:rsidR="00741F35">
        <w:rPr>
          <w:rFonts w:eastAsia="Times New Roman"/>
          <w:sz w:val="28"/>
          <w:szCs w:val="28"/>
        </w:rPr>
        <w:t>В 2013 году таких дел было 19. Остановлюсь на некоторых из них.</w:t>
      </w:r>
    </w:p>
    <w:p w:rsidR="002B2218" w:rsidRPr="00FC5430" w:rsidRDefault="002B2218" w:rsidP="00707DA7">
      <w:pPr>
        <w:spacing w:before="120" w:after="120" w:line="276" w:lineRule="auto"/>
        <w:ind w:firstLine="708"/>
        <w:rPr>
          <w:rFonts w:eastAsia="Times New Roman"/>
          <w:b/>
          <w:i/>
          <w:sz w:val="28"/>
          <w:szCs w:val="28"/>
        </w:rPr>
      </w:pPr>
      <w:r w:rsidRPr="00FC5430">
        <w:rPr>
          <w:rFonts w:eastAsia="Times New Roman"/>
          <w:b/>
          <w:i/>
          <w:sz w:val="28"/>
          <w:szCs w:val="28"/>
        </w:rPr>
        <w:t>Ограничение доступа к услугам электроэнергии в кафе предпринимателя.</w:t>
      </w:r>
    </w:p>
    <w:p w:rsidR="002B2218" w:rsidRPr="00FC5430" w:rsidRDefault="002B2218" w:rsidP="00707DA7">
      <w:pPr>
        <w:spacing w:before="120" w:after="120" w:line="276" w:lineRule="auto"/>
        <w:ind w:firstLine="708"/>
        <w:rPr>
          <w:rFonts w:eastAsia="Times New Roman"/>
          <w:sz w:val="28"/>
          <w:szCs w:val="28"/>
        </w:rPr>
      </w:pPr>
      <w:r w:rsidRPr="00FC5430">
        <w:rPr>
          <w:rFonts w:eastAsia="Times New Roman"/>
          <w:sz w:val="28"/>
          <w:szCs w:val="28"/>
        </w:rPr>
        <w:t>К Уполномоченному поступило обращение от индивидуального предпринимателя</w:t>
      </w:r>
      <w:r w:rsidR="00594149">
        <w:rPr>
          <w:rFonts w:eastAsia="Times New Roman"/>
          <w:sz w:val="28"/>
          <w:szCs w:val="28"/>
        </w:rPr>
        <w:t xml:space="preserve"> (Ростовский район)</w:t>
      </w:r>
      <w:r w:rsidRPr="00FC5430">
        <w:rPr>
          <w:rFonts w:eastAsia="Times New Roman"/>
          <w:sz w:val="28"/>
          <w:szCs w:val="28"/>
        </w:rPr>
        <w:t xml:space="preserve">, который жаловался на препятствование должностными лицами правоохранительных органов одного из муниципальных образований в доступе к услугам электроэнергии к зданию кафе, находящегося в его собственности. Препятствование выражалось в отключении должностными лицами здания кафе от электроэнергии, поскольку объект </w:t>
      </w:r>
      <w:r w:rsidRPr="00FC5430">
        <w:rPr>
          <w:sz w:val="28"/>
          <w:szCs w:val="28"/>
        </w:rPr>
        <w:t>электрической энергии (трансформаторная подстанция) находился на балансе муниципального отдела правоохранительных органов.</w:t>
      </w:r>
    </w:p>
    <w:p w:rsidR="002B2218" w:rsidRPr="00FC5430" w:rsidRDefault="002B2218" w:rsidP="00707DA7">
      <w:pPr>
        <w:spacing w:before="120" w:after="120" w:line="276" w:lineRule="auto"/>
        <w:ind w:firstLine="708"/>
        <w:rPr>
          <w:rFonts w:eastAsia="Times New Roman"/>
          <w:sz w:val="28"/>
          <w:szCs w:val="28"/>
        </w:rPr>
      </w:pPr>
      <w:r w:rsidRPr="00FC5430">
        <w:rPr>
          <w:rFonts w:eastAsia="Times New Roman"/>
          <w:sz w:val="28"/>
          <w:szCs w:val="28"/>
        </w:rPr>
        <w:t xml:space="preserve">В данном случае юристами аппарата Уполномоченного было установлено нарушение требования федерального закона об электроэнергии и Правил недискриминационного доступа к услугам по передаче электрической энергии. </w:t>
      </w:r>
    </w:p>
    <w:p w:rsidR="002B2218" w:rsidRPr="00FC5430" w:rsidRDefault="002B2218" w:rsidP="00707DA7">
      <w:pPr>
        <w:spacing w:before="120" w:after="120" w:line="276" w:lineRule="auto"/>
        <w:ind w:firstLine="708"/>
        <w:rPr>
          <w:rFonts w:eastAsia="Times New Roman"/>
          <w:sz w:val="28"/>
          <w:szCs w:val="28"/>
        </w:rPr>
      </w:pPr>
      <w:r w:rsidRPr="00FC5430">
        <w:rPr>
          <w:rFonts w:eastAsia="Times New Roman"/>
          <w:sz w:val="28"/>
          <w:szCs w:val="28"/>
        </w:rPr>
        <w:t>В адрес должностных лиц правоохранительных органов было направлено обращение Уполномоченного и представление прокуратуры Ростовского района об устранении препятствий. По результатам рассмотрения этих документов лица, виновные в допущенных нарушениях, были привлечены к дисциплинарной ответственности.</w:t>
      </w:r>
    </w:p>
    <w:p w:rsidR="002B2218" w:rsidRPr="00FC5430" w:rsidRDefault="002B2218" w:rsidP="00707DA7">
      <w:pPr>
        <w:spacing w:before="120" w:after="120" w:line="276" w:lineRule="auto"/>
        <w:ind w:firstLine="708"/>
        <w:rPr>
          <w:rFonts w:eastAsia="Times New Roman"/>
          <w:b/>
          <w:i/>
          <w:sz w:val="28"/>
          <w:szCs w:val="28"/>
        </w:rPr>
      </w:pPr>
      <w:r w:rsidRPr="00FC5430">
        <w:rPr>
          <w:rFonts w:eastAsia="Times New Roman"/>
          <w:b/>
          <w:i/>
          <w:sz w:val="28"/>
          <w:szCs w:val="28"/>
        </w:rPr>
        <w:t>Необоснованное привлечение предпринимателей к административной ответственности.</w:t>
      </w:r>
    </w:p>
    <w:p w:rsidR="002B2218" w:rsidRPr="00FC5430" w:rsidRDefault="002B2218" w:rsidP="00707DA7">
      <w:pPr>
        <w:spacing w:before="120" w:after="120" w:line="276" w:lineRule="auto"/>
        <w:ind w:firstLine="708"/>
        <w:rPr>
          <w:rFonts w:eastAsia="Times New Roman"/>
          <w:sz w:val="28"/>
          <w:szCs w:val="28"/>
        </w:rPr>
      </w:pPr>
      <w:r w:rsidRPr="00FC5430">
        <w:rPr>
          <w:rFonts w:eastAsia="Times New Roman"/>
          <w:sz w:val="28"/>
          <w:szCs w:val="28"/>
        </w:rPr>
        <w:t>В аппарат Уполномоченного обратились индивидуальные предприниматели, которые были привлечены к административной ответственности за розничную торговлю в неустановленном месте</w:t>
      </w:r>
      <w:r w:rsidR="00594149">
        <w:rPr>
          <w:rFonts w:eastAsia="Times New Roman"/>
          <w:sz w:val="28"/>
          <w:szCs w:val="28"/>
        </w:rPr>
        <w:t xml:space="preserve"> (</w:t>
      </w:r>
      <w:proofErr w:type="spellStart"/>
      <w:r w:rsidR="00594149">
        <w:rPr>
          <w:rFonts w:eastAsia="Times New Roman"/>
          <w:sz w:val="28"/>
          <w:szCs w:val="28"/>
        </w:rPr>
        <w:t>Переславский</w:t>
      </w:r>
      <w:proofErr w:type="spellEnd"/>
      <w:r w:rsidR="00594149">
        <w:rPr>
          <w:rFonts w:eastAsia="Times New Roman"/>
          <w:sz w:val="28"/>
          <w:szCs w:val="28"/>
        </w:rPr>
        <w:t xml:space="preserve"> район)</w:t>
      </w:r>
      <w:r w:rsidRPr="00FC5430">
        <w:rPr>
          <w:rFonts w:eastAsia="Times New Roman"/>
          <w:sz w:val="28"/>
          <w:szCs w:val="28"/>
        </w:rPr>
        <w:t>. При детальном рассмотрении обстоятельств жалобы юристами аппарата были выявлены грубейшие нарушения норм Кодекса</w:t>
      </w:r>
      <w:r w:rsidR="00F671A3" w:rsidRPr="00FC5430">
        <w:rPr>
          <w:rFonts w:eastAsia="Times New Roman"/>
          <w:sz w:val="28"/>
          <w:szCs w:val="28"/>
        </w:rPr>
        <w:t xml:space="preserve"> об</w:t>
      </w:r>
      <w:r w:rsidRPr="00FC5430">
        <w:rPr>
          <w:rFonts w:eastAsia="Times New Roman"/>
          <w:sz w:val="28"/>
          <w:szCs w:val="28"/>
        </w:rPr>
        <w:t xml:space="preserve"> административн</w:t>
      </w:r>
      <w:r w:rsidR="00F671A3" w:rsidRPr="00FC5430">
        <w:rPr>
          <w:rFonts w:eastAsia="Times New Roman"/>
          <w:sz w:val="28"/>
          <w:szCs w:val="28"/>
        </w:rPr>
        <w:t>ых</w:t>
      </w:r>
      <w:r w:rsidRPr="00FC5430">
        <w:rPr>
          <w:rFonts w:eastAsia="Times New Roman"/>
          <w:sz w:val="28"/>
          <w:szCs w:val="28"/>
        </w:rPr>
        <w:t xml:space="preserve"> правонарушения</w:t>
      </w:r>
      <w:r w:rsidR="00F671A3" w:rsidRPr="00FC5430">
        <w:rPr>
          <w:rFonts w:eastAsia="Times New Roman"/>
          <w:sz w:val="28"/>
          <w:szCs w:val="28"/>
        </w:rPr>
        <w:t>х</w:t>
      </w:r>
      <w:r w:rsidRPr="00FC5430">
        <w:rPr>
          <w:rFonts w:eastAsia="Times New Roman"/>
          <w:sz w:val="28"/>
          <w:szCs w:val="28"/>
        </w:rPr>
        <w:t xml:space="preserve"> РФ.</w:t>
      </w:r>
    </w:p>
    <w:p w:rsidR="002B2218" w:rsidRPr="00FC5430" w:rsidRDefault="002B2218" w:rsidP="00707DA7">
      <w:pPr>
        <w:spacing w:before="120" w:after="120" w:line="276" w:lineRule="auto"/>
        <w:ind w:firstLine="708"/>
        <w:rPr>
          <w:sz w:val="28"/>
          <w:szCs w:val="28"/>
        </w:rPr>
      </w:pPr>
      <w:r w:rsidRPr="00FC5430">
        <w:rPr>
          <w:sz w:val="28"/>
          <w:szCs w:val="28"/>
        </w:rPr>
        <w:lastRenderedPageBreak/>
        <w:t>В ходе проведения проверки было установлено, что сотрудниками правоохранительных органов была дана неверная юридическая оценка действиям предпринимателей. Следствием этого стало неправомерное привлечение владельцев бизнеса к административной ответственности членами административной комиссии органа местного самоуправления.</w:t>
      </w:r>
    </w:p>
    <w:p w:rsidR="002B2218" w:rsidRPr="00FC5430" w:rsidRDefault="002B2218" w:rsidP="00707DA7">
      <w:pPr>
        <w:spacing w:before="120" w:after="120" w:line="276" w:lineRule="auto"/>
        <w:ind w:firstLine="708"/>
        <w:rPr>
          <w:sz w:val="28"/>
          <w:szCs w:val="28"/>
        </w:rPr>
      </w:pPr>
      <w:r w:rsidRPr="00FC5430">
        <w:rPr>
          <w:sz w:val="28"/>
          <w:szCs w:val="28"/>
        </w:rPr>
        <w:t>Органами прокуратуры в адрес должностных лиц правоохранительных органов и председателя административной комиссии</w:t>
      </w:r>
      <w:r w:rsidR="00594149">
        <w:rPr>
          <w:sz w:val="28"/>
          <w:szCs w:val="28"/>
        </w:rPr>
        <w:t xml:space="preserve"> </w:t>
      </w:r>
      <w:proofErr w:type="spellStart"/>
      <w:r w:rsidR="00594149">
        <w:rPr>
          <w:sz w:val="28"/>
          <w:szCs w:val="28"/>
        </w:rPr>
        <w:t>Переславского</w:t>
      </w:r>
      <w:proofErr w:type="spellEnd"/>
      <w:r w:rsidRPr="00FC5430">
        <w:rPr>
          <w:sz w:val="28"/>
          <w:szCs w:val="28"/>
        </w:rPr>
        <w:t xml:space="preserve"> муниципального района были внесены представления об устранении нарушений законодательства об административных правонарушениях.</w:t>
      </w:r>
    </w:p>
    <w:p w:rsidR="002B2218" w:rsidRPr="00FC5430" w:rsidRDefault="002B2218" w:rsidP="00707DA7">
      <w:pPr>
        <w:spacing w:before="120" w:after="120" w:line="276" w:lineRule="auto"/>
        <w:ind w:firstLine="708"/>
        <w:rPr>
          <w:sz w:val="28"/>
          <w:szCs w:val="28"/>
        </w:rPr>
      </w:pPr>
      <w:r w:rsidRPr="00FC5430">
        <w:rPr>
          <w:sz w:val="28"/>
          <w:szCs w:val="28"/>
        </w:rPr>
        <w:t>В настоящее время вопрос о восстановлении в правах предпринимателей решается путем обжалования указанных постановлений в судебном порядке.</w:t>
      </w:r>
    </w:p>
    <w:p w:rsidR="002B2218" w:rsidRPr="00FC5430" w:rsidRDefault="002B2218" w:rsidP="00707DA7">
      <w:pPr>
        <w:spacing w:before="120" w:after="120" w:line="276" w:lineRule="auto"/>
        <w:ind w:firstLine="709"/>
        <w:rPr>
          <w:rFonts w:eastAsia="Times New Roman" w:cs="Times New Roman"/>
          <w:b/>
          <w:i/>
          <w:sz w:val="28"/>
          <w:szCs w:val="28"/>
          <w:lang w:eastAsia="ru-RU"/>
        </w:rPr>
      </w:pPr>
      <w:r w:rsidRPr="00FC5430">
        <w:rPr>
          <w:rFonts w:eastAsia="Times New Roman" w:cs="Times New Roman"/>
          <w:b/>
          <w:i/>
          <w:sz w:val="28"/>
          <w:szCs w:val="28"/>
          <w:lang w:eastAsia="ru-RU"/>
        </w:rPr>
        <w:t>Поставка мазута для муниципальных нужд, уклонение от исполнения договора.</w:t>
      </w:r>
    </w:p>
    <w:p w:rsidR="002B2218" w:rsidRPr="00FC5430" w:rsidRDefault="002B2218" w:rsidP="00707DA7">
      <w:pPr>
        <w:spacing w:before="120" w:after="120" w:line="276" w:lineRule="auto"/>
        <w:ind w:firstLine="709"/>
        <w:rPr>
          <w:rFonts w:eastAsia="Times New Roman" w:cs="Times New Roman"/>
          <w:sz w:val="28"/>
          <w:szCs w:val="28"/>
          <w:lang w:eastAsia="ru-RU"/>
        </w:rPr>
      </w:pPr>
      <w:r w:rsidRPr="00FC5430">
        <w:rPr>
          <w:rFonts w:eastAsia="Times New Roman" w:cs="Times New Roman"/>
          <w:sz w:val="28"/>
          <w:szCs w:val="28"/>
          <w:lang w:eastAsia="ru-RU"/>
        </w:rPr>
        <w:t xml:space="preserve">К Уполномоченному обратились владельцы малого предприятия. По результатам проведения открытого конкурса предприятие получило право заключения договора поставки мазута топочного для муниципальных нужд. Однако, по словам заявителей, муниципальный заказчик в нарушение всех законодательных норм не исполнял указанный контракт, продолжая закупать топливо у сторонних организаций. </w:t>
      </w:r>
    </w:p>
    <w:p w:rsidR="002B2218" w:rsidRPr="00FC5430" w:rsidRDefault="002B2218" w:rsidP="00707DA7">
      <w:pPr>
        <w:spacing w:before="120" w:after="120" w:line="276" w:lineRule="auto"/>
        <w:ind w:firstLine="709"/>
        <w:rPr>
          <w:rFonts w:eastAsia="Times New Roman" w:cs="Times New Roman"/>
          <w:sz w:val="28"/>
          <w:szCs w:val="28"/>
          <w:lang w:eastAsia="ru-RU"/>
        </w:rPr>
      </w:pPr>
      <w:r w:rsidRPr="00FC5430">
        <w:rPr>
          <w:rFonts w:eastAsia="Times New Roman" w:cs="Times New Roman"/>
          <w:sz w:val="28"/>
          <w:szCs w:val="28"/>
          <w:lang w:eastAsia="ru-RU"/>
        </w:rPr>
        <w:t>Для принятия соответствующих мер по данному факту Уполномоченным было направлено обращение в прокуратуру</w:t>
      </w:r>
      <w:r w:rsidR="00594149">
        <w:rPr>
          <w:rFonts w:eastAsia="Times New Roman" w:cs="Times New Roman"/>
          <w:sz w:val="28"/>
          <w:szCs w:val="28"/>
          <w:lang w:eastAsia="ru-RU"/>
        </w:rPr>
        <w:t xml:space="preserve"> города Рыбинска</w:t>
      </w:r>
      <w:r w:rsidRPr="00FC5430">
        <w:rPr>
          <w:rFonts w:eastAsia="Times New Roman" w:cs="Times New Roman"/>
          <w:sz w:val="28"/>
          <w:szCs w:val="28"/>
          <w:lang w:eastAsia="ru-RU"/>
        </w:rPr>
        <w:t>, сотрудники которой провели проверку соблюдения законодательства о закупках товаров, работ, услуг муниципальн</w:t>
      </w:r>
      <w:r w:rsidR="00F671A3" w:rsidRPr="00FC5430">
        <w:rPr>
          <w:rFonts w:eastAsia="Times New Roman" w:cs="Times New Roman"/>
          <w:sz w:val="28"/>
          <w:szCs w:val="28"/>
          <w:lang w:eastAsia="ru-RU"/>
        </w:rPr>
        <w:t>ым</w:t>
      </w:r>
      <w:r w:rsidRPr="00FC5430">
        <w:rPr>
          <w:rFonts w:eastAsia="Times New Roman" w:cs="Times New Roman"/>
          <w:sz w:val="28"/>
          <w:szCs w:val="28"/>
          <w:lang w:eastAsia="ru-RU"/>
        </w:rPr>
        <w:t xml:space="preserve"> заказчик</w:t>
      </w:r>
      <w:r w:rsidR="00F671A3" w:rsidRPr="00FC5430">
        <w:rPr>
          <w:rFonts w:eastAsia="Times New Roman" w:cs="Times New Roman"/>
          <w:sz w:val="28"/>
          <w:szCs w:val="28"/>
          <w:lang w:eastAsia="ru-RU"/>
        </w:rPr>
        <w:t>ом</w:t>
      </w:r>
      <w:r w:rsidRPr="00FC5430">
        <w:rPr>
          <w:rFonts w:eastAsia="Times New Roman" w:cs="Times New Roman"/>
          <w:sz w:val="28"/>
          <w:szCs w:val="28"/>
          <w:lang w:eastAsia="ru-RU"/>
        </w:rPr>
        <w:t>.</w:t>
      </w:r>
    </w:p>
    <w:p w:rsidR="00594149" w:rsidRDefault="002B2218" w:rsidP="00707DA7">
      <w:pPr>
        <w:spacing w:before="120" w:after="120" w:line="276" w:lineRule="auto"/>
        <w:ind w:firstLine="709"/>
        <w:rPr>
          <w:rFonts w:eastAsia="Times New Roman" w:cs="Times New Roman"/>
          <w:sz w:val="28"/>
          <w:szCs w:val="28"/>
          <w:lang w:eastAsia="ru-RU"/>
        </w:rPr>
      </w:pPr>
      <w:r w:rsidRPr="00FC5430">
        <w:rPr>
          <w:rFonts w:eastAsia="Times New Roman" w:cs="Times New Roman"/>
          <w:sz w:val="28"/>
          <w:szCs w:val="28"/>
          <w:lang w:eastAsia="ru-RU"/>
        </w:rPr>
        <w:t xml:space="preserve">В ходе проверки факты, изложенные заявителями, нашли свое подтверждение. Сотрудниками прокуратуры было установлено, что по результатам проведения открытого конкурса на право заключения договора поставки мазута топочного для муниципальных нужд победителем действительно было признан заявитель, договор поставки с которым заключен. </w:t>
      </w:r>
    </w:p>
    <w:p w:rsidR="002B2218" w:rsidRPr="00FC5430" w:rsidRDefault="002B2218" w:rsidP="00707DA7">
      <w:pPr>
        <w:spacing w:before="120" w:after="120" w:line="276" w:lineRule="auto"/>
        <w:ind w:firstLine="709"/>
        <w:rPr>
          <w:rFonts w:eastAsia="Times New Roman" w:cs="Times New Roman"/>
          <w:sz w:val="28"/>
          <w:szCs w:val="28"/>
          <w:lang w:eastAsia="ru-RU"/>
        </w:rPr>
      </w:pPr>
      <w:r w:rsidRPr="00FC5430">
        <w:rPr>
          <w:rFonts w:eastAsia="Times New Roman" w:cs="Times New Roman"/>
          <w:sz w:val="28"/>
          <w:szCs w:val="28"/>
          <w:lang w:eastAsia="ru-RU"/>
        </w:rPr>
        <w:t>Также было установлено, что в нарушение требований законодательства о закупках  муниципальный заказчик</w:t>
      </w:r>
      <w:r w:rsidR="00594149">
        <w:rPr>
          <w:rFonts w:eastAsia="Times New Roman" w:cs="Times New Roman"/>
          <w:sz w:val="28"/>
          <w:szCs w:val="28"/>
          <w:lang w:eastAsia="ru-RU"/>
        </w:rPr>
        <w:t xml:space="preserve"> уклонялся</w:t>
      </w:r>
      <w:r w:rsidRPr="00FC5430">
        <w:rPr>
          <w:rFonts w:eastAsia="Times New Roman" w:cs="Times New Roman"/>
          <w:sz w:val="28"/>
          <w:szCs w:val="28"/>
          <w:lang w:eastAsia="ru-RU"/>
        </w:rPr>
        <w:t xml:space="preserve"> от подписания спецификаций и исполнения обязательств по договору поставки с заявителем, закупая при этом аналогичный товар у иных поставщиков без законных на то оснований. </w:t>
      </w:r>
      <w:r w:rsidR="00594149">
        <w:rPr>
          <w:rFonts w:eastAsia="Times New Roman" w:cs="Times New Roman"/>
          <w:sz w:val="28"/>
          <w:szCs w:val="28"/>
          <w:lang w:eastAsia="ru-RU"/>
        </w:rPr>
        <w:t>Прокуратура признала, что д</w:t>
      </w:r>
      <w:r w:rsidRPr="00FC5430">
        <w:rPr>
          <w:rFonts w:eastAsia="Times New Roman" w:cs="Times New Roman"/>
          <w:sz w:val="28"/>
          <w:szCs w:val="28"/>
          <w:lang w:eastAsia="ru-RU"/>
        </w:rPr>
        <w:t xml:space="preserve">анные действия муниципального заказчика нарушают права и законные интересы заявителя на осуществление свободной предпринимательской деятельности в условиях </w:t>
      </w:r>
      <w:r w:rsidRPr="00FC5430">
        <w:rPr>
          <w:rFonts w:eastAsia="Times New Roman" w:cs="Times New Roman"/>
          <w:sz w:val="28"/>
          <w:szCs w:val="28"/>
          <w:lang w:eastAsia="ru-RU"/>
        </w:rPr>
        <w:lastRenderedPageBreak/>
        <w:t>добросовестной конкуренции. По результатам прокурорской проверки главе муниципального района было внесено представление об устранении выявленных нарушений законодательства.</w:t>
      </w:r>
      <w:r w:rsidR="00517312">
        <w:rPr>
          <w:rFonts w:eastAsia="Times New Roman" w:cs="Times New Roman"/>
          <w:sz w:val="28"/>
          <w:szCs w:val="28"/>
          <w:lang w:eastAsia="ru-RU"/>
        </w:rPr>
        <w:t xml:space="preserve"> Материалы проверки</w:t>
      </w:r>
      <w:r w:rsidR="00741F35">
        <w:rPr>
          <w:rFonts w:eastAsia="Times New Roman" w:cs="Times New Roman"/>
          <w:sz w:val="28"/>
          <w:szCs w:val="28"/>
          <w:lang w:eastAsia="ru-RU"/>
        </w:rPr>
        <w:t xml:space="preserve"> по факту нарушения условий контракта директором  муниципального предприятия</w:t>
      </w:r>
      <w:r w:rsidR="00517312">
        <w:rPr>
          <w:rFonts w:eastAsia="Times New Roman" w:cs="Times New Roman"/>
          <w:sz w:val="28"/>
          <w:szCs w:val="28"/>
          <w:lang w:eastAsia="ru-RU"/>
        </w:rPr>
        <w:t xml:space="preserve"> были направлены в Рыбинское МУ МВД для проведения проверки в рамках уголовно-процессуального кодекса.</w:t>
      </w:r>
    </w:p>
    <w:p w:rsidR="002B2218" w:rsidRPr="00FC5430" w:rsidRDefault="002B2218" w:rsidP="00707DA7">
      <w:pPr>
        <w:spacing w:before="120" w:after="120" w:line="276" w:lineRule="auto"/>
        <w:ind w:firstLine="708"/>
        <w:rPr>
          <w:rFonts w:cs="Times New Roman"/>
          <w:b/>
          <w:i/>
          <w:sz w:val="28"/>
          <w:szCs w:val="28"/>
        </w:rPr>
      </w:pPr>
      <w:r w:rsidRPr="00FC5430">
        <w:rPr>
          <w:rFonts w:cs="Times New Roman"/>
          <w:b/>
          <w:i/>
          <w:sz w:val="28"/>
          <w:szCs w:val="28"/>
        </w:rPr>
        <w:t>Отказ в выдаче разрешения на установку и эксплуатацию рекламной конструкции органами местного самоуправления.</w:t>
      </w:r>
    </w:p>
    <w:p w:rsidR="002B2218" w:rsidRPr="00FC5430" w:rsidRDefault="002B2218" w:rsidP="00707DA7">
      <w:pPr>
        <w:spacing w:before="120" w:after="120" w:line="276" w:lineRule="auto"/>
        <w:ind w:firstLine="708"/>
        <w:rPr>
          <w:rFonts w:cs="Times New Roman"/>
          <w:sz w:val="28"/>
          <w:szCs w:val="28"/>
        </w:rPr>
      </w:pPr>
      <w:r w:rsidRPr="00FC5430">
        <w:rPr>
          <w:rFonts w:cs="Times New Roman"/>
          <w:sz w:val="28"/>
          <w:szCs w:val="28"/>
        </w:rPr>
        <w:t xml:space="preserve">В адрес Уполномоченного по защите прав предпринимателей в Ярославской области поступила жалоба от предпринимателя по факту неисполнения администрацией муниципального образования обязанности по выдаче разрешения на установку и эксплуатацию рекламной конструкции. </w:t>
      </w:r>
    </w:p>
    <w:p w:rsidR="002B2218" w:rsidRPr="00FC5430" w:rsidRDefault="002B2218" w:rsidP="00707DA7">
      <w:pPr>
        <w:spacing w:before="120" w:after="120" w:line="276" w:lineRule="auto"/>
        <w:ind w:firstLine="708"/>
        <w:rPr>
          <w:rFonts w:cs="Times New Roman"/>
          <w:sz w:val="28"/>
          <w:szCs w:val="28"/>
        </w:rPr>
      </w:pPr>
      <w:proofErr w:type="gramStart"/>
      <w:r w:rsidRPr="00FC5430">
        <w:rPr>
          <w:rFonts w:cs="Times New Roman"/>
          <w:sz w:val="28"/>
          <w:szCs w:val="28"/>
        </w:rPr>
        <w:t>В ходе рассмотрения жалобы юристами аппарата Уполномоченного было установлено, что орган местного самоуправления не исполнил требования статьи 4 Федерального закона от 07.05.2013 № 98-ФЗ «О внесении изменений в Федеральный закон «О рекламе» и отдельные законодательные акты Российской Федер</w:t>
      </w:r>
      <w:r w:rsidR="00E151DE">
        <w:rPr>
          <w:rFonts w:cs="Times New Roman"/>
          <w:sz w:val="28"/>
          <w:szCs w:val="28"/>
        </w:rPr>
        <w:t xml:space="preserve">ации», в соответствии с которой </w:t>
      </w:r>
      <w:r w:rsidRPr="00FC5430">
        <w:rPr>
          <w:rFonts w:cs="Times New Roman"/>
          <w:sz w:val="28"/>
          <w:szCs w:val="28"/>
        </w:rPr>
        <w:t xml:space="preserve">был обязан до 1 января 2014 года утвердить схемы размещения рекламных конструкций в </w:t>
      </w:r>
      <w:r w:rsidR="003753AB" w:rsidRPr="00FC5430">
        <w:rPr>
          <w:rFonts w:cs="Times New Roman"/>
          <w:sz w:val="28"/>
          <w:szCs w:val="28"/>
        </w:rPr>
        <w:t xml:space="preserve">установленном </w:t>
      </w:r>
      <w:r w:rsidR="003753AB">
        <w:rPr>
          <w:rFonts w:cs="Times New Roman"/>
          <w:sz w:val="28"/>
          <w:szCs w:val="28"/>
        </w:rPr>
        <w:t xml:space="preserve">законом </w:t>
      </w:r>
      <w:r w:rsidRPr="00FC5430">
        <w:rPr>
          <w:rFonts w:cs="Times New Roman"/>
          <w:sz w:val="28"/>
          <w:szCs w:val="28"/>
        </w:rPr>
        <w:t>порядке</w:t>
      </w:r>
      <w:r w:rsidR="003753AB">
        <w:rPr>
          <w:rFonts w:cs="Times New Roman"/>
          <w:sz w:val="28"/>
          <w:szCs w:val="28"/>
        </w:rPr>
        <w:t>.</w:t>
      </w:r>
      <w:r w:rsidRPr="00FC5430">
        <w:rPr>
          <w:rFonts w:cs="Times New Roman"/>
          <w:sz w:val="28"/>
          <w:szCs w:val="28"/>
        </w:rPr>
        <w:t xml:space="preserve"> </w:t>
      </w:r>
      <w:proofErr w:type="gramEnd"/>
    </w:p>
    <w:p w:rsidR="007F464E" w:rsidRDefault="002B2218" w:rsidP="00707DA7">
      <w:pPr>
        <w:spacing w:before="120" w:after="120" w:line="276" w:lineRule="auto"/>
        <w:ind w:firstLine="708"/>
        <w:rPr>
          <w:rFonts w:cs="Times New Roman"/>
          <w:sz w:val="28"/>
          <w:szCs w:val="28"/>
        </w:rPr>
      </w:pPr>
      <w:r w:rsidRPr="00FC5430">
        <w:rPr>
          <w:rFonts w:cs="Times New Roman"/>
          <w:sz w:val="28"/>
          <w:szCs w:val="28"/>
        </w:rPr>
        <w:t xml:space="preserve">По результатам проведенной проверки </w:t>
      </w:r>
      <w:proofErr w:type="spellStart"/>
      <w:r w:rsidR="007F464E">
        <w:rPr>
          <w:rFonts w:cs="Times New Roman"/>
          <w:sz w:val="28"/>
          <w:szCs w:val="28"/>
        </w:rPr>
        <w:t>Переславской</w:t>
      </w:r>
      <w:proofErr w:type="spellEnd"/>
      <w:r w:rsidR="007F464E">
        <w:rPr>
          <w:rFonts w:cs="Times New Roman"/>
          <w:sz w:val="28"/>
          <w:szCs w:val="28"/>
        </w:rPr>
        <w:t xml:space="preserve"> </w:t>
      </w:r>
      <w:r w:rsidRPr="00FC5430">
        <w:rPr>
          <w:rFonts w:cs="Times New Roman"/>
          <w:sz w:val="28"/>
          <w:szCs w:val="28"/>
        </w:rPr>
        <w:t>межрайонной прокуратурой факт нарушения администрацией действующего законодательства подтвердился. В адрес должностных лиц</w:t>
      </w:r>
      <w:r w:rsidR="007F464E">
        <w:rPr>
          <w:rFonts w:cs="Times New Roman"/>
          <w:sz w:val="28"/>
          <w:szCs w:val="28"/>
        </w:rPr>
        <w:t xml:space="preserve"> города Переславля-Залесского было</w:t>
      </w:r>
      <w:r w:rsidRPr="00FC5430">
        <w:rPr>
          <w:rFonts w:cs="Times New Roman"/>
          <w:sz w:val="28"/>
          <w:szCs w:val="28"/>
        </w:rPr>
        <w:t xml:space="preserve"> внесено соответствующее представление.</w:t>
      </w:r>
      <w:r w:rsidR="007F464E" w:rsidRPr="007F464E">
        <w:rPr>
          <w:rFonts w:cs="Times New Roman"/>
          <w:sz w:val="28"/>
          <w:szCs w:val="28"/>
        </w:rPr>
        <w:t xml:space="preserve"> </w:t>
      </w:r>
    </w:p>
    <w:p w:rsidR="002B2218" w:rsidRPr="00FC5430" w:rsidRDefault="007F464E" w:rsidP="00707DA7">
      <w:pPr>
        <w:spacing w:before="120" w:after="120" w:line="276" w:lineRule="auto"/>
        <w:ind w:firstLine="708"/>
        <w:rPr>
          <w:rFonts w:cs="Times New Roman"/>
          <w:sz w:val="28"/>
          <w:szCs w:val="28"/>
        </w:rPr>
      </w:pPr>
      <w:r w:rsidRPr="00FC5430">
        <w:rPr>
          <w:rFonts w:cs="Times New Roman"/>
          <w:sz w:val="28"/>
          <w:szCs w:val="28"/>
        </w:rPr>
        <w:t xml:space="preserve">На </w:t>
      </w:r>
      <w:r>
        <w:rPr>
          <w:rFonts w:cs="Times New Roman"/>
          <w:sz w:val="28"/>
          <w:szCs w:val="28"/>
        </w:rPr>
        <w:t>момент рассмотрения дела выяснилось, что</w:t>
      </w:r>
      <w:r w:rsidRPr="00FC5430">
        <w:rPr>
          <w:rFonts w:cs="Times New Roman"/>
          <w:sz w:val="28"/>
          <w:szCs w:val="28"/>
        </w:rPr>
        <w:t xml:space="preserve"> вышеуказанные схемы </w:t>
      </w:r>
      <w:r>
        <w:rPr>
          <w:rFonts w:cs="Times New Roman"/>
          <w:sz w:val="28"/>
          <w:szCs w:val="28"/>
        </w:rPr>
        <w:t xml:space="preserve">в нарушение федерального законодательства </w:t>
      </w:r>
      <w:r w:rsidRPr="00FC5430">
        <w:rPr>
          <w:rFonts w:cs="Times New Roman"/>
          <w:sz w:val="28"/>
          <w:szCs w:val="28"/>
        </w:rPr>
        <w:t>не</w:t>
      </w:r>
      <w:r>
        <w:rPr>
          <w:rFonts w:cs="Times New Roman"/>
          <w:sz w:val="28"/>
          <w:szCs w:val="28"/>
        </w:rPr>
        <w:t xml:space="preserve"> были</w:t>
      </w:r>
      <w:r w:rsidRPr="00FC5430">
        <w:rPr>
          <w:rFonts w:cs="Times New Roman"/>
          <w:sz w:val="28"/>
          <w:szCs w:val="28"/>
        </w:rPr>
        <w:t xml:space="preserve"> утверждены</w:t>
      </w:r>
      <w:r>
        <w:rPr>
          <w:rFonts w:cs="Times New Roman"/>
          <w:sz w:val="28"/>
          <w:szCs w:val="28"/>
        </w:rPr>
        <w:t xml:space="preserve"> практически ни в одном районе Ярославской области.</w:t>
      </w:r>
      <w:r w:rsidRPr="00FC5430">
        <w:rPr>
          <w:rFonts w:cs="Times New Roman"/>
          <w:sz w:val="28"/>
          <w:szCs w:val="28"/>
        </w:rPr>
        <w:t xml:space="preserve"> </w:t>
      </w:r>
      <w:r>
        <w:rPr>
          <w:rFonts w:cs="Times New Roman"/>
          <w:sz w:val="28"/>
          <w:szCs w:val="28"/>
        </w:rPr>
        <w:t>В</w:t>
      </w:r>
      <w:r w:rsidRPr="00FC5430">
        <w:rPr>
          <w:rFonts w:cs="Times New Roman"/>
          <w:sz w:val="28"/>
          <w:szCs w:val="28"/>
        </w:rPr>
        <w:t xml:space="preserve"> связи с </w:t>
      </w:r>
      <w:r>
        <w:rPr>
          <w:rFonts w:cs="Times New Roman"/>
          <w:sz w:val="28"/>
          <w:szCs w:val="28"/>
        </w:rPr>
        <w:t>этим</w:t>
      </w:r>
      <w:r w:rsidRPr="00FC5430">
        <w:rPr>
          <w:rFonts w:cs="Times New Roman"/>
          <w:sz w:val="28"/>
          <w:szCs w:val="28"/>
        </w:rPr>
        <w:t xml:space="preserve"> субъекты предпринимательской деятельности </w:t>
      </w:r>
      <w:r>
        <w:rPr>
          <w:rFonts w:cs="Times New Roman"/>
          <w:sz w:val="28"/>
          <w:szCs w:val="28"/>
        </w:rPr>
        <w:t xml:space="preserve">были </w:t>
      </w:r>
      <w:r w:rsidRPr="00FC5430">
        <w:rPr>
          <w:rFonts w:cs="Times New Roman"/>
          <w:sz w:val="28"/>
          <w:szCs w:val="28"/>
        </w:rPr>
        <w:t>ограничены в праве получения разрешений на установку и эксплуатацию рекламных конструкций.</w:t>
      </w:r>
    </w:p>
    <w:p w:rsidR="002B2218" w:rsidRPr="005311EA" w:rsidRDefault="00053A01" w:rsidP="00707DA7">
      <w:pPr>
        <w:spacing w:before="120" w:after="120" w:line="276" w:lineRule="auto"/>
        <w:ind w:firstLine="708"/>
        <w:rPr>
          <w:rFonts w:eastAsia="Times New Roman"/>
          <w:sz w:val="28"/>
          <w:szCs w:val="28"/>
        </w:rPr>
      </w:pPr>
      <w:r>
        <w:rPr>
          <w:rFonts w:eastAsia="Times New Roman"/>
          <w:sz w:val="28"/>
          <w:szCs w:val="28"/>
        </w:rPr>
        <w:t>В</w:t>
      </w:r>
      <w:r w:rsidR="00F671A3" w:rsidRPr="00FC5430">
        <w:rPr>
          <w:rFonts w:eastAsia="Times New Roman"/>
          <w:sz w:val="28"/>
          <w:szCs w:val="28"/>
        </w:rPr>
        <w:t>ышеиз</w:t>
      </w:r>
      <w:r w:rsidR="002B2218" w:rsidRPr="00FC5430">
        <w:rPr>
          <w:rFonts w:eastAsia="Times New Roman"/>
          <w:sz w:val="28"/>
          <w:szCs w:val="28"/>
        </w:rPr>
        <w:t>ложенные примеры свидетельствуют о том, что одна из основных проблем в сфере предпринимательства, требующая немедленного решения, – это безнаказанность должностных лиц различных уровней власти, сознательно соверш</w:t>
      </w:r>
      <w:r>
        <w:rPr>
          <w:rFonts w:eastAsia="Times New Roman"/>
          <w:sz w:val="28"/>
          <w:szCs w:val="28"/>
        </w:rPr>
        <w:t>ающ</w:t>
      </w:r>
      <w:r w:rsidR="002B2218" w:rsidRPr="00FC5430">
        <w:rPr>
          <w:rFonts w:eastAsia="Times New Roman"/>
          <w:sz w:val="28"/>
          <w:szCs w:val="28"/>
        </w:rPr>
        <w:t xml:space="preserve">их противоправные действия в отношении субъектов предпринимательской деятельности. Особую тревогу вызывает состояние дел в городе Ярославле, поскольку большая часть обращений поступает именно из этого муниципального образования. Неблагополучная ситуация, сложившаяся в городе, привела к тому, что предприниматели вынуждены обращаться с коллективными жалобами по поводу безнаказанного </w:t>
      </w:r>
      <w:r w:rsidR="002B2218" w:rsidRPr="005311EA">
        <w:rPr>
          <w:rFonts w:eastAsia="Times New Roman"/>
          <w:sz w:val="28"/>
          <w:szCs w:val="28"/>
        </w:rPr>
        <w:t>нарушения их законных прав.</w:t>
      </w:r>
    </w:p>
    <w:p w:rsidR="002B2218" w:rsidRPr="00FC5430" w:rsidRDefault="00053A01" w:rsidP="00707DA7">
      <w:pPr>
        <w:spacing w:before="120" w:after="120" w:line="276" w:lineRule="auto"/>
        <w:ind w:firstLine="708"/>
        <w:rPr>
          <w:rFonts w:eastAsia="Times New Roman"/>
          <w:sz w:val="28"/>
          <w:szCs w:val="28"/>
        </w:rPr>
      </w:pPr>
      <w:r w:rsidRPr="005311EA">
        <w:rPr>
          <w:rFonts w:eastAsia="Times New Roman"/>
          <w:sz w:val="28"/>
          <w:szCs w:val="28"/>
        </w:rPr>
        <w:lastRenderedPageBreak/>
        <w:t>Считаю, что основная задача института Уполномоченного в 2014 году совместно с органами власти переломить ситуацию и продемонстрировать предпринимателям Ярославской области</w:t>
      </w:r>
      <w:r w:rsidR="005311EA">
        <w:rPr>
          <w:rFonts w:eastAsia="Times New Roman"/>
          <w:sz w:val="28"/>
          <w:szCs w:val="28"/>
        </w:rPr>
        <w:t xml:space="preserve">, что у них появился реальный, а, самое главное, </w:t>
      </w:r>
      <w:r w:rsidR="002B2218" w:rsidRPr="00FC5430">
        <w:rPr>
          <w:rFonts w:eastAsia="Times New Roman"/>
          <w:sz w:val="28"/>
          <w:szCs w:val="28"/>
        </w:rPr>
        <w:t xml:space="preserve">действенный инструмент защиты </w:t>
      </w:r>
      <w:r>
        <w:rPr>
          <w:rFonts w:eastAsia="Times New Roman"/>
          <w:sz w:val="28"/>
          <w:szCs w:val="28"/>
        </w:rPr>
        <w:t>свои</w:t>
      </w:r>
      <w:r w:rsidR="002B2218" w:rsidRPr="00FC5430">
        <w:rPr>
          <w:rFonts w:eastAsia="Times New Roman"/>
          <w:sz w:val="28"/>
          <w:szCs w:val="28"/>
        </w:rPr>
        <w:t>х прав.</w:t>
      </w:r>
    </w:p>
    <w:p w:rsidR="008D2523" w:rsidRDefault="008D2523" w:rsidP="008D2523">
      <w:pPr>
        <w:ind w:firstLine="0"/>
        <w:rPr>
          <w:rFonts w:eastAsia="Times New Roman" w:cs="Times New Roman"/>
          <w:b/>
          <w:sz w:val="28"/>
          <w:szCs w:val="28"/>
        </w:rPr>
      </w:pPr>
    </w:p>
    <w:p w:rsidR="00F671A3" w:rsidRPr="00FC5430" w:rsidRDefault="005414AC" w:rsidP="008D2523">
      <w:pPr>
        <w:ind w:firstLine="0"/>
        <w:jc w:val="center"/>
        <w:rPr>
          <w:rFonts w:cs="Times New Roman"/>
          <w:b/>
          <w:sz w:val="28"/>
          <w:szCs w:val="28"/>
        </w:rPr>
      </w:pPr>
      <w:r>
        <w:rPr>
          <w:rFonts w:eastAsia="Times New Roman" w:cs="Times New Roman"/>
          <w:b/>
          <w:sz w:val="28"/>
          <w:szCs w:val="28"/>
        </w:rPr>
        <w:t>3.</w:t>
      </w:r>
      <w:r w:rsidR="00F671A3" w:rsidRPr="00FC5430">
        <w:rPr>
          <w:rFonts w:eastAsia="Times New Roman" w:cs="Times New Roman"/>
          <w:b/>
          <w:sz w:val="28"/>
          <w:szCs w:val="28"/>
        </w:rPr>
        <w:t xml:space="preserve"> </w:t>
      </w:r>
      <w:r w:rsidR="00F671A3" w:rsidRPr="00FC5430">
        <w:rPr>
          <w:rFonts w:cs="Times New Roman"/>
          <w:b/>
          <w:sz w:val="28"/>
          <w:szCs w:val="28"/>
        </w:rPr>
        <w:t>Амнистия для предпринимателей</w:t>
      </w:r>
    </w:p>
    <w:p w:rsidR="00F671A3" w:rsidRPr="00FC5430" w:rsidRDefault="00F671A3" w:rsidP="00707DA7">
      <w:pPr>
        <w:spacing w:line="276" w:lineRule="auto"/>
        <w:rPr>
          <w:rFonts w:cs="Times New Roman"/>
          <w:sz w:val="28"/>
          <w:szCs w:val="28"/>
        </w:rPr>
      </w:pPr>
      <w:r w:rsidRPr="00FC5430">
        <w:rPr>
          <w:rFonts w:cs="Times New Roman"/>
          <w:sz w:val="28"/>
          <w:szCs w:val="28"/>
        </w:rPr>
        <w:tab/>
      </w:r>
    </w:p>
    <w:p w:rsidR="00F671A3" w:rsidRPr="00FC5430" w:rsidRDefault="00F671A3" w:rsidP="00707DA7">
      <w:pPr>
        <w:spacing w:before="120" w:after="120" w:line="276" w:lineRule="auto"/>
        <w:ind w:firstLine="709"/>
        <w:rPr>
          <w:rFonts w:cs="Times New Roman"/>
          <w:sz w:val="28"/>
          <w:szCs w:val="28"/>
        </w:rPr>
      </w:pPr>
      <w:proofErr w:type="gramStart"/>
      <w:r w:rsidRPr="00FC5430">
        <w:rPr>
          <w:rFonts w:cs="Times New Roman"/>
          <w:sz w:val="28"/>
          <w:szCs w:val="28"/>
        </w:rPr>
        <w:t>На конец</w:t>
      </w:r>
      <w:proofErr w:type="gramEnd"/>
      <w:r w:rsidRPr="00FC5430">
        <w:rPr>
          <w:rFonts w:cs="Times New Roman"/>
          <w:sz w:val="28"/>
          <w:szCs w:val="28"/>
        </w:rPr>
        <w:t xml:space="preserve"> 2013 года в Ярославской области шесть предпринимателей, состоявших на учете в региональном Управлении федеральной службы исполнения наказаний, подпадали под действие постановления Государственной Думы Федерального Собрания Российской Федерации от 02.07.2013 года № 2559-6 «Об объявлении амнистии». Из них отказавшихся от амнистии – четверо. Проблем выполнения объявленной амнистии в регионе не имелось.</w:t>
      </w:r>
    </w:p>
    <w:p w:rsidR="00CF0961" w:rsidRDefault="00F671A3" w:rsidP="00707DA7">
      <w:pPr>
        <w:spacing w:before="120" w:after="120" w:line="276" w:lineRule="auto"/>
        <w:ind w:firstLine="708"/>
        <w:rPr>
          <w:rFonts w:cs="Times New Roman"/>
          <w:sz w:val="28"/>
          <w:szCs w:val="28"/>
        </w:rPr>
      </w:pPr>
      <w:r w:rsidRPr="00FC5430">
        <w:rPr>
          <w:rFonts w:cs="Times New Roman"/>
          <w:sz w:val="28"/>
          <w:szCs w:val="28"/>
        </w:rPr>
        <w:t>Также было прекращено производство уголовных дел в отношении трех лиц, подпадающих под действие постановления об объявлении амнистии. Они обвинялись по статье 146 УК РФ (нарушение авторских и смежных прав).</w:t>
      </w:r>
    </w:p>
    <w:p w:rsidR="005414AC" w:rsidRDefault="00CF0961" w:rsidP="0017071E">
      <w:pPr>
        <w:jc w:val="center"/>
        <w:rPr>
          <w:rFonts w:cs="Times New Roman"/>
          <w:b/>
          <w:sz w:val="28"/>
          <w:szCs w:val="28"/>
        </w:rPr>
      </w:pPr>
      <w:r>
        <w:rPr>
          <w:rFonts w:cs="Times New Roman"/>
          <w:sz w:val="28"/>
          <w:szCs w:val="28"/>
        </w:rPr>
        <w:br w:type="page"/>
      </w:r>
      <w:r w:rsidR="005414AC">
        <w:rPr>
          <w:rFonts w:cs="Times New Roman"/>
          <w:b/>
          <w:sz w:val="28"/>
          <w:szCs w:val="28"/>
        </w:rPr>
        <w:lastRenderedPageBreak/>
        <w:t>4.</w:t>
      </w:r>
      <w:r w:rsidR="005414AC" w:rsidRPr="00FC5430">
        <w:rPr>
          <w:rFonts w:cs="Times New Roman"/>
          <w:b/>
          <w:sz w:val="28"/>
          <w:szCs w:val="28"/>
        </w:rPr>
        <w:t xml:space="preserve"> Системные проблемы в различных сферах предпринимательства Ярославской области</w:t>
      </w:r>
    </w:p>
    <w:p w:rsidR="005414AC" w:rsidRPr="00FC5430" w:rsidRDefault="005414AC" w:rsidP="00707DA7">
      <w:pPr>
        <w:spacing w:line="276" w:lineRule="auto"/>
        <w:ind w:firstLine="709"/>
        <w:rPr>
          <w:rFonts w:cs="Times New Roman"/>
          <w:b/>
          <w:sz w:val="28"/>
          <w:szCs w:val="28"/>
        </w:rPr>
      </w:pPr>
    </w:p>
    <w:p w:rsidR="005414AC" w:rsidRDefault="005414AC" w:rsidP="00707DA7">
      <w:pPr>
        <w:spacing w:before="120" w:after="120" w:line="276" w:lineRule="auto"/>
        <w:ind w:firstLine="709"/>
        <w:rPr>
          <w:rFonts w:cs="Times New Roman"/>
          <w:sz w:val="28"/>
          <w:szCs w:val="28"/>
        </w:rPr>
      </w:pPr>
      <w:r w:rsidRPr="00FC5430">
        <w:rPr>
          <w:rFonts w:cs="Times New Roman"/>
          <w:sz w:val="28"/>
          <w:szCs w:val="28"/>
        </w:rPr>
        <w:t>По итогам работы аппарата Уполномоченного за 2013 год были сформулированы основные системные проблемы бизнеса в Ярославской области. Отметим, что определить эти «болевые точки» помогли сами предприниматели</w:t>
      </w:r>
      <w:r>
        <w:rPr>
          <w:rFonts w:cs="Times New Roman"/>
          <w:sz w:val="28"/>
          <w:szCs w:val="28"/>
        </w:rPr>
        <w:t>.</w:t>
      </w:r>
      <w:r w:rsidRPr="00FC5430">
        <w:rPr>
          <w:rFonts w:cs="Times New Roman"/>
          <w:sz w:val="28"/>
          <w:szCs w:val="28"/>
        </w:rPr>
        <w:t xml:space="preserve"> </w:t>
      </w:r>
      <w:r>
        <w:rPr>
          <w:rFonts w:cs="Times New Roman"/>
          <w:sz w:val="28"/>
          <w:szCs w:val="28"/>
        </w:rPr>
        <w:t>Данный раздел – результат совместной работы аппарата Уполномоченного и общественных организаций предпринимателей Ярославской области. Здесь представлены итоги</w:t>
      </w:r>
      <w:r w:rsidRPr="00FC5430">
        <w:rPr>
          <w:rFonts w:cs="Times New Roman"/>
          <w:sz w:val="28"/>
          <w:szCs w:val="28"/>
        </w:rPr>
        <w:t xml:space="preserve"> поездок</w:t>
      </w:r>
      <w:r>
        <w:rPr>
          <w:rFonts w:cs="Times New Roman"/>
          <w:sz w:val="28"/>
          <w:szCs w:val="28"/>
        </w:rPr>
        <w:t xml:space="preserve"> Уполномоченного </w:t>
      </w:r>
      <w:r w:rsidRPr="00FC5430">
        <w:rPr>
          <w:rFonts w:cs="Times New Roman"/>
          <w:sz w:val="28"/>
          <w:szCs w:val="28"/>
        </w:rPr>
        <w:t>по муниципальным образованиям региона</w:t>
      </w:r>
      <w:r>
        <w:rPr>
          <w:rFonts w:cs="Times New Roman"/>
          <w:sz w:val="28"/>
          <w:szCs w:val="28"/>
        </w:rPr>
        <w:t>, встреч с предпринимателями и совещаний, проведенных там, а также проблемы, выявленные в ходе приемов бизнесменов в аппарате Уполномоченного.</w:t>
      </w:r>
    </w:p>
    <w:p w:rsidR="005414AC" w:rsidRPr="00772769" w:rsidRDefault="005414AC" w:rsidP="00707DA7">
      <w:pPr>
        <w:spacing w:before="120" w:after="120" w:line="276" w:lineRule="auto"/>
        <w:ind w:firstLine="709"/>
        <w:rPr>
          <w:b/>
          <w:sz w:val="28"/>
          <w:szCs w:val="28"/>
        </w:rPr>
      </w:pPr>
      <w:r w:rsidRPr="00FC5430">
        <w:rPr>
          <w:rFonts w:cs="Times New Roman"/>
          <w:sz w:val="28"/>
          <w:szCs w:val="28"/>
        </w:rPr>
        <w:t xml:space="preserve"> </w:t>
      </w:r>
      <w:r w:rsidRPr="00772769">
        <w:rPr>
          <w:b/>
          <w:sz w:val="28"/>
          <w:szCs w:val="28"/>
        </w:rPr>
        <w:t xml:space="preserve">Среди наиболее актуальных проблем можно выделить </w:t>
      </w:r>
      <w:proofErr w:type="gramStart"/>
      <w:r w:rsidRPr="00772769">
        <w:rPr>
          <w:b/>
          <w:sz w:val="28"/>
          <w:szCs w:val="28"/>
        </w:rPr>
        <w:t>следующие</w:t>
      </w:r>
      <w:proofErr w:type="gramEnd"/>
      <w:r w:rsidRPr="00772769">
        <w:rPr>
          <w:b/>
          <w:sz w:val="28"/>
          <w:szCs w:val="28"/>
        </w:rPr>
        <w:t>:</w:t>
      </w:r>
    </w:p>
    <w:p w:rsidR="005414AC" w:rsidRPr="00FC5430" w:rsidRDefault="005414AC" w:rsidP="00707DA7">
      <w:pPr>
        <w:spacing w:before="120" w:after="120" w:line="276" w:lineRule="auto"/>
        <w:ind w:firstLine="709"/>
        <w:rPr>
          <w:i/>
          <w:sz w:val="28"/>
          <w:szCs w:val="28"/>
        </w:rPr>
      </w:pPr>
      <w:r w:rsidRPr="00FC5430">
        <w:rPr>
          <w:i/>
          <w:sz w:val="28"/>
          <w:szCs w:val="28"/>
        </w:rPr>
        <w:t>- вопросы, связанные с арендой и выкупом недвижимого имущества, находящегося в государственной или муниципальной собственности;</w:t>
      </w:r>
    </w:p>
    <w:p w:rsidR="005414AC" w:rsidRPr="00FC5430" w:rsidRDefault="005414AC" w:rsidP="00707DA7">
      <w:pPr>
        <w:spacing w:before="120" w:after="120" w:line="276" w:lineRule="auto"/>
        <w:ind w:firstLine="709"/>
        <w:rPr>
          <w:i/>
          <w:sz w:val="28"/>
          <w:szCs w:val="28"/>
        </w:rPr>
      </w:pPr>
      <w:r w:rsidRPr="00FC5430">
        <w:rPr>
          <w:i/>
          <w:sz w:val="28"/>
          <w:szCs w:val="28"/>
        </w:rPr>
        <w:t>- систематическое нарушение прав предпринимателей органами власти, превышение полномочий;</w:t>
      </w:r>
    </w:p>
    <w:p w:rsidR="005414AC" w:rsidRPr="00FC5430" w:rsidRDefault="005414AC" w:rsidP="00707DA7">
      <w:pPr>
        <w:spacing w:before="120" w:after="120" w:line="276" w:lineRule="auto"/>
        <w:ind w:firstLine="709"/>
        <w:rPr>
          <w:i/>
          <w:sz w:val="28"/>
          <w:szCs w:val="28"/>
        </w:rPr>
      </w:pPr>
      <w:r w:rsidRPr="00FC5430">
        <w:rPr>
          <w:i/>
          <w:sz w:val="28"/>
          <w:szCs w:val="28"/>
        </w:rPr>
        <w:t xml:space="preserve">- </w:t>
      </w:r>
      <w:r>
        <w:rPr>
          <w:i/>
          <w:sz w:val="28"/>
          <w:szCs w:val="28"/>
        </w:rPr>
        <w:t xml:space="preserve">негативное </w:t>
      </w:r>
      <w:r w:rsidRPr="00FC5430">
        <w:rPr>
          <w:i/>
          <w:sz w:val="28"/>
          <w:szCs w:val="28"/>
        </w:rPr>
        <w:t>влияние на деятельность субъектов малого и среднего предпринимательства</w:t>
      </w:r>
      <w:r w:rsidR="004428F9">
        <w:rPr>
          <w:i/>
          <w:sz w:val="28"/>
          <w:szCs w:val="28"/>
        </w:rPr>
        <w:t>,</w:t>
      </w:r>
      <w:r w:rsidRPr="00FC5430">
        <w:rPr>
          <w:i/>
          <w:sz w:val="28"/>
          <w:szCs w:val="28"/>
        </w:rPr>
        <w:t xml:space="preserve"> </w:t>
      </w:r>
      <w:r w:rsidR="00F4359A">
        <w:rPr>
          <w:i/>
          <w:sz w:val="28"/>
          <w:szCs w:val="28"/>
        </w:rPr>
        <w:t xml:space="preserve">вызванное </w:t>
      </w:r>
      <w:r>
        <w:rPr>
          <w:i/>
          <w:sz w:val="28"/>
          <w:szCs w:val="28"/>
        </w:rPr>
        <w:t>увеличени</w:t>
      </w:r>
      <w:r w:rsidR="00F4359A">
        <w:rPr>
          <w:i/>
          <w:sz w:val="28"/>
          <w:szCs w:val="28"/>
        </w:rPr>
        <w:t>ем</w:t>
      </w:r>
      <w:r w:rsidRPr="00FC5430">
        <w:rPr>
          <w:i/>
          <w:sz w:val="28"/>
          <w:szCs w:val="28"/>
        </w:rPr>
        <w:t xml:space="preserve"> страховых взносов и иных обязательных платежей, </w:t>
      </w:r>
      <w:r>
        <w:rPr>
          <w:i/>
          <w:sz w:val="28"/>
          <w:szCs w:val="28"/>
        </w:rPr>
        <w:t xml:space="preserve">трудности </w:t>
      </w:r>
      <w:r w:rsidRPr="00FC5430">
        <w:rPr>
          <w:i/>
          <w:sz w:val="28"/>
          <w:szCs w:val="28"/>
        </w:rPr>
        <w:t>переход</w:t>
      </w:r>
      <w:r>
        <w:rPr>
          <w:i/>
          <w:sz w:val="28"/>
          <w:szCs w:val="28"/>
        </w:rPr>
        <w:t>а</w:t>
      </w:r>
      <w:r w:rsidRPr="00FC5430">
        <w:rPr>
          <w:i/>
          <w:sz w:val="28"/>
          <w:szCs w:val="28"/>
        </w:rPr>
        <w:t xml:space="preserve"> на патентную систему налогообложения;</w:t>
      </w:r>
    </w:p>
    <w:p w:rsidR="005414AC" w:rsidRPr="00FC5430" w:rsidRDefault="005414AC" w:rsidP="00707DA7">
      <w:pPr>
        <w:spacing w:before="120" w:after="120" w:line="276" w:lineRule="auto"/>
        <w:ind w:firstLine="709"/>
        <w:rPr>
          <w:i/>
          <w:sz w:val="28"/>
          <w:szCs w:val="28"/>
        </w:rPr>
      </w:pPr>
      <w:r w:rsidRPr="00FC5430">
        <w:rPr>
          <w:i/>
          <w:sz w:val="28"/>
          <w:szCs w:val="28"/>
        </w:rPr>
        <w:t xml:space="preserve">- вытеснение субъектов предпринимательства </w:t>
      </w:r>
      <w:r>
        <w:rPr>
          <w:i/>
          <w:sz w:val="28"/>
          <w:szCs w:val="28"/>
        </w:rPr>
        <w:t>и местных товаропроизводителей с рынка</w:t>
      </w:r>
      <w:r w:rsidRPr="00FC5430">
        <w:rPr>
          <w:i/>
          <w:sz w:val="28"/>
          <w:szCs w:val="28"/>
        </w:rPr>
        <w:t>;</w:t>
      </w:r>
    </w:p>
    <w:p w:rsidR="005414AC" w:rsidRDefault="005414AC" w:rsidP="00707DA7">
      <w:pPr>
        <w:spacing w:before="120" w:after="120" w:line="276" w:lineRule="auto"/>
        <w:ind w:firstLine="709"/>
        <w:rPr>
          <w:i/>
          <w:sz w:val="28"/>
          <w:szCs w:val="28"/>
        </w:rPr>
      </w:pPr>
      <w:r w:rsidRPr="00FC5430">
        <w:rPr>
          <w:i/>
          <w:sz w:val="28"/>
          <w:szCs w:val="28"/>
        </w:rPr>
        <w:t xml:space="preserve">- </w:t>
      </w:r>
      <w:r>
        <w:rPr>
          <w:i/>
          <w:sz w:val="28"/>
          <w:szCs w:val="28"/>
        </w:rPr>
        <w:t xml:space="preserve">монополизация рынка такси федеральными диспетчерскими службами, отсутствие контроля в этой сфере. </w:t>
      </w:r>
    </w:p>
    <w:p w:rsidR="005414AC" w:rsidRDefault="005414AC" w:rsidP="00707DA7">
      <w:pPr>
        <w:pStyle w:val="a8"/>
        <w:spacing w:before="120" w:after="12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февраля 2014 года в </w:t>
      </w:r>
      <w:proofErr w:type="gramStart"/>
      <w:r>
        <w:rPr>
          <w:rFonts w:ascii="Times New Roman" w:hAnsi="Times New Roman" w:cs="Times New Roman"/>
          <w:color w:val="auto"/>
          <w:sz w:val="28"/>
          <w:szCs w:val="28"/>
        </w:rPr>
        <w:t>Правительстве</w:t>
      </w:r>
      <w:proofErr w:type="gramEnd"/>
      <w:r>
        <w:rPr>
          <w:rFonts w:ascii="Times New Roman" w:hAnsi="Times New Roman" w:cs="Times New Roman"/>
          <w:color w:val="auto"/>
          <w:sz w:val="28"/>
          <w:szCs w:val="28"/>
        </w:rPr>
        <w:t xml:space="preserve"> области состоялся круглый стол, на котором </w:t>
      </w:r>
      <w:r w:rsidRPr="00FC5430">
        <w:rPr>
          <w:rFonts w:ascii="Times New Roman" w:hAnsi="Times New Roman" w:cs="Times New Roman"/>
          <w:color w:val="auto"/>
          <w:sz w:val="28"/>
          <w:szCs w:val="28"/>
        </w:rPr>
        <w:t>представители бизнес-сообщества, органов государственной власти и местного самоуправления, общественных организаций предпринимателей обсу</w:t>
      </w:r>
      <w:r>
        <w:rPr>
          <w:rFonts w:ascii="Times New Roman" w:hAnsi="Times New Roman" w:cs="Times New Roman"/>
          <w:color w:val="auto"/>
          <w:sz w:val="28"/>
          <w:szCs w:val="28"/>
        </w:rPr>
        <w:t>дили эти вопросы.</w:t>
      </w:r>
      <w:r w:rsidRPr="00FC543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 этот же день состоялась видеоконференция лидеров общественных объединений предпринимателей с </w:t>
      </w:r>
      <w:r w:rsidRPr="00FC5430">
        <w:rPr>
          <w:rFonts w:ascii="Times New Roman" w:hAnsi="Times New Roman" w:cs="Times New Roman"/>
          <w:color w:val="auto"/>
          <w:sz w:val="28"/>
          <w:szCs w:val="28"/>
        </w:rPr>
        <w:t>Уполномоченн</w:t>
      </w:r>
      <w:r>
        <w:rPr>
          <w:rFonts w:ascii="Times New Roman" w:hAnsi="Times New Roman" w:cs="Times New Roman"/>
          <w:color w:val="auto"/>
          <w:sz w:val="28"/>
          <w:szCs w:val="28"/>
        </w:rPr>
        <w:t>ым</w:t>
      </w:r>
      <w:r w:rsidRPr="00FC5430">
        <w:rPr>
          <w:rFonts w:ascii="Times New Roman" w:hAnsi="Times New Roman" w:cs="Times New Roman"/>
          <w:color w:val="auto"/>
          <w:sz w:val="28"/>
          <w:szCs w:val="28"/>
        </w:rPr>
        <w:t xml:space="preserve"> при Президенте РФ по защите прав предпринимателей </w:t>
      </w:r>
      <w:r>
        <w:rPr>
          <w:rFonts w:ascii="Times New Roman" w:hAnsi="Times New Roman" w:cs="Times New Roman"/>
          <w:color w:val="auto"/>
          <w:sz w:val="28"/>
          <w:szCs w:val="28"/>
        </w:rPr>
        <w:t xml:space="preserve">Борисом </w:t>
      </w:r>
      <w:r w:rsidRPr="00FC5430">
        <w:rPr>
          <w:rFonts w:ascii="Times New Roman" w:hAnsi="Times New Roman" w:cs="Times New Roman"/>
          <w:color w:val="auto"/>
          <w:sz w:val="28"/>
          <w:szCs w:val="28"/>
        </w:rPr>
        <w:t>Титов</w:t>
      </w:r>
      <w:r>
        <w:rPr>
          <w:rFonts w:ascii="Times New Roman" w:hAnsi="Times New Roman" w:cs="Times New Roman"/>
          <w:color w:val="auto"/>
          <w:sz w:val="28"/>
          <w:szCs w:val="28"/>
        </w:rPr>
        <w:t xml:space="preserve">ым. После обсуждения проблем, поднятых </w:t>
      </w:r>
      <w:proofErr w:type="gramStart"/>
      <w:r>
        <w:rPr>
          <w:rFonts w:ascii="Times New Roman" w:hAnsi="Times New Roman" w:cs="Times New Roman"/>
          <w:color w:val="auto"/>
          <w:sz w:val="28"/>
          <w:szCs w:val="28"/>
        </w:rPr>
        <w:t>бизнес-сообществом</w:t>
      </w:r>
      <w:proofErr w:type="gramEnd"/>
      <w:r>
        <w:rPr>
          <w:rFonts w:ascii="Times New Roman" w:hAnsi="Times New Roman" w:cs="Times New Roman"/>
          <w:color w:val="auto"/>
          <w:sz w:val="28"/>
          <w:szCs w:val="28"/>
        </w:rPr>
        <w:t>, федеральный бизнес-омбудсмен предложил часть из них включить в ежегодный доклад Уполномоченного Президенту России.</w:t>
      </w:r>
    </w:p>
    <w:p w:rsidR="005414AC" w:rsidRDefault="005414AC" w:rsidP="00707DA7">
      <w:pPr>
        <w:pStyle w:val="a8"/>
        <w:spacing w:before="120" w:after="120"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 результатам изучения и рассмотрения системных проблем аппаратом Уполномоченного были разработаны предложения по совершенствованию действующего законодательства.</w:t>
      </w:r>
    </w:p>
    <w:p w:rsidR="005414AC" w:rsidRPr="00FC5430" w:rsidRDefault="005414AC" w:rsidP="00CF0961">
      <w:pPr>
        <w:spacing w:line="276" w:lineRule="auto"/>
        <w:ind w:firstLine="709"/>
        <w:jc w:val="center"/>
        <w:rPr>
          <w:rFonts w:cs="Times New Roman"/>
          <w:b/>
          <w:sz w:val="28"/>
          <w:szCs w:val="28"/>
        </w:rPr>
      </w:pPr>
      <w:r>
        <w:rPr>
          <w:rFonts w:cs="Times New Roman"/>
          <w:b/>
          <w:sz w:val="28"/>
          <w:szCs w:val="28"/>
        </w:rPr>
        <w:t>5.</w:t>
      </w:r>
      <w:r w:rsidRPr="00FC5430">
        <w:rPr>
          <w:rFonts w:cs="Times New Roman"/>
          <w:b/>
          <w:sz w:val="28"/>
          <w:szCs w:val="28"/>
        </w:rPr>
        <w:t xml:space="preserve"> Предложения</w:t>
      </w:r>
      <w:r>
        <w:rPr>
          <w:rFonts w:cs="Times New Roman"/>
          <w:b/>
          <w:sz w:val="28"/>
          <w:szCs w:val="28"/>
        </w:rPr>
        <w:t xml:space="preserve"> аппарата</w:t>
      </w:r>
      <w:r w:rsidRPr="00FC5430">
        <w:rPr>
          <w:rFonts w:cs="Times New Roman"/>
          <w:b/>
          <w:sz w:val="28"/>
          <w:szCs w:val="28"/>
        </w:rPr>
        <w:t xml:space="preserve"> Уполномоченного по защите прав предпринимателей в Ярославской области </w:t>
      </w:r>
      <w:r>
        <w:rPr>
          <w:rFonts w:cs="Times New Roman"/>
          <w:b/>
          <w:sz w:val="28"/>
          <w:szCs w:val="28"/>
        </w:rPr>
        <w:t>по совершенствованию</w:t>
      </w:r>
      <w:r w:rsidRPr="00FC5430">
        <w:rPr>
          <w:rFonts w:cs="Times New Roman"/>
          <w:b/>
          <w:sz w:val="28"/>
          <w:szCs w:val="28"/>
        </w:rPr>
        <w:t xml:space="preserve"> </w:t>
      </w:r>
      <w:r>
        <w:rPr>
          <w:rFonts w:cs="Times New Roman"/>
          <w:b/>
          <w:sz w:val="28"/>
          <w:szCs w:val="28"/>
        </w:rPr>
        <w:t xml:space="preserve">федерального и областного </w:t>
      </w:r>
      <w:r w:rsidRPr="00FC5430">
        <w:rPr>
          <w:rFonts w:cs="Times New Roman"/>
          <w:b/>
          <w:sz w:val="28"/>
          <w:szCs w:val="28"/>
        </w:rPr>
        <w:t>законодатель</w:t>
      </w:r>
      <w:r>
        <w:rPr>
          <w:rFonts w:cs="Times New Roman"/>
          <w:b/>
          <w:sz w:val="28"/>
          <w:szCs w:val="28"/>
        </w:rPr>
        <w:t>ства</w:t>
      </w:r>
    </w:p>
    <w:p w:rsidR="005414AC" w:rsidRPr="00FC5430" w:rsidRDefault="005414AC" w:rsidP="00707DA7">
      <w:pPr>
        <w:spacing w:line="276" w:lineRule="auto"/>
        <w:ind w:firstLine="709"/>
        <w:rPr>
          <w:rFonts w:cs="Times New Roman"/>
          <w:b/>
          <w:sz w:val="28"/>
          <w:szCs w:val="28"/>
        </w:rPr>
      </w:pPr>
    </w:p>
    <w:p w:rsidR="005414AC" w:rsidRPr="00FC5430" w:rsidRDefault="005414AC" w:rsidP="00707DA7">
      <w:pPr>
        <w:pStyle w:val="ab"/>
        <w:spacing w:before="120" w:after="120" w:line="276" w:lineRule="auto"/>
        <w:ind w:left="0" w:firstLine="567"/>
        <w:rPr>
          <w:sz w:val="28"/>
          <w:szCs w:val="28"/>
        </w:rPr>
      </w:pPr>
      <w:r w:rsidRPr="00FC5430">
        <w:rPr>
          <w:sz w:val="28"/>
          <w:szCs w:val="28"/>
        </w:rPr>
        <w:t>Устойчивое развитие предпринимательства требует от государства незамедлительных действий по созданию благоприятных условий для ведения бизнеса, устранения системных проблем. Выявление таких проблем и выработка предложений по их решению – важнейшая задача Уполномоченного по защите прав предпринимателей в Ярославской области.</w:t>
      </w:r>
    </w:p>
    <w:p w:rsidR="005414AC" w:rsidRPr="00FC5430" w:rsidRDefault="005414AC" w:rsidP="00707DA7">
      <w:pPr>
        <w:pStyle w:val="ab"/>
        <w:spacing w:before="120" w:after="120" w:line="276" w:lineRule="auto"/>
        <w:ind w:left="0" w:firstLine="567"/>
        <w:rPr>
          <w:sz w:val="28"/>
          <w:szCs w:val="28"/>
        </w:rPr>
      </w:pPr>
      <w:r w:rsidRPr="00FC5430">
        <w:rPr>
          <w:sz w:val="28"/>
          <w:szCs w:val="28"/>
        </w:rPr>
        <w:t xml:space="preserve">При подготовке предложений </w:t>
      </w:r>
      <w:r>
        <w:rPr>
          <w:sz w:val="28"/>
          <w:szCs w:val="28"/>
        </w:rPr>
        <w:t>в</w:t>
      </w:r>
      <w:r w:rsidRPr="00FC5430">
        <w:rPr>
          <w:sz w:val="28"/>
          <w:szCs w:val="28"/>
        </w:rPr>
        <w:t xml:space="preserve"> законодательны</w:t>
      </w:r>
      <w:r>
        <w:rPr>
          <w:sz w:val="28"/>
          <w:szCs w:val="28"/>
        </w:rPr>
        <w:t>е</w:t>
      </w:r>
      <w:r w:rsidRPr="00FC5430">
        <w:rPr>
          <w:sz w:val="28"/>
          <w:szCs w:val="28"/>
        </w:rPr>
        <w:t xml:space="preserve"> инициатив</w:t>
      </w:r>
      <w:r>
        <w:rPr>
          <w:sz w:val="28"/>
          <w:szCs w:val="28"/>
        </w:rPr>
        <w:t>ы</w:t>
      </w:r>
      <w:r w:rsidRPr="00FC5430">
        <w:rPr>
          <w:sz w:val="28"/>
          <w:szCs w:val="28"/>
        </w:rPr>
        <w:t xml:space="preserve"> основным источником послужили обращения предпринимателей, поступающие в адрес Уполномоченного, предложения общественных организаций предприни</w:t>
      </w:r>
      <w:r w:rsidR="004428F9">
        <w:rPr>
          <w:sz w:val="28"/>
          <w:szCs w:val="28"/>
        </w:rPr>
        <w:t xml:space="preserve">мателей, экспертные заключения Общественного экспертного </w:t>
      </w:r>
      <w:r w:rsidR="0017071E">
        <w:rPr>
          <w:sz w:val="28"/>
          <w:szCs w:val="28"/>
        </w:rPr>
        <w:t>с</w:t>
      </w:r>
      <w:r w:rsidRPr="00FC5430">
        <w:rPr>
          <w:sz w:val="28"/>
          <w:szCs w:val="28"/>
        </w:rPr>
        <w:t>овета при Уполномоченном по рассматриваемым жалобам, а также резолюции круглых столов, проводимых аппаратом Уполномоченного.</w:t>
      </w:r>
    </w:p>
    <w:p w:rsidR="005414AC" w:rsidRPr="00FC5430" w:rsidRDefault="005414AC" w:rsidP="00707DA7">
      <w:pPr>
        <w:pStyle w:val="ab"/>
        <w:spacing w:before="120" w:after="120" w:line="276" w:lineRule="auto"/>
        <w:ind w:left="0" w:firstLine="567"/>
        <w:rPr>
          <w:sz w:val="28"/>
          <w:szCs w:val="28"/>
        </w:rPr>
      </w:pPr>
      <w:r w:rsidRPr="00FC5430">
        <w:rPr>
          <w:sz w:val="28"/>
          <w:szCs w:val="28"/>
        </w:rPr>
        <w:t>По итогам деятельности Уполномоченного в 2013 году пятнадцать обращений предпринимателей стали основой для формирования предложений в законодательные инициативы</w:t>
      </w:r>
      <w:r>
        <w:rPr>
          <w:sz w:val="28"/>
          <w:szCs w:val="28"/>
        </w:rPr>
        <w:t>.</w:t>
      </w:r>
      <w:r w:rsidRPr="00FC5430">
        <w:rPr>
          <w:sz w:val="28"/>
          <w:szCs w:val="28"/>
        </w:rPr>
        <w:t xml:space="preserve"> </w:t>
      </w:r>
    </w:p>
    <w:p w:rsidR="005414AC" w:rsidRPr="00FC5430" w:rsidRDefault="00D36007" w:rsidP="00707DA7">
      <w:pPr>
        <w:spacing w:line="276" w:lineRule="auto"/>
        <w:ind w:firstLine="708"/>
        <w:rPr>
          <w:rFonts w:cs="Times New Roman"/>
          <w:sz w:val="28"/>
          <w:szCs w:val="28"/>
        </w:rPr>
      </w:pPr>
      <w:r>
        <w:rPr>
          <w:rFonts w:cs="Times New Roman"/>
          <w:sz w:val="28"/>
          <w:szCs w:val="28"/>
        </w:rPr>
        <w:t>Благодаря совместной работе ю</w:t>
      </w:r>
      <w:r w:rsidR="005414AC" w:rsidRPr="00FC5430">
        <w:rPr>
          <w:rFonts w:cs="Times New Roman"/>
          <w:sz w:val="28"/>
          <w:szCs w:val="28"/>
        </w:rPr>
        <w:t>рист</w:t>
      </w:r>
      <w:r>
        <w:rPr>
          <w:rFonts w:cs="Times New Roman"/>
          <w:sz w:val="28"/>
          <w:szCs w:val="28"/>
        </w:rPr>
        <w:t>ов</w:t>
      </w:r>
      <w:r w:rsidR="005414AC" w:rsidRPr="00FC5430">
        <w:rPr>
          <w:rFonts w:cs="Times New Roman"/>
          <w:sz w:val="28"/>
          <w:szCs w:val="28"/>
        </w:rPr>
        <w:t xml:space="preserve"> аппарата Уполномоченного</w:t>
      </w:r>
      <w:r>
        <w:rPr>
          <w:rFonts w:cs="Times New Roman"/>
          <w:sz w:val="28"/>
          <w:szCs w:val="28"/>
        </w:rPr>
        <w:t xml:space="preserve"> и чл</w:t>
      </w:r>
      <w:r w:rsidR="00B81054">
        <w:rPr>
          <w:rFonts w:cs="Times New Roman"/>
          <w:sz w:val="28"/>
          <w:szCs w:val="28"/>
        </w:rPr>
        <w:t xml:space="preserve">енов Общественного экспертного </w:t>
      </w:r>
      <w:r w:rsidR="0017071E">
        <w:rPr>
          <w:rFonts w:cs="Times New Roman"/>
          <w:sz w:val="28"/>
          <w:szCs w:val="28"/>
        </w:rPr>
        <w:t>с</w:t>
      </w:r>
      <w:r>
        <w:rPr>
          <w:rFonts w:cs="Times New Roman"/>
          <w:sz w:val="28"/>
          <w:szCs w:val="28"/>
        </w:rPr>
        <w:t>овета при Уполномоченном, а также представителей общественных</w:t>
      </w:r>
      <w:r w:rsidR="005414AC" w:rsidRPr="00FC5430">
        <w:rPr>
          <w:rFonts w:cs="Times New Roman"/>
          <w:sz w:val="28"/>
          <w:szCs w:val="28"/>
        </w:rPr>
        <w:t xml:space="preserve"> </w:t>
      </w:r>
      <w:r>
        <w:rPr>
          <w:rFonts w:cs="Times New Roman"/>
          <w:sz w:val="28"/>
          <w:szCs w:val="28"/>
        </w:rPr>
        <w:t xml:space="preserve">организаций предпринимателей и Ярославской областной ТПП </w:t>
      </w:r>
      <w:r w:rsidR="005414AC" w:rsidRPr="00FC5430">
        <w:rPr>
          <w:rFonts w:cs="Times New Roman"/>
          <w:sz w:val="28"/>
          <w:szCs w:val="28"/>
        </w:rPr>
        <w:t xml:space="preserve">были сформулированы предложения по следующим основным </w:t>
      </w:r>
      <w:r w:rsidR="005414AC">
        <w:rPr>
          <w:rFonts w:cs="Times New Roman"/>
          <w:sz w:val="28"/>
          <w:szCs w:val="28"/>
        </w:rPr>
        <w:t>вопросам</w:t>
      </w:r>
      <w:r w:rsidR="005414AC" w:rsidRPr="00FC5430">
        <w:rPr>
          <w:rFonts w:cs="Times New Roman"/>
          <w:sz w:val="28"/>
          <w:szCs w:val="28"/>
        </w:rPr>
        <w:t>:</w:t>
      </w:r>
    </w:p>
    <w:p w:rsidR="00D36007" w:rsidRPr="00D36007" w:rsidRDefault="00D36007" w:rsidP="00707DA7">
      <w:pPr>
        <w:pStyle w:val="ab"/>
        <w:numPr>
          <w:ilvl w:val="0"/>
          <w:numId w:val="10"/>
        </w:numPr>
        <w:spacing w:line="276" w:lineRule="auto"/>
        <w:rPr>
          <w:rFonts w:cs="Times New Roman"/>
          <w:i/>
          <w:sz w:val="28"/>
          <w:szCs w:val="28"/>
        </w:rPr>
      </w:pPr>
      <w:r w:rsidRPr="00D36007">
        <w:rPr>
          <w:rFonts w:cs="Times New Roman"/>
          <w:i/>
          <w:sz w:val="28"/>
          <w:szCs w:val="28"/>
        </w:rPr>
        <w:t>О</w:t>
      </w:r>
      <w:r w:rsidRPr="00D36007">
        <w:rPr>
          <w:i/>
          <w:sz w:val="28"/>
          <w:szCs w:val="28"/>
        </w:rPr>
        <w:t xml:space="preserve"> восстановлении прав предпринимателей в части а</w:t>
      </w:r>
      <w:r w:rsidRPr="00D36007">
        <w:rPr>
          <w:rFonts w:cs="Times New Roman"/>
          <w:i/>
          <w:sz w:val="28"/>
          <w:szCs w:val="28"/>
        </w:rPr>
        <w:t>ренды и выкупа недвижимого имущества, находящегося в государственной или муниципальной собственности.</w:t>
      </w:r>
    </w:p>
    <w:p w:rsidR="00D36007" w:rsidRPr="00D36007" w:rsidRDefault="00D36007" w:rsidP="00707DA7">
      <w:pPr>
        <w:pStyle w:val="ab"/>
        <w:numPr>
          <w:ilvl w:val="0"/>
          <w:numId w:val="10"/>
        </w:numPr>
        <w:spacing w:before="120" w:after="120" w:line="276" w:lineRule="auto"/>
        <w:rPr>
          <w:rFonts w:eastAsia="Times New Roman" w:cs="Times New Roman"/>
          <w:i/>
          <w:sz w:val="28"/>
          <w:szCs w:val="28"/>
          <w:lang w:eastAsia="ru-RU"/>
        </w:rPr>
      </w:pPr>
      <w:r>
        <w:rPr>
          <w:rFonts w:eastAsia="Times New Roman" w:cs="Times New Roman"/>
          <w:i/>
          <w:sz w:val="28"/>
          <w:szCs w:val="28"/>
          <w:lang w:eastAsia="ru-RU"/>
        </w:rPr>
        <w:t>О</w:t>
      </w:r>
      <w:r w:rsidRPr="00D36007">
        <w:rPr>
          <w:rFonts w:eastAsia="Times New Roman" w:cs="Times New Roman"/>
          <w:i/>
          <w:sz w:val="28"/>
          <w:szCs w:val="28"/>
          <w:lang w:eastAsia="ru-RU"/>
        </w:rPr>
        <w:t xml:space="preserve"> совершенствовании правового регулирования деятельности по перевозке пассажиров и багажа легковым такси.</w:t>
      </w:r>
    </w:p>
    <w:p w:rsidR="00D36007" w:rsidRDefault="00D36007" w:rsidP="00707DA7">
      <w:pPr>
        <w:pStyle w:val="ab"/>
        <w:numPr>
          <w:ilvl w:val="0"/>
          <w:numId w:val="10"/>
        </w:numPr>
        <w:spacing w:line="276" w:lineRule="auto"/>
        <w:rPr>
          <w:rFonts w:cs="Times New Roman"/>
          <w:i/>
          <w:sz w:val="28"/>
          <w:szCs w:val="28"/>
        </w:rPr>
      </w:pPr>
      <w:r>
        <w:rPr>
          <w:rFonts w:cs="Times New Roman"/>
          <w:i/>
          <w:sz w:val="28"/>
          <w:szCs w:val="28"/>
        </w:rPr>
        <w:t>О</w:t>
      </w:r>
      <w:r w:rsidRPr="00FC5430">
        <w:rPr>
          <w:rFonts w:cs="Times New Roman"/>
          <w:i/>
          <w:sz w:val="28"/>
          <w:szCs w:val="28"/>
        </w:rPr>
        <w:t xml:space="preserve"> снижении финансовой нагрузки на субъекты предпринимательской деятельности, применяющие ра</w:t>
      </w:r>
      <w:r>
        <w:rPr>
          <w:rFonts w:cs="Times New Roman"/>
          <w:i/>
          <w:sz w:val="28"/>
          <w:szCs w:val="28"/>
        </w:rPr>
        <w:t>зличные системы налогообложения.</w:t>
      </w:r>
    </w:p>
    <w:p w:rsidR="00D36007" w:rsidRDefault="00D36007" w:rsidP="00707DA7">
      <w:pPr>
        <w:pStyle w:val="ab"/>
        <w:numPr>
          <w:ilvl w:val="0"/>
          <w:numId w:val="10"/>
        </w:numPr>
        <w:spacing w:line="276" w:lineRule="auto"/>
        <w:rPr>
          <w:rFonts w:cs="Times New Roman"/>
          <w:i/>
          <w:sz w:val="28"/>
          <w:szCs w:val="28"/>
        </w:rPr>
      </w:pPr>
      <w:r>
        <w:rPr>
          <w:rFonts w:cs="Times New Roman"/>
          <w:i/>
          <w:sz w:val="28"/>
          <w:szCs w:val="28"/>
        </w:rPr>
        <w:t>О</w:t>
      </w:r>
      <w:r w:rsidRPr="00FC5430">
        <w:rPr>
          <w:rFonts w:cs="Times New Roman"/>
          <w:i/>
          <w:sz w:val="28"/>
          <w:szCs w:val="28"/>
        </w:rPr>
        <w:t>б установлении контроля над деятельностью сетевых структур</w:t>
      </w:r>
      <w:r>
        <w:rPr>
          <w:rFonts w:cs="Times New Roman"/>
          <w:i/>
          <w:sz w:val="28"/>
          <w:szCs w:val="28"/>
        </w:rPr>
        <w:t xml:space="preserve"> бизнеса на региональном уровне.</w:t>
      </w:r>
    </w:p>
    <w:p w:rsidR="00D36007" w:rsidRDefault="00D36007" w:rsidP="00707DA7">
      <w:pPr>
        <w:pStyle w:val="ab"/>
        <w:numPr>
          <w:ilvl w:val="0"/>
          <w:numId w:val="10"/>
        </w:numPr>
        <w:spacing w:line="276" w:lineRule="auto"/>
        <w:rPr>
          <w:rFonts w:cs="Times New Roman"/>
          <w:i/>
          <w:sz w:val="28"/>
          <w:szCs w:val="28"/>
        </w:rPr>
      </w:pPr>
      <w:r>
        <w:rPr>
          <w:rFonts w:cs="Times New Roman"/>
          <w:i/>
          <w:sz w:val="28"/>
          <w:szCs w:val="28"/>
        </w:rPr>
        <w:t>О</w:t>
      </w:r>
      <w:r w:rsidRPr="00FC5430">
        <w:rPr>
          <w:rFonts w:cs="Times New Roman"/>
          <w:i/>
          <w:sz w:val="28"/>
          <w:szCs w:val="28"/>
        </w:rPr>
        <w:t xml:space="preserve">б изменении норм контрактной системы в сфере закупок товаров, работ, услуг для обеспечения государственных и муниципальных нужд, позволяющих субъектам малого </w:t>
      </w:r>
      <w:r w:rsidRPr="00FC5430">
        <w:rPr>
          <w:rFonts w:cs="Times New Roman"/>
          <w:i/>
          <w:sz w:val="28"/>
          <w:szCs w:val="28"/>
        </w:rPr>
        <w:lastRenderedPageBreak/>
        <w:t>предпринимательства конкурировать с су</w:t>
      </w:r>
      <w:r>
        <w:rPr>
          <w:rFonts w:cs="Times New Roman"/>
          <w:i/>
          <w:sz w:val="28"/>
          <w:szCs w:val="28"/>
        </w:rPr>
        <w:t>бъектами естественных монополий.</w:t>
      </w:r>
    </w:p>
    <w:p w:rsidR="00D36007" w:rsidRPr="00D36007" w:rsidRDefault="00D36007" w:rsidP="00707DA7">
      <w:pPr>
        <w:pStyle w:val="ab"/>
        <w:numPr>
          <w:ilvl w:val="0"/>
          <w:numId w:val="10"/>
        </w:numPr>
        <w:spacing w:line="276" w:lineRule="auto"/>
        <w:rPr>
          <w:rFonts w:cs="Times New Roman"/>
          <w:i/>
          <w:sz w:val="28"/>
          <w:szCs w:val="28"/>
        </w:rPr>
      </w:pPr>
      <w:r>
        <w:rPr>
          <w:i/>
          <w:sz w:val="28"/>
          <w:szCs w:val="28"/>
        </w:rPr>
        <w:t>О</w:t>
      </w:r>
      <w:r w:rsidRPr="00FC5430">
        <w:rPr>
          <w:i/>
          <w:sz w:val="28"/>
          <w:szCs w:val="28"/>
        </w:rPr>
        <w:t xml:space="preserve">б ужесточении </w:t>
      </w:r>
      <w:proofErr w:type="gramStart"/>
      <w:r w:rsidRPr="00FC5430">
        <w:rPr>
          <w:i/>
          <w:sz w:val="28"/>
          <w:szCs w:val="28"/>
        </w:rPr>
        <w:t>контроля за</w:t>
      </w:r>
      <w:proofErr w:type="gramEnd"/>
      <w:r w:rsidRPr="00FC5430">
        <w:rPr>
          <w:i/>
          <w:sz w:val="28"/>
          <w:szCs w:val="28"/>
        </w:rPr>
        <w:t xml:space="preserve"> технически</w:t>
      </w:r>
      <w:r>
        <w:rPr>
          <w:i/>
          <w:sz w:val="28"/>
          <w:szCs w:val="28"/>
        </w:rPr>
        <w:t>м осмотром транспортных средств.</w:t>
      </w:r>
    </w:p>
    <w:p w:rsidR="00D36007" w:rsidRPr="00F81ACD" w:rsidRDefault="00D36007" w:rsidP="00707DA7">
      <w:pPr>
        <w:pStyle w:val="ab"/>
        <w:numPr>
          <w:ilvl w:val="0"/>
          <w:numId w:val="10"/>
        </w:numPr>
        <w:spacing w:line="276" w:lineRule="auto"/>
        <w:rPr>
          <w:rFonts w:cs="Times New Roman"/>
          <w:i/>
          <w:sz w:val="28"/>
          <w:szCs w:val="28"/>
        </w:rPr>
      </w:pPr>
      <w:r>
        <w:rPr>
          <w:rFonts w:cs="Times New Roman"/>
          <w:i/>
          <w:sz w:val="28"/>
          <w:szCs w:val="28"/>
        </w:rPr>
        <w:t>О</w:t>
      </w:r>
      <w:r w:rsidRPr="00FC5430">
        <w:rPr>
          <w:rFonts w:cs="Times New Roman"/>
          <w:i/>
          <w:sz w:val="28"/>
          <w:szCs w:val="28"/>
        </w:rPr>
        <w:t xml:space="preserve">б </w:t>
      </w:r>
      <w:r>
        <w:rPr>
          <w:i/>
          <w:sz w:val="28"/>
          <w:szCs w:val="28"/>
        </w:rPr>
        <w:t>устранении</w:t>
      </w:r>
      <w:r w:rsidRPr="00FC5430">
        <w:rPr>
          <w:i/>
          <w:sz w:val="28"/>
          <w:szCs w:val="28"/>
        </w:rPr>
        <w:t xml:space="preserve"> дополнительных ограничений розничной продажи алкогольной продукции</w:t>
      </w:r>
      <w:r>
        <w:rPr>
          <w:i/>
          <w:sz w:val="28"/>
          <w:szCs w:val="28"/>
        </w:rPr>
        <w:t>.</w:t>
      </w:r>
    </w:p>
    <w:p w:rsidR="00F81ACD" w:rsidRPr="00D36007" w:rsidRDefault="00F81ACD" w:rsidP="00F81ACD">
      <w:pPr>
        <w:pStyle w:val="ab"/>
        <w:spacing w:line="276" w:lineRule="auto"/>
        <w:ind w:left="1713" w:firstLine="0"/>
        <w:rPr>
          <w:rFonts w:cs="Times New Roman"/>
          <w:i/>
          <w:sz w:val="28"/>
          <w:szCs w:val="28"/>
        </w:rPr>
      </w:pPr>
    </w:p>
    <w:p w:rsidR="00D36007" w:rsidRDefault="00D36007" w:rsidP="00707DA7">
      <w:pPr>
        <w:spacing w:line="276" w:lineRule="auto"/>
        <w:ind w:firstLine="709"/>
        <w:rPr>
          <w:rFonts w:cs="Times New Roman"/>
          <w:b/>
          <w:sz w:val="28"/>
          <w:szCs w:val="28"/>
        </w:rPr>
      </w:pPr>
      <w:r>
        <w:rPr>
          <w:b/>
          <w:sz w:val="28"/>
          <w:szCs w:val="28"/>
        </w:rPr>
        <w:t>1</w:t>
      </w:r>
      <w:r w:rsidRPr="00FC5430">
        <w:rPr>
          <w:b/>
          <w:sz w:val="28"/>
          <w:szCs w:val="28"/>
        </w:rPr>
        <w:t>) Восстановление прав предпринимателей в части а</w:t>
      </w:r>
      <w:r w:rsidRPr="00FC5430">
        <w:rPr>
          <w:rFonts w:cs="Times New Roman"/>
          <w:b/>
          <w:sz w:val="28"/>
          <w:szCs w:val="28"/>
        </w:rPr>
        <w:t>ренды и выкупа недвижимого имущества, находящегося в государственной или муниципальной собственности</w:t>
      </w:r>
    </w:p>
    <w:p w:rsidR="00D36007" w:rsidRPr="00FC5430" w:rsidRDefault="00D36007" w:rsidP="00707DA7">
      <w:pPr>
        <w:spacing w:line="276" w:lineRule="auto"/>
        <w:ind w:firstLine="709"/>
        <w:rPr>
          <w:rFonts w:cs="Times New Roman"/>
          <w:b/>
          <w:sz w:val="28"/>
          <w:szCs w:val="28"/>
        </w:rPr>
      </w:pPr>
    </w:p>
    <w:p w:rsidR="00D36007" w:rsidRDefault="00D36007" w:rsidP="00707DA7">
      <w:pPr>
        <w:widowControl w:val="0"/>
        <w:autoSpaceDE w:val="0"/>
        <w:autoSpaceDN w:val="0"/>
        <w:adjustRightInd w:val="0"/>
        <w:spacing w:line="276" w:lineRule="auto"/>
        <w:ind w:firstLine="708"/>
        <w:rPr>
          <w:sz w:val="28"/>
          <w:szCs w:val="28"/>
        </w:rPr>
      </w:pPr>
      <w:r>
        <w:rPr>
          <w:sz w:val="28"/>
          <w:szCs w:val="28"/>
        </w:rPr>
        <w:t>В</w:t>
      </w:r>
      <w:r w:rsidRPr="00625728">
        <w:rPr>
          <w:sz w:val="28"/>
          <w:szCs w:val="28"/>
        </w:rPr>
        <w:t>ступившие с 01.07.2013 г. в силу нормы Федерального закона от 02.07.2013 № 144-ФЗ</w:t>
      </w:r>
      <w:r>
        <w:rPr>
          <w:sz w:val="28"/>
          <w:szCs w:val="28"/>
        </w:rPr>
        <w:t xml:space="preserve"> </w:t>
      </w:r>
      <w:r w:rsidRPr="000E1BDF">
        <w:rPr>
          <w:b/>
          <w:sz w:val="28"/>
          <w:szCs w:val="28"/>
        </w:rPr>
        <w:t>лишили  предпринимателей  права   на льготный порядок продления аренды государственного или муниципального имущества</w:t>
      </w:r>
      <w:r>
        <w:rPr>
          <w:sz w:val="28"/>
          <w:szCs w:val="28"/>
        </w:rPr>
        <w:t>, в связи с чем</w:t>
      </w:r>
      <w:r w:rsidR="00F81ACD">
        <w:rPr>
          <w:sz w:val="28"/>
          <w:szCs w:val="28"/>
        </w:rPr>
        <w:t>,</w:t>
      </w:r>
      <w:r>
        <w:rPr>
          <w:sz w:val="28"/>
          <w:szCs w:val="28"/>
        </w:rPr>
        <w:t xml:space="preserve"> затруднили и  возможность  воспользоваться льготным порядком приобретения арендуемого имущества (приватизации) в соответствии с положениями </w:t>
      </w:r>
      <w:hyperlink r:id="rId16" w:history="1">
        <w:r w:rsidRPr="005D6778">
          <w:rPr>
            <w:sz w:val="28"/>
            <w:szCs w:val="28"/>
          </w:rPr>
          <w:t>Закона</w:t>
        </w:r>
      </w:hyperlink>
      <w:r w:rsidRPr="005D6778">
        <w:rPr>
          <w:sz w:val="28"/>
          <w:szCs w:val="28"/>
        </w:rPr>
        <w:t xml:space="preserve"> </w:t>
      </w:r>
      <w:r>
        <w:rPr>
          <w:sz w:val="28"/>
          <w:szCs w:val="28"/>
        </w:rPr>
        <w:t>№ 159-ФЗ.</w:t>
      </w:r>
    </w:p>
    <w:p w:rsidR="00D36007" w:rsidRDefault="00D36007" w:rsidP="00707DA7">
      <w:pPr>
        <w:widowControl w:val="0"/>
        <w:autoSpaceDE w:val="0"/>
        <w:autoSpaceDN w:val="0"/>
        <w:adjustRightInd w:val="0"/>
        <w:spacing w:line="276" w:lineRule="auto"/>
        <w:ind w:firstLine="708"/>
        <w:rPr>
          <w:sz w:val="28"/>
          <w:szCs w:val="28"/>
        </w:rPr>
      </w:pPr>
      <w:r>
        <w:rPr>
          <w:sz w:val="28"/>
          <w:szCs w:val="28"/>
        </w:rPr>
        <w:t>С 1 июля 2013 г. б</w:t>
      </w:r>
      <w:r w:rsidR="00F81ACD">
        <w:rPr>
          <w:sz w:val="28"/>
          <w:szCs w:val="28"/>
        </w:rPr>
        <w:t xml:space="preserve">ез проведения торгов можно </w:t>
      </w:r>
      <w:r>
        <w:rPr>
          <w:sz w:val="28"/>
          <w:szCs w:val="28"/>
        </w:rPr>
        <w:t>заключать на новый срок договоры аренды государственного или муниципального имущества с субъектами малого и среднего</w:t>
      </w:r>
      <w:r w:rsidR="00F81ACD">
        <w:rPr>
          <w:sz w:val="28"/>
          <w:szCs w:val="28"/>
        </w:rPr>
        <w:t xml:space="preserve"> предпринимательства, при</w:t>
      </w:r>
      <w:r>
        <w:rPr>
          <w:sz w:val="28"/>
          <w:szCs w:val="28"/>
        </w:rPr>
        <w:t xml:space="preserve"> соблюден</w:t>
      </w:r>
      <w:r w:rsidR="00F81ACD">
        <w:rPr>
          <w:sz w:val="28"/>
          <w:szCs w:val="28"/>
        </w:rPr>
        <w:t>ии общего поряд</w:t>
      </w:r>
      <w:r>
        <w:rPr>
          <w:sz w:val="28"/>
          <w:szCs w:val="28"/>
        </w:rPr>
        <w:t>к</w:t>
      </w:r>
      <w:r w:rsidR="00F81ACD">
        <w:rPr>
          <w:sz w:val="28"/>
          <w:szCs w:val="28"/>
        </w:rPr>
        <w:t xml:space="preserve">а, установленного </w:t>
      </w:r>
      <w:r>
        <w:rPr>
          <w:sz w:val="28"/>
          <w:szCs w:val="28"/>
        </w:rPr>
        <w:t xml:space="preserve"> </w:t>
      </w:r>
      <w:hyperlink r:id="rId17" w:history="1">
        <w:r w:rsidRPr="003D496A">
          <w:rPr>
            <w:sz w:val="28"/>
            <w:szCs w:val="28"/>
          </w:rPr>
          <w:t>ч. 9</w:t>
        </w:r>
      </w:hyperlink>
      <w:r w:rsidRPr="003D496A">
        <w:rPr>
          <w:sz w:val="28"/>
          <w:szCs w:val="28"/>
        </w:rPr>
        <w:t xml:space="preserve"> - </w:t>
      </w:r>
      <w:hyperlink r:id="rId18" w:history="1">
        <w:r w:rsidRPr="003D496A">
          <w:rPr>
            <w:sz w:val="28"/>
            <w:szCs w:val="28"/>
          </w:rPr>
          <w:t>11 ст. 17.1</w:t>
        </w:r>
      </w:hyperlink>
      <w:r w:rsidRPr="003D496A">
        <w:rPr>
          <w:sz w:val="28"/>
          <w:szCs w:val="28"/>
        </w:rPr>
        <w:t xml:space="preserve"> Закона </w:t>
      </w:r>
      <w:r>
        <w:rPr>
          <w:sz w:val="28"/>
          <w:szCs w:val="28"/>
        </w:rPr>
        <w:t xml:space="preserve"> «О</w:t>
      </w:r>
      <w:r w:rsidRPr="003D496A">
        <w:rPr>
          <w:sz w:val="28"/>
          <w:szCs w:val="28"/>
        </w:rPr>
        <w:t xml:space="preserve"> защите конкуренции</w:t>
      </w:r>
      <w:r>
        <w:rPr>
          <w:sz w:val="28"/>
          <w:szCs w:val="28"/>
        </w:rPr>
        <w:t>»</w:t>
      </w:r>
      <w:r w:rsidRPr="003D496A">
        <w:rPr>
          <w:sz w:val="28"/>
          <w:szCs w:val="28"/>
        </w:rPr>
        <w:t>.</w:t>
      </w:r>
    </w:p>
    <w:p w:rsidR="00D36007" w:rsidRDefault="00D36007" w:rsidP="00707DA7">
      <w:pPr>
        <w:widowControl w:val="0"/>
        <w:autoSpaceDE w:val="0"/>
        <w:autoSpaceDN w:val="0"/>
        <w:adjustRightInd w:val="0"/>
        <w:spacing w:line="276" w:lineRule="auto"/>
        <w:ind w:firstLine="708"/>
        <w:rPr>
          <w:sz w:val="28"/>
          <w:szCs w:val="28"/>
        </w:rPr>
      </w:pPr>
      <w:r>
        <w:rPr>
          <w:sz w:val="28"/>
          <w:szCs w:val="28"/>
        </w:rPr>
        <w:t>У</w:t>
      </w:r>
      <w:r w:rsidRPr="003D496A">
        <w:rPr>
          <w:sz w:val="28"/>
          <w:szCs w:val="28"/>
        </w:rPr>
        <w:t>казанные нормы не предоставляют каких-либо преференций для субъектов малого</w:t>
      </w:r>
      <w:r>
        <w:rPr>
          <w:sz w:val="28"/>
          <w:szCs w:val="28"/>
        </w:rPr>
        <w:t xml:space="preserve"> и среднего предпринимательства.</w:t>
      </w:r>
    </w:p>
    <w:p w:rsidR="00D36007" w:rsidRDefault="00D36007" w:rsidP="00707DA7">
      <w:pPr>
        <w:widowControl w:val="0"/>
        <w:autoSpaceDE w:val="0"/>
        <w:autoSpaceDN w:val="0"/>
        <w:adjustRightInd w:val="0"/>
        <w:spacing w:line="276" w:lineRule="auto"/>
        <w:ind w:firstLine="708"/>
        <w:rPr>
          <w:sz w:val="28"/>
          <w:szCs w:val="28"/>
        </w:rPr>
      </w:pPr>
      <w:r>
        <w:rPr>
          <w:sz w:val="28"/>
          <w:szCs w:val="28"/>
        </w:rPr>
        <w:t>В</w:t>
      </w:r>
      <w:r w:rsidRPr="003D496A">
        <w:rPr>
          <w:sz w:val="28"/>
          <w:szCs w:val="28"/>
        </w:rPr>
        <w:t xml:space="preserve"> соответствии с </w:t>
      </w:r>
      <w:hyperlink r:id="rId19" w:history="1">
        <w:r w:rsidRPr="003D496A">
          <w:rPr>
            <w:sz w:val="28"/>
            <w:szCs w:val="28"/>
          </w:rPr>
          <w:t>п. 13 ч. 1 ст. 19</w:t>
        </w:r>
      </w:hyperlink>
      <w:r w:rsidRPr="003D496A">
        <w:rPr>
          <w:sz w:val="28"/>
          <w:szCs w:val="28"/>
        </w:rPr>
        <w:t xml:space="preserve"> Закона о защите конкуренции специальные государственные и муниципальные преференции могут быть</w:t>
      </w:r>
      <w:r>
        <w:rPr>
          <w:sz w:val="28"/>
          <w:szCs w:val="28"/>
        </w:rPr>
        <w:t xml:space="preserve"> установлены в случае принятия соответствующего правового акта.</w:t>
      </w:r>
      <w:r w:rsidRPr="0014530C">
        <w:rPr>
          <w:sz w:val="28"/>
          <w:szCs w:val="28"/>
        </w:rPr>
        <w:t xml:space="preserve"> </w:t>
      </w:r>
      <w:r>
        <w:rPr>
          <w:sz w:val="28"/>
          <w:szCs w:val="28"/>
        </w:rPr>
        <w:t>Для принятия соответствующих актов, требуется  значительный период времени.</w:t>
      </w:r>
      <w:r w:rsidRPr="00203E75">
        <w:rPr>
          <w:sz w:val="28"/>
          <w:szCs w:val="28"/>
        </w:rPr>
        <w:t xml:space="preserve"> </w:t>
      </w:r>
      <w:r>
        <w:rPr>
          <w:sz w:val="28"/>
          <w:szCs w:val="28"/>
        </w:rPr>
        <w:t xml:space="preserve">   </w:t>
      </w:r>
      <w:r w:rsidRPr="000E1BDF">
        <w:rPr>
          <w:b/>
          <w:sz w:val="28"/>
          <w:szCs w:val="28"/>
        </w:rPr>
        <w:t>Признание утратившей  силу  ч.4 ст.53 Закона № 135-ФЗ,  в связи с принятием Федерального закона от 02.07.2013 № 144-ФЗ</w:t>
      </w:r>
      <w:r w:rsidR="00F81ACD">
        <w:rPr>
          <w:b/>
          <w:sz w:val="28"/>
          <w:szCs w:val="28"/>
        </w:rPr>
        <w:t>,</w:t>
      </w:r>
      <w:r w:rsidRPr="000E1BDF">
        <w:rPr>
          <w:b/>
          <w:sz w:val="28"/>
          <w:szCs w:val="28"/>
        </w:rPr>
        <w:t xml:space="preserve">   существенно  отразится  на  хозяйствующих субъектах и их деятельности</w:t>
      </w:r>
      <w:r>
        <w:rPr>
          <w:sz w:val="28"/>
          <w:szCs w:val="28"/>
        </w:rPr>
        <w:t>.</w:t>
      </w:r>
      <w:r w:rsidRPr="00203E75">
        <w:rPr>
          <w:sz w:val="28"/>
          <w:szCs w:val="28"/>
        </w:rPr>
        <w:t xml:space="preserve"> </w:t>
      </w:r>
      <w:r>
        <w:rPr>
          <w:sz w:val="28"/>
          <w:szCs w:val="28"/>
        </w:rPr>
        <w:t>Лишение права на продление аренды без проведения конкурса (аукциона)   ставит под угрозу существование их бизнеса, поскольку гарантий  стать  победителем конкурса (аукциона)  законодатель  не предоставляет.</w:t>
      </w:r>
    </w:p>
    <w:p w:rsidR="00D36007" w:rsidRDefault="00D36007" w:rsidP="00707DA7">
      <w:pPr>
        <w:widowControl w:val="0"/>
        <w:autoSpaceDE w:val="0"/>
        <w:autoSpaceDN w:val="0"/>
        <w:adjustRightInd w:val="0"/>
        <w:spacing w:line="276" w:lineRule="auto"/>
        <w:ind w:firstLine="708"/>
        <w:rPr>
          <w:rFonts w:eastAsia="Calibri"/>
          <w:sz w:val="28"/>
          <w:szCs w:val="28"/>
        </w:rPr>
      </w:pPr>
      <w:r w:rsidRPr="00203E75">
        <w:rPr>
          <w:sz w:val="28"/>
          <w:szCs w:val="28"/>
        </w:rPr>
        <w:t>С</w:t>
      </w:r>
      <w:r>
        <w:rPr>
          <w:sz w:val="28"/>
          <w:szCs w:val="28"/>
        </w:rPr>
        <w:t>ч</w:t>
      </w:r>
      <w:r w:rsidRPr="00E562D4">
        <w:rPr>
          <w:rFonts w:eastAsia="Calibri"/>
          <w:sz w:val="28"/>
          <w:szCs w:val="28"/>
        </w:rPr>
        <w:t>итаем необходимым восстановить существовавшую д</w:t>
      </w:r>
      <w:r w:rsidR="00F81ACD">
        <w:rPr>
          <w:rFonts w:eastAsia="Calibri"/>
          <w:sz w:val="28"/>
          <w:szCs w:val="28"/>
        </w:rPr>
        <w:t xml:space="preserve">о 01.07.2013 года редакцию  </w:t>
      </w:r>
      <w:r w:rsidRPr="00E562D4">
        <w:rPr>
          <w:rFonts w:eastAsia="Calibri"/>
          <w:sz w:val="28"/>
          <w:szCs w:val="28"/>
        </w:rPr>
        <w:t>части 4 статьи 53  Федерального закона № 135-ФЗ «О защите конкуренции», либо  дополнить часть 1 статьи 17.1 указанного закона № 135-ФЗ подпунктом 17</w:t>
      </w:r>
      <w:r>
        <w:rPr>
          <w:rFonts w:eastAsia="Calibri"/>
          <w:sz w:val="28"/>
          <w:szCs w:val="28"/>
        </w:rPr>
        <w:t>:</w:t>
      </w:r>
      <w:r w:rsidRPr="00E562D4">
        <w:rPr>
          <w:rFonts w:eastAsia="Calibri"/>
          <w:sz w:val="28"/>
          <w:szCs w:val="28"/>
        </w:rPr>
        <w:t xml:space="preserve"> </w:t>
      </w:r>
    </w:p>
    <w:p w:rsidR="00D36007" w:rsidRDefault="00D36007" w:rsidP="00707DA7">
      <w:pPr>
        <w:widowControl w:val="0"/>
        <w:autoSpaceDE w:val="0"/>
        <w:autoSpaceDN w:val="0"/>
        <w:adjustRightInd w:val="0"/>
        <w:spacing w:line="276" w:lineRule="auto"/>
        <w:ind w:firstLine="708"/>
        <w:rPr>
          <w:rFonts w:eastAsia="Calibri"/>
          <w:sz w:val="28"/>
          <w:szCs w:val="28"/>
        </w:rPr>
      </w:pPr>
      <w:proofErr w:type="gramStart"/>
      <w:r w:rsidRPr="00E562D4">
        <w:rPr>
          <w:rFonts w:eastAsia="Calibri"/>
          <w:sz w:val="28"/>
          <w:szCs w:val="28"/>
        </w:rPr>
        <w:t xml:space="preserve">«субъектам малого и среднего предпринимательства, имеющим право на выкуп арендуемого муниципального или государственного имущества в </w:t>
      </w:r>
      <w:r w:rsidRPr="00E562D4">
        <w:rPr>
          <w:rFonts w:eastAsia="Calibri"/>
          <w:sz w:val="28"/>
          <w:szCs w:val="28"/>
        </w:rPr>
        <w:lastRenderedPageBreak/>
        <w:t>соответствии с Федеральным законом № 159-ФЗ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sz w:val="28"/>
          <w:szCs w:val="28"/>
        </w:rPr>
        <w:t>».</w:t>
      </w:r>
      <w:proofErr w:type="gramEnd"/>
    </w:p>
    <w:p w:rsidR="00D36007" w:rsidRPr="00EC7934" w:rsidRDefault="00D36007" w:rsidP="00707DA7">
      <w:pPr>
        <w:spacing w:before="120" w:after="120" w:line="276" w:lineRule="auto"/>
        <w:ind w:firstLine="709"/>
        <w:rPr>
          <w:rFonts w:eastAsia="Times New Roman" w:cs="Times New Roman"/>
          <w:b/>
          <w:sz w:val="28"/>
          <w:szCs w:val="28"/>
          <w:lang w:eastAsia="ru-RU"/>
        </w:rPr>
      </w:pPr>
      <w:r>
        <w:rPr>
          <w:rFonts w:eastAsia="Times New Roman" w:cs="Times New Roman"/>
          <w:b/>
          <w:sz w:val="28"/>
          <w:szCs w:val="28"/>
          <w:lang w:eastAsia="ru-RU"/>
        </w:rPr>
        <w:t>2</w:t>
      </w:r>
      <w:r w:rsidRPr="00EC7934">
        <w:rPr>
          <w:rFonts w:eastAsia="Times New Roman" w:cs="Times New Roman"/>
          <w:b/>
          <w:sz w:val="28"/>
          <w:szCs w:val="28"/>
          <w:lang w:eastAsia="ru-RU"/>
        </w:rPr>
        <w:t>) Проблемы совершенствования правового регулирования деятельности по перевозке пассажиров и багажа легковым такси</w:t>
      </w:r>
    </w:p>
    <w:p w:rsidR="00D36007" w:rsidRPr="00B1222D" w:rsidRDefault="00D36007" w:rsidP="00707DA7">
      <w:pPr>
        <w:spacing w:before="120" w:after="120" w:line="276" w:lineRule="auto"/>
        <w:ind w:firstLine="708"/>
        <w:rPr>
          <w:rFonts w:cs="Times New Roman"/>
          <w:sz w:val="28"/>
          <w:szCs w:val="28"/>
        </w:rPr>
      </w:pPr>
      <w:r>
        <w:rPr>
          <w:rFonts w:cs="Times New Roman"/>
          <w:sz w:val="28"/>
          <w:szCs w:val="28"/>
        </w:rPr>
        <w:t xml:space="preserve">Реализация  ФЗ № 69 от 21.04.2011 года на территории Ярославской области привела к существенному ухудшению положения дел </w:t>
      </w:r>
      <w:r w:rsidR="008C24DC">
        <w:rPr>
          <w:rFonts w:cs="Times New Roman"/>
          <w:sz w:val="28"/>
          <w:szCs w:val="28"/>
        </w:rPr>
        <w:t xml:space="preserve">субъектов МСП, работающих в </w:t>
      </w:r>
      <w:r>
        <w:rPr>
          <w:rFonts w:cs="Times New Roman"/>
          <w:sz w:val="28"/>
          <w:szCs w:val="28"/>
        </w:rPr>
        <w:t xml:space="preserve"> сфере</w:t>
      </w:r>
      <w:r w:rsidR="008C24DC">
        <w:rPr>
          <w:rFonts w:cs="Times New Roman"/>
          <w:sz w:val="28"/>
          <w:szCs w:val="28"/>
        </w:rPr>
        <w:t xml:space="preserve"> перевозок пассажиров и багажа легковым такси</w:t>
      </w:r>
      <w:r>
        <w:rPr>
          <w:rFonts w:cs="Times New Roman"/>
          <w:sz w:val="28"/>
          <w:szCs w:val="28"/>
        </w:rPr>
        <w:t xml:space="preserve">. Произошла резкая </w:t>
      </w:r>
      <w:r w:rsidRPr="00FC5430">
        <w:rPr>
          <w:rFonts w:cs="Times New Roman"/>
          <w:sz w:val="28"/>
          <w:szCs w:val="28"/>
        </w:rPr>
        <w:t>монополизация</w:t>
      </w:r>
      <w:r w:rsidRPr="00481D0C">
        <w:rPr>
          <w:rFonts w:cs="Times New Roman"/>
          <w:sz w:val="28"/>
          <w:szCs w:val="28"/>
        </w:rPr>
        <w:t xml:space="preserve"> </w:t>
      </w:r>
      <w:r w:rsidRPr="00FC5430">
        <w:rPr>
          <w:rFonts w:cs="Times New Roman"/>
          <w:sz w:val="28"/>
          <w:szCs w:val="28"/>
        </w:rPr>
        <w:t>рынка такси федеральными диспетчерскими службами</w:t>
      </w:r>
      <w:r>
        <w:rPr>
          <w:rFonts w:cs="Times New Roman"/>
          <w:sz w:val="28"/>
          <w:szCs w:val="28"/>
        </w:rPr>
        <w:t xml:space="preserve">. Основная цель закона, борьба  с нелегальными перевозчиками и выведение предпринимателей из тени в этом секторе рынка, не достигнута. По информации, предоставленной Ассоциацией таксомоторных перевозчиков Ярославской области, за 2012 - 2013 год в регионе разорилось более 60 субъектов МСП, ранее осуществлявших таксомоторные перевозки на территории области. В настоящее время в Ярославской области существует лишь 9 субъектов, оказывающих </w:t>
      </w:r>
      <w:r w:rsidRPr="00B1222D">
        <w:rPr>
          <w:rFonts w:cs="Times New Roman"/>
          <w:sz w:val="28"/>
          <w:szCs w:val="28"/>
        </w:rPr>
        <w:t xml:space="preserve">услуги </w:t>
      </w:r>
      <w:r w:rsidRPr="00B1222D">
        <w:rPr>
          <w:rFonts w:eastAsia="Times New Roman" w:cs="Times New Roman"/>
          <w:sz w:val="28"/>
          <w:szCs w:val="28"/>
          <w:lang w:eastAsia="ru-RU"/>
        </w:rPr>
        <w:t>по перевозке пассажиров и багажа с использованием легковы</w:t>
      </w:r>
      <w:r>
        <w:rPr>
          <w:rFonts w:eastAsia="Times New Roman" w:cs="Times New Roman"/>
          <w:sz w:val="28"/>
          <w:szCs w:val="28"/>
          <w:lang w:eastAsia="ru-RU"/>
        </w:rPr>
        <w:t>х</w:t>
      </w:r>
      <w:r w:rsidRPr="00B1222D">
        <w:rPr>
          <w:rFonts w:eastAsia="Times New Roman" w:cs="Times New Roman"/>
          <w:sz w:val="28"/>
          <w:szCs w:val="28"/>
          <w:lang w:eastAsia="ru-RU"/>
        </w:rPr>
        <w:t xml:space="preserve"> такси. Из них 4 – представители крупных сетевых структур, которые охватывают более 90% рынка данного вида услуг.</w:t>
      </w:r>
      <w:r>
        <w:rPr>
          <w:rFonts w:eastAsia="Times New Roman" w:cs="Times New Roman"/>
          <w:sz w:val="28"/>
          <w:szCs w:val="28"/>
          <w:lang w:eastAsia="ru-RU"/>
        </w:rPr>
        <w:t xml:space="preserve"> Обращаю внимание, что они не имеют на территории области зарегистрированных в качестве юридических лиц представительств и филиалов, и поэтому налоги в областной бюджет не платят. </w:t>
      </w:r>
      <w:r>
        <w:rPr>
          <w:rFonts w:cs="Times New Roman"/>
          <w:sz w:val="28"/>
          <w:szCs w:val="28"/>
        </w:rPr>
        <w:t xml:space="preserve">Ассоциация таксомоторных перевозчиков обращает внимание законодателей и властных структур на то, что контроля этих процессов в регионе практически </w:t>
      </w:r>
      <w:r w:rsidR="00391F50">
        <w:rPr>
          <w:rFonts w:cs="Times New Roman"/>
          <w:sz w:val="28"/>
          <w:szCs w:val="28"/>
        </w:rPr>
        <w:t xml:space="preserve">нет. Как следствие, </w:t>
      </w:r>
      <w:r>
        <w:rPr>
          <w:rFonts w:cs="Times New Roman"/>
          <w:sz w:val="28"/>
          <w:szCs w:val="28"/>
        </w:rPr>
        <w:t xml:space="preserve"> представители МС</w:t>
      </w:r>
      <w:r w:rsidR="00391F50">
        <w:rPr>
          <w:rFonts w:cs="Times New Roman"/>
          <w:sz w:val="28"/>
          <w:szCs w:val="28"/>
        </w:rPr>
        <w:t>П могут быть полностью вытеснены</w:t>
      </w:r>
      <w:r>
        <w:rPr>
          <w:rFonts w:cs="Times New Roman"/>
          <w:sz w:val="28"/>
          <w:szCs w:val="28"/>
        </w:rPr>
        <w:t xml:space="preserve"> с этого рынка. </w:t>
      </w:r>
    </w:p>
    <w:p w:rsidR="00D36007" w:rsidRPr="00FC5430" w:rsidRDefault="005B23FC" w:rsidP="00707DA7">
      <w:pPr>
        <w:spacing w:before="120" w:after="120" w:line="276" w:lineRule="auto"/>
        <w:ind w:firstLine="708"/>
        <w:rPr>
          <w:rFonts w:cs="Times New Roman"/>
          <w:i/>
          <w:sz w:val="28"/>
          <w:szCs w:val="28"/>
        </w:rPr>
      </w:pPr>
      <w:r>
        <w:rPr>
          <w:rFonts w:cs="Times New Roman"/>
          <w:i/>
          <w:sz w:val="28"/>
          <w:szCs w:val="28"/>
        </w:rPr>
        <w:t>Ранее депутаты Ярославской областной Думы уже представляли  законопроект по данному вопросу. Предлагаю</w:t>
      </w:r>
      <w:r w:rsidR="00D36007" w:rsidRPr="00FC5430">
        <w:rPr>
          <w:rFonts w:cs="Times New Roman"/>
          <w:i/>
          <w:sz w:val="28"/>
          <w:szCs w:val="28"/>
        </w:rPr>
        <w:t xml:space="preserve"> </w:t>
      </w:r>
      <w:r>
        <w:rPr>
          <w:rFonts w:cs="Times New Roman"/>
          <w:i/>
          <w:sz w:val="28"/>
          <w:szCs w:val="28"/>
        </w:rPr>
        <w:t>срочно вернуться к рассмотрению этого законопроекта и дополнительно внести следующие изменения</w:t>
      </w:r>
      <w:r w:rsidR="00D36007" w:rsidRPr="00FC5430">
        <w:rPr>
          <w:rFonts w:cs="Times New Roman"/>
          <w:i/>
          <w:sz w:val="28"/>
          <w:szCs w:val="28"/>
        </w:rPr>
        <w:t>:</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Внести в статью 9 Федерального закона от 21.04.2011 № 69-ФЗ «О внесении изменений в отдельные законодательные акты Российской Федерации» следующие изменения: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часть 1.2 дополнить пунктом 4 следующего содержания: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xml:space="preserve">«4) копии документов, подтверждающих наличие общего водительского стажа не менее трех лет у водителей, с которыми юридические </w:t>
      </w:r>
      <w:r w:rsidRPr="00FC5430">
        <w:rPr>
          <w:rFonts w:cs="Times New Roman"/>
          <w:sz w:val="28"/>
          <w:szCs w:val="28"/>
        </w:rPr>
        <w:lastRenderedPageBreak/>
        <w:t>лица или индивидуальные предприниматели заключили (предполагают заключить) трудовые договоры в целях оказания услуг по перевозке пассажиров и багажа легковым такси</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дополнить частью 9.1 следующего содержания: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xml:space="preserve">«9.1. </w:t>
      </w:r>
      <w:proofErr w:type="gramStart"/>
      <w:r w:rsidRPr="00FC5430">
        <w:rPr>
          <w:rFonts w:cs="Times New Roman"/>
          <w:sz w:val="28"/>
          <w:szCs w:val="28"/>
        </w:rPr>
        <w:t>Служба заказа такси (сетевые диспетчерские службы, диспетчерские службы) – юридическое лицо или индивидуальный предприниматель, предоставляющие услуги перевозчикам, получившим разрешение на осуществление деятельности по перевозке пассажиров и багажа легковым такси, по приему заказов на перевозку пассажиров и багажа легковым такси и последующей передаче принятых заказов для исполнения фрахтовщику или водителю, действующему от имени и по поручению фрахтовщика.</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Служба заказа такси передает заказы на перевозку пассажиров и багажа легковым такси индивидуальным предпринимателям, осуществляющим деятельность по перевозке пассажиров и багажа легковым такси на основании разрешения, выдаваемого уполномоченным органом, а также водителям, которые заключили трудовые договоры с юридическими лицами и индивидуальными предпринимателями, осуществляющими указанную деятельность на основании разрешения.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Контроль за соблюдением требований о передаче заказа надлежащим лицам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сфере транспорта</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пункт 4 части 14 изложить в следующей редакции:</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«4) поступления в уполномоченный орган судебного решения, подтверждающего виновность водителя легкового такси в совершении дорожно-транспортного происшествия, повлекшего смерть либо причинение тяжкого или средней тяжести вреда здоровью пассажира или третьих лиц</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часть 17 изложить в следующей редакции:</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xml:space="preserve">«17. </w:t>
      </w:r>
      <w:proofErr w:type="gramStart"/>
      <w:r w:rsidRPr="00FC5430">
        <w:rPr>
          <w:rFonts w:cs="Times New Roman"/>
          <w:sz w:val="28"/>
          <w:szCs w:val="28"/>
        </w:rPr>
        <w:t>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частями 1.4 и 16 настоящей статьи, а также правилами перевозок пассажиров и багажа легковым такси (за исключением правоотношений, возникающих при осуществлении контроля за соблюдением указанных требований непосредственно в процессе перевозке пассажиров и багажа</w:t>
      </w:r>
      <w:proofErr w:type="gramEnd"/>
      <w:r w:rsidRPr="00FC5430">
        <w:rPr>
          <w:rFonts w:cs="Times New Roman"/>
          <w:sz w:val="28"/>
          <w:szCs w:val="28"/>
        </w:rPr>
        <w:t xml:space="preserve"> легковым такси), </w:t>
      </w:r>
      <w:r w:rsidRPr="00FC5430">
        <w:rPr>
          <w:rFonts w:cs="Times New Roman"/>
          <w:sz w:val="28"/>
          <w:szCs w:val="28"/>
        </w:rPr>
        <w:lastRenderedPageBreak/>
        <w:t>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в пункте 2 части 21 слова «, указанных в пункте 3 части 16 настоящей статьи» заменить словами «действующего законодательства Российской Федерации в сфере перевозок пассажиров и багажа легковым такси».</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Внести в КоАП РФ следующие изменения: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дополнить статьей 11.14.3 следующего содержания:</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«11.14.3. Нарушение требований о передаче заказов на перевозку пассажиров и багажа легковым такси.</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Нарушение требований о передаче заказов на перевозку пассажиров и багажа легковым такси влечет наложение административного штрафа на должностных лиц в размере десяти тысяч рублей; на юридических лиц – тридцати тысяч рублей</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в статье 23.36: часть 1 после цифр «11.14.2», дополнить цифрами «11.14.3», пункт 1 части 2 после цифр «11.14.2», дополнить цифрами «11.14.3,».</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xml:space="preserve">Федеральный закон от 21.04.2011 № 69-ФЗ «О внесении изменений в отдельные законодательные акты Российской Федерации», Налоговый кодекс РФ, КоАП РФ необходимо дополнить следующими положениями: </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возложение на уполномоченный орган, выдающего разрешение на осуществление деятельности по перевозке пассажиров и багажа легковым такси, обязанности по уведомлению налогового органа о выдаче разрешения на осуществление деятельности по перевозке пассажиров и багажа легковым такси на территории Ярославской области индивидуальным предпринимателям и юридическим лицам;</w:t>
      </w:r>
    </w:p>
    <w:p w:rsidR="00D36007" w:rsidRPr="00FC5430" w:rsidRDefault="00D36007" w:rsidP="00707DA7">
      <w:pPr>
        <w:spacing w:before="120" w:after="120" w:line="276" w:lineRule="auto"/>
        <w:ind w:firstLine="708"/>
        <w:rPr>
          <w:rFonts w:cs="Times New Roman"/>
          <w:sz w:val="28"/>
          <w:szCs w:val="28"/>
        </w:rPr>
      </w:pPr>
      <w:r w:rsidRPr="00FC5430">
        <w:rPr>
          <w:rFonts w:cs="Times New Roman"/>
          <w:sz w:val="28"/>
          <w:szCs w:val="28"/>
        </w:rPr>
        <w:t>- введение налоговому органу обязанности уведомления уполномоченного органа, выдающего разрешение на осуществление деятельности по перевозке пассажиров и багажа легковым такси, о прекращении индивидуальным предпринимателем предпринимательской деятельности или в случае ликвидации юридического лица;</w:t>
      </w:r>
    </w:p>
    <w:p w:rsidR="00D36007" w:rsidRDefault="00D36007" w:rsidP="00707DA7">
      <w:pPr>
        <w:spacing w:before="120" w:after="120" w:line="276" w:lineRule="auto"/>
        <w:ind w:firstLine="708"/>
        <w:rPr>
          <w:rFonts w:cs="Times New Roman"/>
          <w:sz w:val="28"/>
          <w:szCs w:val="28"/>
        </w:rPr>
      </w:pPr>
      <w:r w:rsidRPr="00FC5430">
        <w:rPr>
          <w:rFonts w:cs="Times New Roman"/>
          <w:sz w:val="28"/>
          <w:szCs w:val="28"/>
        </w:rPr>
        <w:t xml:space="preserve">- ввести норму о сроке действия разрешения на осуществление деятельности по перевозке пассажиров и багажа легковым такси </w:t>
      </w:r>
      <w:r w:rsidRPr="00FC5430">
        <w:rPr>
          <w:rFonts w:cs="Times New Roman"/>
          <w:sz w:val="28"/>
          <w:szCs w:val="28"/>
        </w:rPr>
        <w:lastRenderedPageBreak/>
        <w:t>ограниченную сроком регистрации индивидуального предпринимателя (юридического лица).</w:t>
      </w:r>
    </w:p>
    <w:p w:rsidR="00D36007" w:rsidRPr="00FC5430" w:rsidRDefault="00D36007" w:rsidP="00707DA7">
      <w:pPr>
        <w:spacing w:line="276" w:lineRule="auto"/>
        <w:ind w:firstLine="709"/>
        <w:rPr>
          <w:rFonts w:cs="Times New Roman"/>
          <w:b/>
          <w:sz w:val="28"/>
          <w:szCs w:val="28"/>
        </w:rPr>
      </w:pPr>
      <w:r>
        <w:rPr>
          <w:rFonts w:cs="Times New Roman"/>
          <w:b/>
          <w:sz w:val="28"/>
          <w:szCs w:val="28"/>
        </w:rPr>
        <w:t>3</w:t>
      </w:r>
      <w:r w:rsidRPr="00FC5430">
        <w:rPr>
          <w:rFonts w:cs="Times New Roman"/>
          <w:b/>
          <w:sz w:val="28"/>
          <w:szCs w:val="28"/>
        </w:rPr>
        <w:t>) Снижение финансовой нагрузки на субъекты предпринимательской  деятельности, применяющие различные системы налогообложения</w:t>
      </w:r>
    </w:p>
    <w:p w:rsidR="00D36007" w:rsidRPr="00FC5430" w:rsidRDefault="00D36007" w:rsidP="00707DA7">
      <w:pPr>
        <w:spacing w:line="276" w:lineRule="auto"/>
        <w:ind w:firstLine="709"/>
        <w:rPr>
          <w:rFonts w:cs="Times New Roman"/>
          <w:b/>
          <w:sz w:val="28"/>
          <w:szCs w:val="28"/>
        </w:rPr>
      </w:pPr>
    </w:p>
    <w:p w:rsidR="00D36007" w:rsidRPr="00FC5430" w:rsidRDefault="00D36007" w:rsidP="00707DA7">
      <w:pPr>
        <w:spacing w:line="276" w:lineRule="auto"/>
        <w:ind w:firstLine="708"/>
        <w:rPr>
          <w:rFonts w:eastAsia="Calibri" w:cs="Times New Roman"/>
          <w:sz w:val="28"/>
          <w:szCs w:val="28"/>
        </w:rPr>
      </w:pPr>
      <w:r>
        <w:rPr>
          <w:rFonts w:eastAsia="Calibri" w:cs="Times New Roman"/>
          <w:sz w:val="28"/>
          <w:szCs w:val="28"/>
        </w:rPr>
        <w:t>О</w:t>
      </w:r>
      <w:r w:rsidRPr="00FC5430">
        <w:rPr>
          <w:rFonts w:eastAsia="Calibri" w:cs="Times New Roman"/>
          <w:sz w:val="28"/>
          <w:szCs w:val="28"/>
        </w:rPr>
        <w:t>тдельные изменения в сфере</w:t>
      </w:r>
      <w:r>
        <w:rPr>
          <w:rFonts w:eastAsia="Calibri" w:cs="Times New Roman"/>
          <w:sz w:val="28"/>
          <w:szCs w:val="28"/>
        </w:rPr>
        <w:t xml:space="preserve"> налогообложения</w:t>
      </w:r>
      <w:r w:rsidRPr="00FC5430">
        <w:rPr>
          <w:rFonts w:eastAsia="Calibri" w:cs="Times New Roman"/>
          <w:sz w:val="28"/>
          <w:szCs w:val="28"/>
        </w:rPr>
        <w:t xml:space="preserve"> оказывают существенное влияние на субъекты предпринимательской деятельности. Речь идет о применении положений  Закона № 237-ФЗ от 23.07.2013 «О внесении изменений в статью 22  Федерального Закона «Об обязательном пенсионном страховании в Российской Федерации» и статьи 14,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6007" w:rsidRPr="00FC5430" w:rsidRDefault="00D36007" w:rsidP="00707DA7">
      <w:pPr>
        <w:spacing w:line="276" w:lineRule="auto"/>
        <w:ind w:firstLine="708"/>
        <w:rPr>
          <w:rFonts w:eastAsia="Calibri" w:cs="Times New Roman"/>
          <w:sz w:val="28"/>
          <w:szCs w:val="28"/>
        </w:rPr>
      </w:pPr>
      <w:r w:rsidRPr="00781782">
        <w:rPr>
          <w:rFonts w:eastAsia="Calibri" w:cs="Times New Roman"/>
          <w:b/>
          <w:sz w:val="28"/>
          <w:szCs w:val="28"/>
        </w:rPr>
        <w:t>Плательщики по УСН</w:t>
      </w:r>
      <w:r w:rsidRPr="00FC5430">
        <w:rPr>
          <w:rFonts w:eastAsia="Calibri" w:cs="Times New Roman"/>
          <w:sz w:val="28"/>
          <w:szCs w:val="28"/>
        </w:rPr>
        <w:t xml:space="preserve"> независимо от того, какой объект налогообложения они применяют, </w:t>
      </w:r>
      <w:r w:rsidRPr="00781782">
        <w:rPr>
          <w:rFonts w:eastAsia="Calibri" w:cs="Times New Roman"/>
          <w:b/>
          <w:sz w:val="28"/>
          <w:szCs w:val="28"/>
        </w:rPr>
        <w:t xml:space="preserve">считают взносы только на основе доходов, состав которых указан в статье 346.15 </w:t>
      </w:r>
      <w:r w:rsidRPr="00781782">
        <w:rPr>
          <w:rFonts w:cs="Times New Roman"/>
          <w:b/>
          <w:sz w:val="28"/>
          <w:szCs w:val="28"/>
        </w:rPr>
        <w:t>Налогового кодекса РФ</w:t>
      </w:r>
      <w:r w:rsidRPr="00FC5430">
        <w:rPr>
          <w:rFonts w:eastAsia="Calibri" w:cs="Times New Roman"/>
          <w:sz w:val="28"/>
          <w:szCs w:val="28"/>
        </w:rPr>
        <w:t>.</w:t>
      </w:r>
    </w:p>
    <w:p w:rsidR="00D36007" w:rsidRPr="00FC5430" w:rsidRDefault="00D36007" w:rsidP="00707DA7">
      <w:pPr>
        <w:spacing w:line="276" w:lineRule="auto"/>
        <w:ind w:firstLine="708"/>
        <w:rPr>
          <w:rFonts w:eastAsia="Calibri" w:cs="Times New Roman"/>
          <w:sz w:val="28"/>
          <w:szCs w:val="28"/>
        </w:rPr>
      </w:pPr>
      <w:r w:rsidRPr="00781782">
        <w:rPr>
          <w:rFonts w:eastAsia="Calibri" w:cs="Times New Roman"/>
          <w:b/>
          <w:sz w:val="28"/>
          <w:szCs w:val="28"/>
        </w:rPr>
        <w:t>Предприниматели же, которые платят ЕНВД, рассчитывают налог к уплате не по реальному доходу, а по вмененному</w:t>
      </w:r>
      <w:r w:rsidRPr="00FC5430">
        <w:rPr>
          <w:rFonts w:eastAsia="Calibri" w:cs="Times New Roman"/>
          <w:sz w:val="28"/>
          <w:szCs w:val="28"/>
        </w:rPr>
        <w:t xml:space="preserve"> (потенциально возможному исходя из вида деятельности, площади торгового зала, количества работников и др.). Вмененный доход определяется на основании правил, установленных статьей 346.29 Налогового кодекса РФ.</w:t>
      </w:r>
    </w:p>
    <w:p w:rsidR="00D36007" w:rsidRPr="00FC5430" w:rsidRDefault="00D36007" w:rsidP="00707DA7">
      <w:pPr>
        <w:spacing w:line="276" w:lineRule="auto"/>
        <w:ind w:firstLine="708"/>
        <w:rPr>
          <w:rFonts w:cs="Times New Roman"/>
          <w:sz w:val="28"/>
          <w:szCs w:val="28"/>
        </w:rPr>
      </w:pPr>
      <w:r w:rsidRPr="00781782">
        <w:rPr>
          <w:rFonts w:cs="Times New Roman"/>
          <w:b/>
          <w:sz w:val="28"/>
          <w:szCs w:val="28"/>
        </w:rPr>
        <w:t>Для плательщиков страховых взносов</w:t>
      </w:r>
      <w:r w:rsidRPr="00FC5430">
        <w:rPr>
          <w:rFonts w:cs="Times New Roman"/>
          <w:sz w:val="28"/>
          <w:szCs w:val="28"/>
        </w:rPr>
        <w:t xml:space="preserve">, уплачивающих налог на доходы физических лиц, - в соответствии со </w:t>
      </w:r>
      <w:hyperlink r:id="rId20" w:history="1">
        <w:r w:rsidRPr="00FC5430">
          <w:rPr>
            <w:rFonts w:cs="Times New Roman"/>
            <w:sz w:val="28"/>
            <w:szCs w:val="28"/>
          </w:rPr>
          <w:t>статьей 227</w:t>
        </w:r>
      </w:hyperlink>
      <w:r w:rsidRPr="00FC5430">
        <w:rPr>
          <w:rFonts w:cs="Times New Roman"/>
          <w:sz w:val="28"/>
          <w:szCs w:val="28"/>
        </w:rPr>
        <w:t xml:space="preserve"> (доходы)</w:t>
      </w:r>
      <w:r>
        <w:rPr>
          <w:rFonts w:cs="Times New Roman"/>
          <w:sz w:val="28"/>
          <w:szCs w:val="28"/>
        </w:rPr>
        <w:t xml:space="preserve"> Налогового кодекса РФ</w:t>
      </w:r>
      <w:r w:rsidRPr="00FC5430">
        <w:rPr>
          <w:rFonts w:cs="Times New Roman"/>
          <w:sz w:val="28"/>
          <w:szCs w:val="28"/>
        </w:rPr>
        <w:t>.</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В тоже время</w:t>
      </w:r>
      <w:r>
        <w:rPr>
          <w:rFonts w:cs="Times New Roman"/>
          <w:sz w:val="28"/>
          <w:szCs w:val="28"/>
        </w:rPr>
        <w:t>,</w:t>
      </w:r>
      <w:r w:rsidRPr="00FC5430">
        <w:rPr>
          <w:rFonts w:cs="Times New Roman"/>
          <w:sz w:val="28"/>
          <w:szCs w:val="28"/>
        </w:rPr>
        <w:t xml:space="preserve"> </w:t>
      </w:r>
      <w:r w:rsidRPr="00781782">
        <w:rPr>
          <w:rFonts w:cs="Times New Roman"/>
          <w:b/>
          <w:sz w:val="28"/>
          <w:szCs w:val="28"/>
        </w:rPr>
        <w:t>общества с ограниченной ответственностью</w:t>
      </w:r>
      <w:r w:rsidRPr="00FC5430">
        <w:rPr>
          <w:rFonts w:cs="Times New Roman"/>
          <w:sz w:val="28"/>
          <w:szCs w:val="28"/>
        </w:rPr>
        <w:t xml:space="preserve">, являясь такими же субъектами малого бизнеса и применяющие одну из вышеперечисленных систем налогообложения, </w:t>
      </w:r>
      <w:r w:rsidRPr="00781782">
        <w:rPr>
          <w:rFonts w:cs="Times New Roman"/>
          <w:b/>
          <w:sz w:val="28"/>
          <w:szCs w:val="28"/>
        </w:rPr>
        <w:t>рассчитывают страховые взносы исходя из количества работников</w:t>
      </w:r>
      <w:r w:rsidRPr="00FC5430">
        <w:rPr>
          <w:rFonts w:cs="Times New Roman"/>
          <w:sz w:val="28"/>
          <w:szCs w:val="28"/>
        </w:rPr>
        <w:t xml:space="preserve">. Это наглядный пример того, что к расчету страховых взносов </w:t>
      </w:r>
      <w:r w:rsidRPr="00781782">
        <w:rPr>
          <w:rFonts w:cs="Times New Roman"/>
          <w:b/>
          <w:sz w:val="28"/>
          <w:szCs w:val="28"/>
        </w:rPr>
        <w:t xml:space="preserve">нет единого подхода, в </w:t>
      </w:r>
      <w:proofErr w:type="gramStart"/>
      <w:r w:rsidRPr="00781782">
        <w:rPr>
          <w:rFonts w:cs="Times New Roman"/>
          <w:b/>
          <w:sz w:val="28"/>
          <w:szCs w:val="28"/>
        </w:rPr>
        <w:t>связи</w:t>
      </w:r>
      <w:proofErr w:type="gramEnd"/>
      <w:r w:rsidRPr="00781782">
        <w:rPr>
          <w:rFonts w:cs="Times New Roman"/>
          <w:b/>
          <w:sz w:val="28"/>
          <w:szCs w:val="28"/>
        </w:rPr>
        <w:t xml:space="preserve"> с чем предприниматели оказываются в неравных условиях</w:t>
      </w:r>
      <w:r w:rsidRPr="00FC5430">
        <w:rPr>
          <w:rFonts w:cs="Times New Roman"/>
          <w:sz w:val="28"/>
          <w:szCs w:val="28"/>
        </w:rPr>
        <w:t>.</w:t>
      </w:r>
    </w:p>
    <w:p w:rsidR="00D36007" w:rsidRPr="00FC5430" w:rsidRDefault="00D36007" w:rsidP="00707DA7">
      <w:pPr>
        <w:spacing w:line="276" w:lineRule="auto"/>
        <w:ind w:firstLine="708"/>
        <w:rPr>
          <w:rFonts w:eastAsia="Calibri" w:cs="Times New Roman"/>
          <w:sz w:val="28"/>
          <w:szCs w:val="28"/>
        </w:rPr>
      </w:pPr>
      <w:r w:rsidRPr="00FC5430">
        <w:rPr>
          <w:rFonts w:cs="Times New Roman"/>
          <w:sz w:val="28"/>
          <w:szCs w:val="28"/>
        </w:rPr>
        <w:t>Сложившаяся ситуация затрагивает интересы тысяч ярославских предпринимателей и миллионов представителей бизнеса по всей России</w:t>
      </w:r>
      <w:r w:rsidRPr="00FC5430">
        <w:rPr>
          <w:rFonts w:eastAsia="Calibri" w:cs="Times New Roman"/>
          <w:sz w:val="28"/>
          <w:szCs w:val="28"/>
        </w:rPr>
        <w:t>. Для анализа возможных вариантов ее решения необходимо обобщить мнения представителей субъектов малого и среднего бизнеса, общественных  организаций предпринимателей, а также органов власти в разных регионах России, и с учетом полученных данных принять на законодательном уровне конечное решение.</w:t>
      </w:r>
    </w:p>
    <w:p w:rsidR="00A05F74" w:rsidRDefault="00A05F74">
      <w:pPr>
        <w:rPr>
          <w:rFonts w:cs="Times New Roman"/>
          <w:b/>
          <w:sz w:val="28"/>
          <w:szCs w:val="28"/>
        </w:rPr>
      </w:pPr>
      <w:r>
        <w:rPr>
          <w:rFonts w:cs="Times New Roman"/>
          <w:b/>
          <w:sz w:val="28"/>
          <w:szCs w:val="28"/>
        </w:rPr>
        <w:br w:type="page"/>
      </w:r>
    </w:p>
    <w:p w:rsidR="00D36007" w:rsidRPr="00FC5430" w:rsidRDefault="00D36007" w:rsidP="00872030">
      <w:pPr>
        <w:spacing w:line="276" w:lineRule="auto"/>
        <w:ind w:firstLine="708"/>
        <w:jc w:val="center"/>
        <w:rPr>
          <w:rFonts w:cs="Times New Roman"/>
          <w:b/>
          <w:sz w:val="28"/>
          <w:szCs w:val="28"/>
        </w:rPr>
      </w:pPr>
      <w:r w:rsidRPr="00FC5430">
        <w:rPr>
          <w:rFonts w:cs="Times New Roman"/>
          <w:b/>
          <w:sz w:val="28"/>
          <w:szCs w:val="28"/>
        </w:rPr>
        <w:lastRenderedPageBreak/>
        <w:t>Патентная система налогообложения.</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С 1 января 2013 г. в Российской Федерации начал действовать новый специальный налоговый режим – патентная система налогообложения, регулируемый самостоятельной </w:t>
      </w:r>
      <w:hyperlink r:id="rId21" w:history="1">
        <w:r w:rsidRPr="00FC5430">
          <w:rPr>
            <w:rFonts w:cs="Times New Roman"/>
            <w:sz w:val="28"/>
            <w:szCs w:val="28"/>
          </w:rPr>
          <w:t>гл. 26.5</w:t>
        </w:r>
      </w:hyperlink>
      <w:r w:rsidRPr="00FC5430">
        <w:rPr>
          <w:rFonts w:cs="Times New Roman"/>
          <w:sz w:val="28"/>
          <w:szCs w:val="28"/>
        </w:rPr>
        <w:t xml:space="preserve"> НК РФ.</w:t>
      </w:r>
    </w:p>
    <w:p w:rsidR="00D36007" w:rsidRDefault="00D36007" w:rsidP="00707DA7">
      <w:pPr>
        <w:spacing w:line="276" w:lineRule="auto"/>
        <w:ind w:firstLine="708"/>
        <w:rPr>
          <w:rFonts w:cs="Times New Roman"/>
          <w:sz w:val="28"/>
          <w:szCs w:val="28"/>
        </w:rPr>
      </w:pPr>
      <w:r w:rsidRPr="00FC5430">
        <w:rPr>
          <w:rFonts w:cs="Times New Roman"/>
          <w:sz w:val="28"/>
          <w:szCs w:val="28"/>
        </w:rPr>
        <w:t xml:space="preserve">ПСН является добровольным налоговым режимом, применять который вправе исключительно индивидуальные предприниматели, но только в отношении так называемых «патентных» видов деятельности, перечень которых установлен в </w:t>
      </w:r>
      <w:hyperlink r:id="rId22" w:history="1">
        <w:r w:rsidRPr="00FC5430">
          <w:rPr>
            <w:rFonts w:cs="Times New Roman"/>
            <w:sz w:val="28"/>
            <w:szCs w:val="28"/>
          </w:rPr>
          <w:t>ст. 346.43</w:t>
        </w:r>
      </w:hyperlink>
      <w:r w:rsidRPr="00FC5430">
        <w:rPr>
          <w:rFonts w:cs="Times New Roman"/>
          <w:sz w:val="28"/>
          <w:szCs w:val="28"/>
        </w:rPr>
        <w:t xml:space="preserve"> НК РФ. </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Причем региональные власти могут дополнить его, включив в него дополнительные виды бизнеса, относящиеся к бытовым услугам в соответствии с Общероссийским классификатором услуг населению, на что указывают положения </w:t>
      </w:r>
      <w:hyperlink r:id="rId23" w:history="1">
        <w:proofErr w:type="spellStart"/>
        <w:r w:rsidRPr="00FC5430">
          <w:rPr>
            <w:rFonts w:cs="Times New Roman"/>
            <w:sz w:val="28"/>
            <w:szCs w:val="28"/>
          </w:rPr>
          <w:t>пп</w:t>
        </w:r>
        <w:proofErr w:type="spellEnd"/>
        <w:r w:rsidRPr="00FC5430">
          <w:rPr>
            <w:rFonts w:cs="Times New Roman"/>
            <w:sz w:val="28"/>
            <w:szCs w:val="28"/>
          </w:rPr>
          <w:t>. 2 п. 8 ст. 346.43</w:t>
        </w:r>
      </w:hyperlink>
      <w:r w:rsidRPr="00FC5430">
        <w:rPr>
          <w:rFonts w:cs="Times New Roman"/>
          <w:sz w:val="28"/>
          <w:szCs w:val="28"/>
        </w:rPr>
        <w:t xml:space="preserve"> НК РФ.</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На территории Ярославской области в соответствии с </w:t>
      </w:r>
      <w:hyperlink r:id="rId24" w:history="1">
        <w:r w:rsidRPr="00FC5430">
          <w:rPr>
            <w:rFonts w:cs="Times New Roman"/>
            <w:sz w:val="28"/>
            <w:szCs w:val="28"/>
          </w:rPr>
          <w:t>главой 26.5</w:t>
        </w:r>
      </w:hyperlink>
      <w:r w:rsidRPr="00FC5430">
        <w:rPr>
          <w:rFonts w:cs="Times New Roman"/>
          <w:sz w:val="28"/>
          <w:szCs w:val="28"/>
        </w:rPr>
        <w:t xml:space="preserve">НК РФ патентная система налогообложения для индивидуальных предпринимателей введена в действие </w:t>
      </w:r>
      <w:hyperlink r:id="rId25" w:history="1">
        <w:r w:rsidRPr="00FC5430">
          <w:rPr>
            <w:rFonts w:cs="Times New Roman"/>
            <w:sz w:val="28"/>
            <w:szCs w:val="28"/>
          </w:rPr>
          <w:t>Законом</w:t>
        </w:r>
      </w:hyperlink>
      <w:r w:rsidRPr="00FC5430">
        <w:rPr>
          <w:rFonts w:cs="Times New Roman"/>
          <w:sz w:val="28"/>
          <w:szCs w:val="28"/>
        </w:rPr>
        <w:t xml:space="preserve"> Ярославской области от 08.11.2012 № 47-з «О введении на территории Ярославской области патентной системы налогообложения».</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Размеры потенциально возможного к получению индивидуальным предпринимателем годового дохода по видам конкретной предпринимательской деятельности, в отношении которых применяется патентная система налогообложения на 2013 год, определены в </w:t>
      </w:r>
      <w:hyperlink r:id="rId26" w:history="1">
        <w:r w:rsidRPr="00FC5430">
          <w:rPr>
            <w:rFonts w:cs="Times New Roman"/>
            <w:sz w:val="28"/>
            <w:szCs w:val="28"/>
          </w:rPr>
          <w:t>приложении</w:t>
        </w:r>
      </w:hyperlink>
      <w:r w:rsidRPr="00FC5430">
        <w:rPr>
          <w:rFonts w:cs="Times New Roman"/>
          <w:sz w:val="28"/>
          <w:szCs w:val="28"/>
        </w:rPr>
        <w:t xml:space="preserve"> к Закону № 47-з.</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Для розничной торговли размер потенциально возможного к получению индивидуальным предпринимателем годового дохода зависит только от площади торгового зала или количества объектов торговли и не зависит от ассортимента товара. Таким образом, </w:t>
      </w:r>
      <w:r w:rsidRPr="00BC4F5F">
        <w:rPr>
          <w:rFonts w:cs="Times New Roman"/>
          <w:b/>
          <w:sz w:val="28"/>
          <w:szCs w:val="28"/>
        </w:rPr>
        <w:t>сумма налога при применении патентной системы налогообложения на год определяется как произведение потенциально возможного к получению годового дохода по соответствующему виду предпринимательской деятельности и ставки налога</w:t>
      </w:r>
      <w:r w:rsidRPr="00FC5430">
        <w:rPr>
          <w:rFonts w:cs="Times New Roman"/>
          <w:sz w:val="28"/>
          <w:szCs w:val="28"/>
        </w:rPr>
        <w:t>.</w:t>
      </w:r>
    </w:p>
    <w:p w:rsidR="00D36007" w:rsidRDefault="00D36007" w:rsidP="00707DA7">
      <w:pPr>
        <w:spacing w:line="276" w:lineRule="auto"/>
        <w:ind w:firstLine="708"/>
        <w:rPr>
          <w:rFonts w:cs="Times New Roman"/>
          <w:sz w:val="28"/>
          <w:szCs w:val="28"/>
        </w:rPr>
      </w:pPr>
      <w:r w:rsidRPr="00BC4F5F">
        <w:rPr>
          <w:rFonts w:cs="Times New Roman"/>
          <w:b/>
          <w:sz w:val="28"/>
          <w:szCs w:val="28"/>
        </w:rPr>
        <w:t>Зависимость суммы годового дохода от количества объектов нестационарной торговой сети представляется  ошибочной, поскольку ставит в неравное положение субъектов, применяющих патентную систему и осуществляющих деятельность в сфере розничной торговли</w:t>
      </w:r>
      <w:r w:rsidRPr="00FC5430">
        <w:rPr>
          <w:rFonts w:cs="Times New Roman"/>
          <w:sz w:val="28"/>
          <w:szCs w:val="28"/>
        </w:rPr>
        <w:t xml:space="preserve">. </w:t>
      </w:r>
    </w:p>
    <w:p w:rsidR="00D36007" w:rsidRPr="00FC5430" w:rsidRDefault="00D36007" w:rsidP="00707DA7">
      <w:pPr>
        <w:spacing w:line="276" w:lineRule="auto"/>
        <w:ind w:firstLine="0"/>
        <w:rPr>
          <w:rFonts w:cs="Times New Roman"/>
          <w:sz w:val="28"/>
          <w:szCs w:val="28"/>
        </w:rPr>
      </w:pPr>
      <w:r w:rsidRPr="00FC5430">
        <w:rPr>
          <w:rFonts w:cs="Times New Roman"/>
          <w:sz w:val="28"/>
          <w:szCs w:val="28"/>
        </w:rPr>
        <w:t xml:space="preserve">Анализируя особенности предоставленного предпринимателям права перехода на патентную систему, необходимо указать и на то, что </w:t>
      </w:r>
      <w:r w:rsidRPr="00047B8B">
        <w:rPr>
          <w:rFonts w:cs="Times New Roman"/>
          <w:b/>
          <w:sz w:val="28"/>
          <w:szCs w:val="28"/>
        </w:rPr>
        <w:t>при установлении подобного налогового режима не учитываются особенности ведения бизнеса в муниципальных образованиях</w:t>
      </w:r>
      <w:r w:rsidRPr="00FC5430">
        <w:rPr>
          <w:rFonts w:cs="Times New Roman"/>
          <w:sz w:val="28"/>
          <w:szCs w:val="28"/>
        </w:rPr>
        <w:t xml:space="preserve">. </w:t>
      </w:r>
    </w:p>
    <w:p w:rsidR="00D36007" w:rsidRPr="00FC5430" w:rsidRDefault="00D36007" w:rsidP="00707DA7">
      <w:pPr>
        <w:spacing w:line="276" w:lineRule="auto"/>
        <w:ind w:firstLine="708"/>
        <w:rPr>
          <w:rFonts w:cs="Times New Roman"/>
          <w:sz w:val="28"/>
          <w:szCs w:val="28"/>
        </w:rPr>
      </w:pPr>
      <w:proofErr w:type="gramStart"/>
      <w:r w:rsidRPr="00FC5430">
        <w:rPr>
          <w:rFonts w:cs="Times New Roman"/>
          <w:sz w:val="28"/>
          <w:szCs w:val="28"/>
        </w:rPr>
        <w:t xml:space="preserve">Кроме того, согласно ранее действующей ст. 346.25.1 НК РФ в части 1 предусматривалось, что на индивидуальных предпринимателей, которые </w:t>
      </w:r>
      <w:r w:rsidRPr="00FC5430">
        <w:rPr>
          <w:rFonts w:cs="Times New Roman"/>
          <w:sz w:val="28"/>
          <w:szCs w:val="28"/>
        </w:rPr>
        <w:lastRenderedPageBreak/>
        <w:t xml:space="preserve">перешли на упрощенную систему налогообложения на основе патента, распространялись нормы, установленные </w:t>
      </w:r>
      <w:hyperlink r:id="rId27" w:history="1">
        <w:r w:rsidRPr="00FC5430">
          <w:rPr>
            <w:rFonts w:cs="Times New Roman"/>
            <w:sz w:val="28"/>
            <w:szCs w:val="28"/>
          </w:rPr>
          <w:t>статьями 346.11</w:t>
        </w:r>
      </w:hyperlink>
      <w:r w:rsidRPr="00FC5430">
        <w:rPr>
          <w:rFonts w:cs="Times New Roman"/>
          <w:sz w:val="28"/>
          <w:szCs w:val="28"/>
        </w:rPr>
        <w:t xml:space="preserve"> - </w:t>
      </w:r>
      <w:hyperlink r:id="rId28" w:history="1">
        <w:r w:rsidRPr="00FC5430">
          <w:rPr>
            <w:rFonts w:cs="Times New Roman"/>
            <w:sz w:val="28"/>
            <w:szCs w:val="28"/>
          </w:rPr>
          <w:t>346.25</w:t>
        </w:r>
      </w:hyperlink>
      <w:r w:rsidRPr="00FC5430">
        <w:rPr>
          <w:rFonts w:cs="Times New Roman"/>
          <w:sz w:val="28"/>
          <w:szCs w:val="28"/>
        </w:rPr>
        <w:t xml:space="preserve">НК РФ, то есть </w:t>
      </w:r>
      <w:r w:rsidRPr="00047B8B">
        <w:rPr>
          <w:rFonts w:cs="Times New Roman"/>
          <w:b/>
          <w:sz w:val="28"/>
          <w:szCs w:val="28"/>
        </w:rPr>
        <w:t>предусматривалось уменьшение стоимости патента на сумму страховых взносов, уплачиваемых индивидуальными предпринимателями в Пенсионный фонд и иные внебюджетные фонды</w:t>
      </w:r>
      <w:r w:rsidRPr="00FC5430">
        <w:rPr>
          <w:rFonts w:cs="Times New Roman"/>
          <w:sz w:val="28"/>
          <w:szCs w:val="28"/>
        </w:rPr>
        <w:t>.</w:t>
      </w:r>
      <w:proofErr w:type="gramEnd"/>
      <w:r w:rsidRPr="00FC5430">
        <w:rPr>
          <w:rFonts w:cs="Times New Roman"/>
          <w:sz w:val="28"/>
          <w:szCs w:val="28"/>
        </w:rPr>
        <w:t xml:space="preserve"> Данное положение действующего Налогового кодекса РФ существенно ущемляет права индивидуальных предпринимателей.</w:t>
      </w:r>
    </w:p>
    <w:p w:rsidR="00D36007" w:rsidRPr="00FC5430" w:rsidRDefault="00D36007" w:rsidP="00707DA7">
      <w:pPr>
        <w:spacing w:before="120" w:after="120" w:line="276" w:lineRule="auto"/>
        <w:ind w:firstLine="709"/>
        <w:rPr>
          <w:rFonts w:cs="Times New Roman"/>
          <w:i/>
          <w:sz w:val="28"/>
          <w:szCs w:val="28"/>
        </w:rPr>
      </w:pPr>
      <w:r w:rsidRPr="00FC5430">
        <w:rPr>
          <w:rFonts w:cs="Times New Roman"/>
          <w:i/>
          <w:sz w:val="28"/>
          <w:szCs w:val="28"/>
        </w:rPr>
        <w:t xml:space="preserve">Аппаратом Уполномоченного </w:t>
      </w:r>
      <w:r w:rsidR="00FF513B">
        <w:rPr>
          <w:rFonts w:cs="Times New Roman"/>
          <w:i/>
          <w:sz w:val="28"/>
          <w:szCs w:val="28"/>
        </w:rPr>
        <w:t xml:space="preserve">после обсуждения с общественными объединениями </w:t>
      </w:r>
      <w:r w:rsidRPr="00FC5430">
        <w:rPr>
          <w:rFonts w:cs="Times New Roman"/>
          <w:i/>
          <w:sz w:val="28"/>
          <w:szCs w:val="28"/>
        </w:rPr>
        <w:t xml:space="preserve">предпринимателей </w:t>
      </w:r>
      <w:r w:rsidR="00FF513B">
        <w:rPr>
          <w:rFonts w:cs="Times New Roman"/>
          <w:i/>
          <w:sz w:val="28"/>
          <w:szCs w:val="28"/>
        </w:rPr>
        <w:t>и</w:t>
      </w:r>
      <w:r w:rsidRPr="00FC5430">
        <w:rPr>
          <w:rFonts w:cs="Times New Roman"/>
          <w:i/>
          <w:sz w:val="28"/>
          <w:szCs w:val="28"/>
        </w:rPr>
        <w:t xml:space="preserve"> </w:t>
      </w:r>
      <w:r w:rsidR="00FF513B">
        <w:rPr>
          <w:rFonts w:cs="Times New Roman"/>
          <w:i/>
          <w:sz w:val="28"/>
          <w:szCs w:val="28"/>
        </w:rPr>
        <w:t xml:space="preserve">представителями </w:t>
      </w:r>
      <w:r w:rsidRPr="00FC5430">
        <w:rPr>
          <w:rFonts w:cs="Times New Roman"/>
          <w:i/>
          <w:sz w:val="28"/>
          <w:szCs w:val="28"/>
        </w:rPr>
        <w:t>Ярославской област</w:t>
      </w:r>
      <w:r w:rsidR="00FF513B">
        <w:rPr>
          <w:rFonts w:cs="Times New Roman"/>
          <w:i/>
          <w:sz w:val="28"/>
          <w:szCs w:val="28"/>
        </w:rPr>
        <w:t>ной ТПП</w:t>
      </w:r>
      <w:r w:rsidRPr="00FC5430">
        <w:rPr>
          <w:rFonts w:cs="Times New Roman"/>
          <w:i/>
          <w:sz w:val="28"/>
          <w:szCs w:val="28"/>
        </w:rPr>
        <w:t xml:space="preserve">  </w:t>
      </w:r>
      <w:r w:rsidR="00FF513B">
        <w:rPr>
          <w:rFonts w:cs="Times New Roman"/>
          <w:i/>
          <w:sz w:val="28"/>
          <w:szCs w:val="28"/>
        </w:rPr>
        <w:t>вносятся следующие предложения</w:t>
      </w:r>
      <w:r w:rsidRPr="00FC5430">
        <w:rPr>
          <w:rFonts w:cs="Times New Roman"/>
          <w:i/>
          <w:sz w:val="28"/>
          <w:szCs w:val="28"/>
        </w:rPr>
        <w:t>:</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Внести в действующее законодательство следующие изменения: </w:t>
      </w:r>
    </w:p>
    <w:p w:rsidR="00D36007" w:rsidRPr="00FC5430" w:rsidRDefault="00D36007" w:rsidP="00707DA7">
      <w:pPr>
        <w:spacing w:before="120" w:after="120" w:line="276" w:lineRule="auto"/>
        <w:ind w:firstLine="709"/>
        <w:rPr>
          <w:rFonts w:cs="Times New Roman"/>
          <w:i/>
          <w:sz w:val="28"/>
          <w:szCs w:val="28"/>
        </w:rPr>
      </w:pPr>
      <w:r w:rsidRPr="00FC5430">
        <w:rPr>
          <w:rFonts w:cs="Times New Roman"/>
          <w:i/>
          <w:sz w:val="28"/>
          <w:szCs w:val="28"/>
        </w:rPr>
        <w:t>1) По единому социальному налогу:</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за основу для исчисления фиксированных платежей в Пенсионный фонд РФ и внебюджетные фонды определить единую составляющую, основанную на доходности, независимо от выбранной предпринимателем системы налогообложения с учетом понесенных расходов;</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xml:space="preserve">- в расчете по уплате страховых взносов установить их минимальный и максимальный размер; </w:t>
      </w:r>
    </w:p>
    <w:p w:rsidR="00D36007" w:rsidRPr="00FC5430" w:rsidRDefault="00D36007" w:rsidP="00707DA7">
      <w:pPr>
        <w:spacing w:before="120" w:after="120" w:line="276" w:lineRule="auto"/>
        <w:ind w:firstLine="709"/>
        <w:rPr>
          <w:rFonts w:cs="Times New Roman"/>
          <w:i/>
          <w:sz w:val="28"/>
          <w:szCs w:val="28"/>
        </w:rPr>
      </w:pPr>
      <w:r w:rsidRPr="00FC5430">
        <w:rPr>
          <w:rFonts w:cs="Times New Roman"/>
          <w:i/>
          <w:sz w:val="28"/>
          <w:szCs w:val="28"/>
        </w:rPr>
        <w:t>2) По патентной системе налогообложения:</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абзац первый части 1 статьи 346.43 Налогового кодекса РФ изложить в следующей редакции:</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«1. Патентная система налогообложения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roofErr w:type="gramStart"/>
      <w:r w:rsidRPr="00FC5430">
        <w:rPr>
          <w:rFonts w:cs="Times New Roman"/>
          <w:sz w:val="28"/>
          <w:szCs w:val="28"/>
        </w:rPr>
        <w:t>.»;</w:t>
      </w:r>
      <w:proofErr w:type="gramEnd"/>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часть 8 статьи 346.43 Налогового кодекса РФ в части установления компетенции субъекта РФ по патентной системе налогообложения дополнить правом субъекта Российской Федерации передавать свою компетенцию на местный уровень;</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предусмотреть возможность уменьшение стоимости патента на сумму страховых взносов, уплачиваемых индивидуальными предпринимателями в Пенсионный фонд и иные внебюджетные фонды;</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lastRenderedPageBreak/>
        <w:t>- в части 2 статьи 346.43 Налогового кодекса РФ слова «видов предпринимательской деятельности» заменить словами «видов экономической деятельности»;</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в части 2 статьи 346.43 Налогового кодекса РФ изложить виды деятельности исходя из перечня общероссийского классификатора видов экономической деятельности, утвержденного постановлением Госстандарта РФ от 06.08.1993 № 17;</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в подпункте 1 части 8 статьи 346.43 Налогового кодекса РФ исключить слова «Общероссийским классификатором услуг населению или»;</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предусмотреть возможность пере</w:t>
      </w:r>
      <w:r>
        <w:rPr>
          <w:rFonts w:cs="Times New Roman"/>
          <w:sz w:val="28"/>
          <w:szCs w:val="28"/>
        </w:rPr>
        <w:t>хода</w:t>
      </w:r>
      <w:r w:rsidRPr="00FC5430">
        <w:rPr>
          <w:rFonts w:cs="Times New Roman"/>
          <w:sz w:val="28"/>
          <w:szCs w:val="28"/>
        </w:rPr>
        <w:t xml:space="preserve"> на патент предпринимателям, осуществляющим розничную торговлю через объекты стационарной торговой сети с площадью торгового зала более 50 </w:t>
      </w:r>
      <w:proofErr w:type="spellStart"/>
      <w:r w:rsidRPr="00FC5430">
        <w:rPr>
          <w:rFonts w:cs="Times New Roman"/>
          <w:sz w:val="28"/>
          <w:szCs w:val="28"/>
        </w:rPr>
        <w:t>кв.м</w:t>
      </w:r>
      <w:proofErr w:type="spellEnd"/>
      <w:r w:rsidRPr="00FC5430">
        <w:rPr>
          <w:rFonts w:cs="Times New Roman"/>
          <w:sz w:val="28"/>
          <w:szCs w:val="28"/>
        </w:rPr>
        <w:t xml:space="preserve">., увеличив ее до 150 </w:t>
      </w:r>
      <w:proofErr w:type="spellStart"/>
      <w:r w:rsidRPr="00FC5430">
        <w:rPr>
          <w:rFonts w:cs="Times New Roman"/>
          <w:sz w:val="28"/>
          <w:szCs w:val="28"/>
        </w:rPr>
        <w:t>кв.м</w:t>
      </w:r>
      <w:proofErr w:type="spellEnd"/>
      <w:r w:rsidRPr="00FC5430">
        <w:rPr>
          <w:rFonts w:cs="Times New Roman"/>
          <w:sz w:val="28"/>
          <w:szCs w:val="28"/>
        </w:rPr>
        <w:t>. (как предусмотрено в ЕНВД) по каждому объекту организации торговли.</w:t>
      </w:r>
    </w:p>
    <w:p w:rsidR="00D36007" w:rsidRPr="00FC5430" w:rsidRDefault="00D36007" w:rsidP="00707DA7">
      <w:pPr>
        <w:spacing w:line="276" w:lineRule="auto"/>
        <w:ind w:firstLine="709"/>
        <w:rPr>
          <w:rFonts w:cs="Times New Roman"/>
          <w:b/>
          <w:sz w:val="28"/>
          <w:szCs w:val="28"/>
        </w:rPr>
      </w:pPr>
      <w:r>
        <w:rPr>
          <w:rFonts w:cs="Times New Roman"/>
          <w:b/>
          <w:sz w:val="28"/>
          <w:szCs w:val="28"/>
        </w:rPr>
        <w:t>4</w:t>
      </w:r>
      <w:r w:rsidRPr="00FC5430">
        <w:rPr>
          <w:rFonts w:cs="Times New Roman"/>
          <w:b/>
          <w:sz w:val="28"/>
          <w:szCs w:val="28"/>
        </w:rPr>
        <w:t xml:space="preserve">) Установление </w:t>
      </w:r>
      <w:proofErr w:type="gramStart"/>
      <w:r w:rsidRPr="00FC5430">
        <w:rPr>
          <w:rFonts w:cs="Times New Roman"/>
          <w:b/>
          <w:sz w:val="28"/>
          <w:szCs w:val="28"/>
        </w:rPr>
        <w:t>контроля за</w:t>
      </w:r>
      <w:proofErr w:type="gramEnd"/>
      <w:r w:rsidRPr="00FC5430">
        <w:rPr>
          <w:rFonts w:cs="Times New Roman"/>
          <w:b/>
          <w:sz w:val="28"/>
          <w:szCs w:val="28"/>
        </w:rPr>
        <w:t xml:space="preserve"> деятельностью сетевых структур бизнеса на региональном уровне</w:t>
      </w:r>
    </w:p>
    <w:p w:rsidR="00D36007" w:rsidRPr="00FC5430" w:rsidRDefault="00D36007" w:rsidP="00707DA7">
      <w:pPr>
        <w:spacing w:line="276" w:lineRule="auto"/>
        <w:ind w:firstLine="709"/>
        <w:rPr>
          <w:rFonts w:cs="Times New Roman"/>
          <w:b/>
          <w:sz w:val="28"/>
          <w:szCs w:val="28"/>
        </w:rPr>
      </w:pPr>
    </w:p>
    <w:p w:rsidR="00D36007" w:rsidRPr="00FC5430" w:rsidRDefault="00D36007" w:rsidP="00707DA7">
      <w:pPr>
        <w:spacing w:line="276" w:lineRule="auto"/>
        <w:ind w:firstLine="708"/>
        <w:rPr>
          <w:sz w:val="28"/>
          <w:szCs w:val="28"/>
        </w:rPr>
      </w:pPr>
      <w:r w:rsidRPr="00FC5430">
        <w:rPr>
          <w:sz w:val="28"/>
          <w:szCs w:val="28"/>
        </w:rPr>
        <w:t xml:space="preserve">Федеральный закон от 28 декабря 2009 года № 381-ФЗ "Об основах государственного регулирования торговой деятельности в Российской Федерации" </w:t>
      </w:r>
      <w:r w:rsidRPr="00513C9C">
        <w:rPr>
          <w:b/>
          <w:sz w:val="28"/>
          <w:szCs w:val="28"/>
        </w:rPr>
        <w:t>определил запрет к заключению договора поставки продовольственных товаров путем принуждения к заключению договора возмездного оказания услуг</w:t>
      </w:r>
      <w:r w:rsidRPr="00FC5430">
        <w:rPr>
          <w:sz w:val="28"/>
          <w:szCs w:val="28"/>
        </w:rPr>
        <w:t xml:space="preserve">. </w:t>
      </w:r>
    </w:p>
    <w:p w:rsidR="00D36007" w:rsidRDefault="00D36007" w:rsidP="00707DA7">
      <w:pPr>
        <w:spacing w:line="276" w:lineRule="auto"/>
        <w:ind w:firstLine="708"/>
        <w:rPr>
          <w:sz w:val="28"/>
          <w:szCs w:val="28"/>
        </w:rPr>
      </w:pPr>
      <w:r w:rsidRPr="00FC5430">
        <w:rPr>
          <w:sz w:val="28"/>
          <w:szCs w:val="28"/>
        </w:rPr>
        <w:t xml:space="preserve">Однако, к сожалению, для отечественного рынка  розничных продаж практика принуждения поставщика к заключению договора на оказание маркетинговых услуг, услуг по  продвижению товаров и иных услуг при заключении договора поставки сохранилась. Ситуация усугубляется еще и тем, что стоимость таких услуг по экспертным оценкам может достигать до 20-40 % от стоимости товара, поставляемого по договору поставки. </w:t>
      </w:r>
    </w:p>
    <w:p w:rsidR="00D36007" w:rsidRPr="00FC5430" w:rsidRDefault="00D36007" w:rsidP="00707DA7">
      <w:pPr>
        <w:spacing w:line="276" w:lineRule="auto"/>
        <w:ind w:firstLine="708"/>
        <w:rPr>
          <w:sz w:val="28"/>
          <w:szCs w:val="28"/>
        </w:rPr>
      </w:pPr>
      <w:r w:rsidRPr="00B562B9">
        <w:rPr>
          <w:b/>
          <w:sz w:val="28"/>
          <w:szCs w:val="28"/>
        </w:rPr>
        <w:t xml:space="preserve">Контроль действия данной нормы Федерального закона затруднен </w:t>
      </w:r>
      <w:r w:rsidRPr="00FC5430">
        <w:rPr>
          <w:sz w:val="28"/>
          <w:szCs w:val="28"/>
        </w:rPr>
        <w:t xml:space="preserve">в связи нежеланием и опасением поставщиков продовольственных товаров </w:t>
      </w:r>
      <w:proofErr w:type="gramStart"/>
      <w:r w:rsidRPr="00FC5430">
        <w:rPr>
          <w:sz w:val="28"/>
          <w:szCs w:val="28"/>
        </w:rPr>
        <w:t>инициировать</w:t>
      </w:r>
      <w:proofErr w:type="gramEnd"/>
      <w:r w:rsidRPr="00FC5430">
        <w:rPr>
          <w:sz w:val="28"/>
          <w:szCs w:val="28"/>
        </w:rPr>
        <w:t xml:space="preserve"> проведение контрольных мероприятий по фактам принуждения, в том числе из-за сложности подтверждения этих данных.</w:t>
      </w:r>
    </w:p>
    <w:p w:rsidR="00D36007" w:rsidRDefault="00D36007" w:rsidP="00707DA7">
      <w:pPr>
        <w:spacing w:line="276" w:lineRule="auto"/>
        <w:ind w:firstLine="708"/>
        <w:rPr>
          <w:sz w:val="28"/>
          <w:szCs w:val="28"/>
        </w:rPr>
      </w:pPr>
      <w:proofErr w:type="gramStart"/>
      <w:r w:rsidRPr="00FC5430">
        <w:rPr>
          <w:sz w:val="28"/>
          <w:szCs w:val="28"/>
        </w:rPr>
        <w:t>Цели развития торговой деятельности в Российской Федерации подчинены, в том числе и некоторые  ограничивающие нормы (</w:t>
      </w:r>
      <w:proofErr w:type="spellStart"/>
      <w:r w:rsidRPr="00FC5430">
        <w:rPr>
          <w:sz w:val="28"/>
          <w:szCs w:val="28"/>
        </w:rPr>
        <w:t>ст.ст</w:t>
      </w:r>
      <w:proofErr w:type="spellEnd"/>
      <w:r w:rsidRPr="00FC5430">
        <w:rPr>
          <w:sz w:val="28"/>
          <w:szCs w:val="28"/>
        </w:rPr>
        <w:t xml:space="preserve">. 10-11, 13-15 Федерального закона </w:t>
      </w:r>
      <w:r>
        <w:rPr>
          <w:sz w:val="28"/>
          <w:szCs w:val="28"/>
        </w:rPr>
        <w:t xml:space="preserve">от 28.12.2009 </w:t>
      </w:r>
      <w:r w:rsidRPr="00FC5430">
        <w:rPr>
          <w:sz w:val="28"/>
          <w:szCs w:val="28"/>
        </w:rPr>
        <w:t>№ 381-ФЗ.</w:t>
      </w:r>
      <w:proofErr w:type="gramEnd"/>
    </w:p>
    <w:p w:rsidR="00D36007" w:rsidRDefault="00D36007" w:rsidP="00707DA7">
      <w:pPr>
        <w:spacing w:line="276" w:lineRule="auto"/>
        <w:ind w:firstLine="708"/>
        <w:rPr>
          <w:rFonts w:cs="Times New Roman"/>
          <w:sz w:val="28"/>
          <w:szCs w:val="28"/>
        </w:rPr>
      </w:pPr>
      <w:proofErr w:type="gramStart"/>
      <w:r>
        <w:rPr>
          <w:sz w:val="28"/>
          <w:szCs w:val="28"/>
        </w:rPr>
        <w:t xml:space="preserve">Так, нормой части 1 </w:t>
      </w:r>
      <w:hyperlink r:id="rId29" w:history="1">
        <w:r w:rsidRPr="00FC5430">
          <w:rPr>
            <w:sz w:val="28"/>
            <w:szCs w:val="28"/>
          </w:rPr>
          <w:t>стать</w:t>
        </w:r>
        <w:r>
          <w:rPr>
            <w:sz w:val="28"/>
            <w:szCs w:val="28"/>
          </w:rPr>
          <w:t>и</w:t>
        </w:r>
        <w:r w:rsidRPr="00FC5430">
          <w:rPr>
            <w:sz w:val="28"/>
            <w:szCs w:val="28"/>
          </w:rPr>
          <w:t xml:space="preserve"> 14</w:t>
        </w:r>
      </w:hyperlink>
      <w:r w:rsidRPr="00FC5430">
        <w:rPr>
          <w:sz w:val="28"/>
          <w:szCs w:val="28"/>
        </w:rPr>
        <w:t xml:space="preserve"> Федерального закона № 381-ФЗ </w:t>
      </w:r>
      <w:r>
        <w:rPr>
          <w:sz w:val="28"/>
          <w:szCs w:val="28"/>
        </w:rPr>
        <w:t>установлено, что</w:t>
      </w:r>
      <w:r w:rsidRPr="00FC5430">
        <w:rPr>
          <w:sz w:val="28"/>
          <w:szCs w:val="28"/>
        </w:rPr>
        <w:t xml:space="preserve"> </w:t>
      </w:r>
      <w:r>
        <w:rPr>
          <w:sz w:val="28"/>
          <w:szCs w:val="28"/>
        </w:rPr>
        <w:t>х</w:t>
      </w:r>
      <w:r>
        <w:rPr>
          <w:rFonts w:cs="Times New Roman"/>
          <w:sz w:val="28"/>
          <w:szCs w:val="28"/>
        </w:rPr>
        <w:t xml:space="preserve">озяйствующий субъект, который осуществляет розничную торговлю продовольственными товарами посредством организации торговой </w:t>
      </w:r>
      <w:r>
        <w:rPr>
          <w:rFonts w:cs="Times New Roman"/>
          <w:sz w:val="28"/>
          <w:szCs w:val="28"/>
        </w:rPr>
        <w:lastRenderedPageBreak/>
        <w:t>сети (за исключением сельскохозяйственного потребительского кооператива, организации потребительской кооперации) и доля которого превышает 25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границах муниципального района, городского округа</w:t>
      </w:r>
      <w:proofErr w:type="gramEnd"/>
      <w:r>
        <w:rPr>
          <w:rFonts w:cs="Times New Roman"/>
          <w:sz w:val="28"/>
          <w:szCs w:val="28"/>
        </w:rPr>
        <w:t xml:space="preserve">, </w:t>
      </w:r>
      <w:r w:rsidRPr="00B562B9">
        <w:rPr>
          <w:rFonts w:cs="Times New Roman"/>
          <w:b/>
          <w:sz w:val="28"/>
          <w:szCs w:val="28"/>
        </w:rPr>
        <w:t xml:space="preserve">не вправе приобретать или арендовать в </w:t>
      </w:r>
      <w:proofErr w:type="gramStart"/>
      <w:r w:rsidRPr="00B562B9">
        <w:rPr>
          <w:rFonts w:cs="Times New Roman"/>
          <w:b/>
          <w:sz w:val="28"/>
          <w:szCs w:val="28"/>
        </w:rPr>
        <w:t>границах</w:t>
      </w:r>
      <w:proofErr w:type="gramEnd"/>
      <w:r w:rsidRPr="00B562B9">
        <w:rPr>
          <w:rFonts w:cs="Times New Roman"/>
          <w:b/>
          <w:sz w:val="28"/>
          <w:szCs w:val="28"/>
        </w:rPr>
        <w:t xml:space="preserve"> соответствующего административно-территориального образования дополнительную площадь торговых объектов для осуществления торговой деятельности</w:t>
      </w:r>
      <w:r>
        <w:rPr>
          <w:rFonts w:cs="Times New Roman"/>
          <w:sz w:val="28"/>
          <w:szCs w:val="28"/>
        </w:rPr>
        <w:t xml:space="preserve"> по любым основаниям, в том числе в результате введения в эксплуатацию торговых объектов, участия в торгах, проводимых в целях их приобретения. </w:t>
      </w:r>
    </w:p>
    <w:p w:rsidR="00D36007" w:rsidRPr="00FC5430" w:rsidRDefault="00D36007" w:rsidP="00707DA7">
      <w:pPr>
        <w:spacing w:line="276" w:lineRule="auto"/>
        <w:ind w:firstLine="708"/>
        <w:rPr>
          <w:rFonts w:cs="Times New Roman"/>
          <w:sz w:val="28"/>
          <w:szCs w:val="28"/>
        </w:rPr>
      </w:pPr>
      <w:proofErr w:type="gramStart"/>
      <w:r>
        <w:rPr>
          <w:rFonts w:cs="Times New Roman"/>
          <w:sz w:val="28"/>
          <w:szCs w:val="28"/>
        </w:rPr>
        <w:t>Исходя из смысла указанной нормы</w:t>
      </w:r>
      <w:r w:rsidRPr="00FC5430">
        <w:rPr>
          <w:sz w:val="28"/>
          <w:szCs w:val="28"/>
        </w:rPr>
        <w:t>, ограничивая одних, призваны обеспечить развитие других.</w:t>
      </w:r>
      <w:proofErr w:type="gramEnd"/>
      <w:r w:rsidRPr="00FC5430">
        <w:rPr>
          <w:sz w:val="28"/>
          <w:szCs w:val="28"/>
        </w:rPr>
        <w:t xml:space="preserve"> </w:t>
      </w:r>
      <w:r w:rsidRPr="00FC5430">
        <w:rPr>
          <w:rFonts w:cs="Times New Roman"/>
          <w:sz w:val="28"/>
          <w:szCs w:val="28"/>
        </w:rPr>
        <w:t xml:space="preserve">Практика показывает, что данная </w:t>
      </w:r>
      <w:r w:rsidRPr="00B562B9">
        <w:rPr>
          <w:rFonts w:cs="Times New Roman"/>
          <w:b/>
          <w:sz w:val="28"/>
          <w:szCs w:val="28"/>
        </w:rPr>
        <w:t xml:space="preserve">норма закона не обеспечивает баланс между хозяйствующими субъектами представителей </w:t>
      </w:r>
      <w:proofErr w:type="spellStart"/>
      <w:r w:rsidRPr="00B562B9">
        <w:rPr>
          <w:rFonts w:cs="Times New Roman"/>
          <w:b/>
          <w:sz w:val="28"/>
          <w:szCs w:val="28"/>
        </w:rPr>
        <w:t>ритейлов</w:t>
      </w:r>
      <w:proofErr w:type="spellEnd"/>
      <w:r w:rsidRPr="00B562B9">
        <w:rPr>
          <w:rFonts w:cs="Times New Roman"/>
          <w:b/>
          <w:sz w:val="28"/>
          <w:szCs w:val="28"/>
        </w:rPr>
        <w:t xml:space="preserve"> и местных предпринимателей и не решает вопрос поддержки предпринимателей – товаропроизводителей</w:t>
      </w:r>
      <w:r w:rsidRPr="00FC5430">
        <w:rPr>
          <w:rFonts w:cs="Times New Roman"/>
          <w:sz w:val="28"/>
          <w:szCs w:val="28"/>
        </w:rPr>
        <w:t>.</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В целях предупреждения и пресечения монополистической деятельности, доминирующего положения и недобросовестной конкуренции с крупными торговыми сетями, создания условий для развития субъектов малого и среднего бизнеса предлагаем:</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1) Поддержать проект Федерального закона № 412416-6 «О внесении изменений в статьи 9 и 14 Федерального закона «Об основах государственного регулирования торговой деятельности в Российской Федерации»,  внесенный законодательным собранием Вологодской области и находящийся на рассмотрении в Государственной Думе РФ, в части:</w:t>
      </w:r>
    </w:p>
    <w:p w:rsidR="00D36007" w:rsidRPr="00FC5430" w:rsidRDefault="00D36007" w:rsidP="00707DA7">
      <w:pPr>
        <w:spacing w:before="120" w:after="120" w:line="276" w:lineRule="auto"/>
        <w:ind w:firstLine="709"/>
        <w:rPr>
          <w:rFonts w:cs="Times New Roman"/>
          <w:bCs/>
          <w:sz w:val="28"/>
          <w:szCs w:val="28"/>
        </w:rPr>
      </w:pPr>
      <w:r w:rsidRPr="00FC5430">
        <w:rPr>
          <w:rFonts w:cs="Times New Roman"/>
          <w:bCs/>
          <w:sz w:val="28"/>
          <w:szCs w:val="28"/>
        </w:rPr>
        <w:t xml:space="preserve">- снижения предельной доли </w:t>
      </w:r>
      <w:r w:rsidRPr="00FC5430">
        <w:rPr>
          <w:rFonts w:cs="Times New Roman"/>
          <w:sz w:val="28"/>
          <w:szCs w:val="28"/>
        </w:rPr>
        <w:t xml:space="preserve">объема всех реализованных продовольственных товаров хозяйствующим субъектом, осуществляющим розничную торговлю продовольственными товарами посредством организации торговой сети на определенной территории, </w:t>
      </w:r>
      <w:r w:rsidRPr="00FC5430">
        <w:rPr>
          <w:rFonts w:cs="Times New Roman"/>
          <w:bCs/>
          <w:sz w:val="28"/>
          <w:szCs w:val="28"/>
        </w:rPr>
        <w:t>с 25 процентов до 10 процентов;</w:t>
      </w:r>
    </w:p>
    <w:p w:rsidR="00D36007" w:rsidRPr="00FC5430" w:rsidRDefault="00D36007" w:rsidP="00707DA7">
      <w:pPr>
        <w:spacing w:before="120" w:after="120" w:line="276" w:lineRule="auto"/>
        <w:ind w:firstLine="709"/>
        <w:rPr>
          <w:rFonts w:cs="Times New Roman"/>
          <w:bCs/>
          <w:sz w:val="28"/>
          <w:szCs w:val="28"/>
        </w:rPr>
      </w:pPr>
      <w:r w:rsidRPr="00FC5430">
        <w:rPr>
          <w:rFonts w:cs="Times New Roman"/>
          <w:bCs/>
          <w:sz w:val="28"/>
          <w:szCs w:val="28"/>
        </w:rPr>
        <w:t>- исключения положения о заключении дополнительно к договору поставки продовольственных товаров  договора возмездного оказания услуг, направленного на продвижение продовольственных товаров:</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xml:space="preserve">«Включение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w:t>
      </w:r>
      <w:r w:rsidRPr="00FC5430">
        <w:rPr>
          <w:rFonts w:cs="Times New Roman"/>
          <w:sz w:val="28"/>
          <w:szCs w:val="28"/>
        </w:rPr>
        <w:lastRenderedPageBreak/>
        <w:t>продовольственных товаров, а равно исполнение (реализация) такого договора не допускается. При заключении договора поставки продовольственных товаров запрещается понуждение контрагента к заключению договора возмездного оказания услуг, направленных на продвижение продовольственных товаров».</w:t>
      </w:r>
    </w:p>
    <w:p w:rsidR="00D36007" w:rsidRPr="00FC5430" w:rsidRDefault="00D36007" w:rsidP="00707DA7">
      <w:pPr>
        <w:spacing w:before="120" w:after="120" w:line="276" w:lineRule="auto"/>
        <w:ind w:firstLine="709"/>
        <w:rPr>
          <w:rFonts w:cs="Times New Roman"/>
          <w:sz w:val="28"/>
          <w:szCs w:val="28"/>
        </w:rPr>
      </w:pPr>
      <w:r w:rsidRPr="00FC5430">
        <w:rPr>
          <w:rFonts w:cs="Times New Roman"/>
          <w:b/>
          <w:sz w:val="28"/>
          <w:szCs w:val="28"/>
        </w:rPr>
        <w:t>Внести изменения в статью 5 Федерального закона</w:t>
      </w:r>
      <w:r w:rsidRPr="00FC5430">
        <w:rPr>
          <w:rFonts w:cs="Times New Roman"/>
          <w:sz w:val="28"/>
          <w:szCs w:val="28"/>
        </w:rPr>
        <w:t xml:space="preserve"> от 26.07.2006     № 135-ФЗ «О защите конкуренции», определив, что если хозяйствующий субъект занимает более десяти процентов регионального оборота, необходимо считать его доминирующим на рынке. В этом случае хозяйствующим субъектам, имеющим данный статус, следует обращаться в ФАС за разрешением на открытие новых торговых помещений.</w:t>
      </w:r>
    </w:p>
    <w:p w:rsidR="00D36007" w:rsidRPr="00FC5430" w:rsidRDefault="00D36007" w:rsidP="00707DA7">
      <w:pPr>
        <w:spacing w:before="120" w:after="120" w:line="276" w:lineRule="auto"/>
        <w:ind w:firstLine="709"/>
        <w:rPr>
          <w:rFonts w:cs="Times New Roman"/>
          <w:sz w:val="28"/>
          <w:szCs w:val="28"/>
        </w:rPr>
      </w:pPr>
      <w:r w:rsidRPr="00FC5430">
        <w:rPr>
          <w:rFonts w:cs="Times New Roman"/>
          <w:b/>
          <w:sz w:val="28"/>
          <w:szCs w:val="28"/>
        </w:rPr>
        <w:t>Внести изменения в статью 6 Федерального закона</w:t>
      </w:r>
      <w:r w:rsidRPr="00FC5430">
        <w:rPr>
          <w:rFonts w:cs="Times New Roman"/>
          <w:sz w:val="28"/>
          <w:szCs w:val="28"/>
        </w:rPr>
        <w:t xml:space="preserve"> от 28.12.2009    № 381-ФЗ «Об основах государственного регулирования торговой деятельности в Российской Федерации», дополнив полномочия органа государственной власти субъекта Российской Федерации компетенцией по установлению нормативов максимальной обеспеченности хозяйствующего субъекта торговыми помещениями в соответствующем муниципальном образовании области.</w:t>
      </w:r>
    </w:p>
    <w:p w:rsidR="00D36007" w:rsidRPr="00FC5430" w:rsidRDefault="00D36007" w:rsidP="00707DA7">
      <w:pPr>
        <w:spacing w:line="276" w:lineRule="auto"/>
        <w:ind w:firstLine="709"/>
        <w:rPr>
          <w:rFonts w:cs="Times New Roman"/>
          <w:b/>
          <w:sz w:val="28"/>
          <w:szCs w:val="28"/>
        </w:rPr>
      </w:pPr>
      <w:r>
        <w:rPr>
          <w:rFonts w:cs="Times New Roman"/>
          <w:b/>
          <w:sz w:val="28"/>
          <w:szCs w:val="28"/>
        </w:rPr>
        <w:t>5</w:t>
      </w:r>
      <w:r w:rsidRPr="00FC5430">
        <w:rPr>
          <w:rFonts w:cs="Times New Roman"/>
          <w:b/>
          <w:sz w:val="28"/>
          <w:szCs w:val="28"/>
        </w:rPr>
        <w:t>) Изменение норм контрактной системы в сфере закупок товаров, работ, услуг для государственных и муниципальных нужд, позволяющих субъектам малого предпринимательства конкурировать с субъектами естественных монополий</w:t>
      </w:r>
    </w:p>
    <w:p w:rsidR="00D36007" w:rsidRPr="00FC5430" w:rsidRDefault="00D36007" w:rsidP="00707DA7">
      <w:pPr>
        <w:spacing w:line="276" w:lineRule="auto"/>
        <w:ind w:firstLine="709"/>
        <w:rPr>
          <w:rFonts w:cs="Times New Roman"/>
          <w:b/>
          <w:sz w:val="28"/>
          <w:szCs w:val="28"/>
        </w:rPr>
      </w:pP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Согласно ст. 4 Федерального закона от 17.08.1995 № 147-ФЗ «О естественных монополиях» к деятельности субъектов естественных монополий относятся услуги общедоступной электросвязи и общедоступной почтовой связи. </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В соответствии с приказом Федеральной службы по тарифам от 23.08.2005 № 394-с «О включении (исключении) организаций в (из) Реест</w:t>
      </w:r>
      <w:proofErr w:type="gramStart"/>
      <w:r w:rsidRPr="00FC5430">
        <w:rPr>
          <w:rFonts w:cs="Times New Roman"/>
          <w:sz w:val="28"/>
          <w:szCs w:val="28"/>
        </w:rPr>
        <w:t>р(</w:t>
      </w:r>
      <w:proofErr w:type="gramEnd"/>
      <w:r w:rsidRPr="00FC5430">
        <w:rPr>
          <w:rFonts w:cs="Times New Roman"/>
          <w:sz w:val="28"/>
          <w:szCs w:val="28"/>
        </w:rPr>
        <w:t>а) субъектов естественных монополий, в отношении которых осуществляется государственное регулирование и контроль» ФГУП «Почта России», осуществляющее деятельность в сфере оказания услуг почтовой связи, включена в раздел 1 «Услуги почтовой связи» Реестра субъектов естественных монополий в области связи, в отношении которых осуществляется государственное регулирование и контроль под регистрационным номером 77-1-5.</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Цель государственного регулирования тарифов и субсидирования в данной сфере – дать гражданам возможность получить услугу почтовой </w:t>
      </w:r>
      <w:r w:rsidRPr="00FC5430">
        <w:rPr>
          <w:rFonts w:cs="Times New Roman"/>
          <w:sz w:val="28"/>
          <w:szCs w:val="28"/>
        </w:rPr>
        <w:lastRenderedPageBreak/>
        <w:t>связи в любом месте РФ вне зависимости от прибыльности ведения деятельности в указанной местности.</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В соответствии с ч. 1 ст. 24 Федерального закона от 05.04.2013 № 44-ФЗ «О контрактной системе в сфере закупок товаров, работ, услуг для обеспечения государственных и муниципальных нужд» государственные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 xml:space="preserve">Такой способ размещения заказа как </w:t>
      </w:r>
      <w:r w:rsidRPr="00B562B9">
        <w:rPr>
          <w:rFonts w:cs="Times New Roman"/>
          <w:b/>
          <w:sz w:val="28"/>
          <w:szCs w:val="28"/>
        </w:rPr>
        <w:t>закупка у единственного поставщика является неконкурентным в силу прямого указания закона</w:t>
      </w:r>
      <w:r w:rsidRPr="00FC5430">
        <w:rPr>
          <w:rFonts w:cs="Times New Roman"/>
          <w:sz w:val="28"/>
          <w:szCs w:val="28"/>
        </w:rPr>
        <w:t>. Кроме того, при закупке у единственного поставщика не может быть реализован в полной мере принцип эффективности использования бюджетных средств, регламентированный ст</w:t>
      </w:r>
      <w:r>
        <w:rPr>
          <w:rFonts w:cs="Times New Roman"/>
          <w:sz w:val="28"/>
          <w:szCs w:val="28"/>
        </w:rPr>
        <w:t xml:space="preserve">атьями </w:t>
      </w:r>
      <w:r w:rsidRPr="00FC5430">
        <w:rPr>
          <w:rFonts w:cs="Times New Roman"/>
          <w:sz w:val="28"/>
          <w:szCs w:val="28"/>
        </w:rPr>
        <w:t>28, 31, 34 Бюджетного кодекса РФ. При наличии конкурентной составляющей снижается цена государственного контракта либо цена единицы услуги, что позволяет сэкономить выделенные бюджетные средства на оказание услуг, в то время как при размещении заказа у единственного поставщика часто государственный заказчик превышает предоставленные ему лимиты бюджетных средств.</w:t>
      </w:r>
    </w:p>
    <w:p w:rsidR="00D36007" w:rsidRPr="00FC5430" w:rsidRDefault="00D36007" w:rsidP="00707DA7">
      <w:pPr>
        <w:spacing w:line="276" w:lineRule="auto"/>
        <w:ind w:firstLine="708"/>
        <w:rPr>
          <w:rFonts w:cs="Times New Roman"/>
          <w:sz w:val="28"/>
          <w:szCs w:val="28"/>
        </w:rPr>
      </w:pPr>
      <w:r w:rsidRPr="00FC5430">
        <w:rPr>
          <w:rFonts w:cs="Times New Roman"/>
          <w:sz w:val="28"/>
          <w:szCs w:val="28"/>
        </w:rPr>
        <w:t>Вместе с тем, большинство государственных заказчиков размещают заказы на оказание услуг почтовой связи именно таким способом, что крайне негативно сказывается на их последующей работе. К тому же, это приводит к вытеснению с рынка услуг субъектов малого и среднего предпринимательства, предлагающие альтернативные услуги в этой сфере, но с лучшим качеством и по более низким ценам.</w:t>
      </w:r>
    </w:p>
    <w:p w:rsidR="00D36007" w:rsidRDefault="00D36007" w:rsidP="00707DA7">
      <w:pPr>
        <w:spacing w:line="276" w:lineRule="auto"/>
        <w:ind w:firstLine="708"/>
        <w:rPr>
          <w:rFonts w:cs="Times New Roman"/>
          <w:sz w:val="28"/>
          <w:szCs w:val="28"/>
        </w:rPr>
      </w:pPr>
      <w:r w:rsidRPr="00FC5430">
        <w:rPr>
          <w:rFonts w:cs="Times New Roman"/>
          <w:sz w:val="28"/>
          <w:szCs w:val="28"/>
        </w:rPr>
        <w:t xml:space="preserve">Кроме того, имели место жалобы предпринимателей </w:t>
      </w:r>
      <w:r w:rsidRPr="00EC7934">
        <w:rPr>
          <w:rFonts w:cs="Times New Roman"/>
          <w:b/>
          <w:sz w:val="28"/>
          <w:szCs w:val="28"/>
        </w:rPr>
        <w:t>на неисполнение или ненадлежащее исполнение обязательств по государственному (муниципальному) контракту со стороны заказчика</w:t>
      </w:r>
      <w:r w:rsidRPr="00FC5430">
        <w:rPr>
          <w:rFonts w:cs="Times New Roman"/>
          <w:sz w:val="28"/>
          <w:szCs w:val="28"/>
        </w:rPr>
        <w:t>. При этом в случае неисполнения или ненадлежащего исполнения обязательств по контракту со стороны исполнителя существуют санкции, в том числе внесение в реестр недобросовестных поставщиков. В отношении же заказчиков принуждение к исполнению обязательств отсутствуют и в случае обращения в судебные инстанции такие контракты досрочно прекращают свое действие. В конечном итоге, в подобных сделках предприниматели имеют издержки и несут потери, а заказчики чувствуют безнаказанность за свои действия. Таким образом, мы наблюдаем ущемление прав предпринимателей.</w:t>
      </w:r>
    </w:p>
    <w:p w:rsidR="00D36007" w:rsidRPr="00FC5430" w:rsidRDefault="00741F35" w:rsidP="00707DA7">
      <w:pPr>
        <w:spacing w:before="120" w:after="120" w:line="276" w:lineRule="auto"/>
        <w:ind w:firstLine="709"/>
        <w:rPr>
          <w:rFonts w:cs="Times New Roman"/>
          <w:sz w:val="28"/>
          <w:szCs w:val="28"/>
        </w:rPr>
      </w:pPr>
      <w:r>
        <w:rPr>
          <w:rFonts w:cs="Times New Roman"/>
          <w:sz w:val="28"/>
          <w:szCs w:val="28"/>
        </w:rPr>
        <w:t>Предлагаю, в</w:t>
      </w:r>
      <w:r w:rsidR="00D36007" w:rsidRPr="00FC5430">
        <w:rPr>
          <w:rFonts w:cs="Times New Roman"/>
          <w:sz w:val="28"/>
          <w:szCs w:val="28"/>
        </w:rPr>
        <w:t xml:space="preserve"> части регулирования конкуренции в сфере предоставления услуг внести изменения в Федеральный закон от 05.04.2013 </w:t>
      </w:r>
      <w:r w:rsidR="00D36007" w:rsidRPr="00FC5430">
        <w:rPr>
          <w:rFonts w:cs="Times New Roman"/>
          <w:sz w:val="28"/>
          <w:szCs w:val="28"/>
        </w:rPr>
        <w:lastRenderedPageBreak/>
        <w:t xml:space="preserve">№ 44-ФЗ «О контрактной системе в сфере закупок товаров, работ, услуг для обеспечения государственных и муниципальных нужд», установив: </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возможность размещения заказа путем закупки у единственного поставщика в том случае, если перед размещением состоялось размещение заказа конкурентным способом по тому же предмету закупки и по его результатам не подано ни одной заявки  либо подана только одна такая заявка (после проведения процедур, предусмотренных ст. 71);</w:t>
      </w:r>
    </w:p>
    <w:p w:rsidR="00D36007" w:rsidRPr="00FC5430" w:rsidRDefault="00D36007" w:rsidP="00707DA7">
      <w:pPr>
        <w:spacing w:before="120" w:after="120" w:line="276" w:lineRule="auto"/>
        <w:ind w:firstLine="709"/>
        <w:rPr>
          <w:rFonts w:cs="Times New Roman"/>
          <w:sz w:val="28"/>
          <w:szCs w:val="28"/>
        </w:rPr>
      </w:pPr>
      <w:r w:rsidRPr="00FC5430">
        <w:rPr>
          <w:rFonts w:cs="Times New Roman"/>
          <w:sz w:val="28"/>
          <w:szCs w:val="28"/>
        </w:rPr>
        <w:t>- предельные границы объемов размещения заказов в случае наличия конкурентных поставщиков в размере не более 20 процентов от совокупного годового объема закупок, предусмотренного планом-графиком государственного заказчика;</w:t>
      </w:r>
    </w:p>
    <w:p w:rsidR="00D36007" w:rsidRDefault="00D36007" w:rsidP="00707DA7">
      <w:pPr>
        <w:spacing w:before="120" w:after="120" w:line="276" w:lineRule="auto"/>
        <w:ind w:firstLine="709"/>
        <w:rPr>
          <w:rFonts w:cs="Times New Roman"/>
          <w:sz w:val="28"/>
          <w:szCs w:val="28"/>
        </w:rPr>
      </w:pPr>
      <w:r w:rsidRPr="00FC5430">
        <w:rPr>
          <w:rFonts w:cs="Times New Roman"/>
          <w:sz w:val="28"/>
          <w:szCs w:val="28"/>
        </w:rPr>
        <w:t>- запрет на размещение заказа неконкурентным способом при условии, что в течение предыдущего квартала не состоялось размещен</w:t>
      </w:r>
      <w:r>
        <w:rPr>
          <w:rFonts w:cs="Times New Roman"/>
          <w:sz w:val="28"/>
          <w:szCs w:val="28"/>
        </w:rPr>
        <w:t>ие заказа конкурентным способом;</w:t>
      </w:r>
    </w:p>
    <w:p w:rsidR="00D36007" w:rsidRDefault="00D36007" w:rsidP="00707DA7">
      <w:pPr>
        <w:spacing w:before="120" w:after="120" w:line="276" w:lineRule="auto"/>
        <w:ind w:firstLine="709"/>
        <w:rPr>
          <w:rFonts w:cs="Times New Roman"/>
          <w:sz w:val="28"/>
          <w:szCs w:val="28"/>
        </w:rPr>
      </w:pPr>
      <w:r>
        <w:rPr>
          <w:rFonts w:cs="Times New Roman"/>
          <w:sz w:val="28"/>
          <w:szCs w:val="28"/>
        </w:rPr>
        <w:t xml:space="preserve">- ввести </w:t>
      </w:r>
      <w:proofErr w:type="gramStart"/>
      <w:r>
        <w:rPr>
          <w:rFonts w:cs="Times New Roman"/>
          <w:sz w:val="28"/>
          <w:szCs w:val="28"/>
        </w:rPr>
        <w:t>контроль за</w:t>
      </w:r>
      <w:proofErr w:type="gramEnd"/>
      <w:r>
        <w:rPr>
          <w:rFonts w:cs="Times New Roman"/>
          <w:sz w:val="28"/>
          <w:szCs w:val="28"/>
        </w:rPr>
        <w:t xml:space="preserve"> исполнением заказчиком своих обязательств по государственному (муниципальному) контракту и мер понуждения к их исполнению.</w:t>
      </w:r>
    </w:p>
    <w:p w:rsidR="005414AC" w:rsidRPr="00FC5430" w:rsidRDefault="00D36007" w:rsidP="00707DA7">
      <w:pPr>
        <w:spacing w:line="276" w:lineRule="auto"/>
        <w:ind w:firstLine="709"/>
        <w:rPr>
          <w:b/>
          <w:sz w:val="28"/>
          <w:szCs w:val="28"/>
        </w:rPr>
      </w:pPr>
      <w:r>
        <w:rPr>
          <w:b/>
          <w:sz w:val="28"/>
          <w:szCs w:val="28"/>
        </w:rPr>
        <w:t>6</w:t>
      </w:r>
      <w:r w:rsidR="005414AC" w:rsidRPr="00FC5430">
        <w:rPr>
          <w:b/>
          <w:sz w:val="28"/>
          <w:szCs w:val="28"/>
        </w:rPr>
        <w:t xml:space="preserve">) Ужесточение </w:t>
      </w:r>
      <w:proofErr w:type="gramStart"/>
      <w:r w:rsidR="005414AC" w:rsidRPr="00FC5430">
        <w:rPr>
          <w:b/>
          <w:sz w:val="28"/>
          <w:szCs w:val="28"/>
        </w:rPr>
        <w:t>контроля за</w:t>
      </w:r>
      <w:proofErr w:type="gramEnd"/>
      <w:r w:rsidR="005414AC" w:rsidRPr="00FC5430">
        <w:rPr>
          <w:b/>
          <w:sz w:val="28"/>
          <w:szCs w:val="28"/>
        </w:rPr>
        <w:t xml:space="preserve"> техническим осмотром транспортных средств</w:t>
      </w:r>
    </w:p>
    <w:p w:rsidR="005414AC" w:rsidRPr="00FC5430" w:rsidRDefault="005414AC" w:rsidP="00707DA7">
      <w:pPr>
        <w:spacing w:line="276" w:lineRule="auto"/>
        <w:ind w:firstLine="709"/>
        <w:rPr>
          <w:b/>
          <w:sz w:val="28"/>
          <w:szCs w:val="28"/>
        </w:rPr>
      </w:pPr>
    </w:p>
    <w:p w:rsidR="005414AC" w:rsidRPr="00FC5430" w:rsidRDefault="005414AC" w:rsidP="00707DA7">
      <w:pPr>
        <w:spacing w:line="276" w:lineRule="auto"/>
        <w:ind w:firstLine="708"/>
        <w:rPr>
          <w:rFonts w:eastAsia="Times New Roman"/>
          <w:sz w:val="28"/>
          <w:szCs w:val="28"/>
        </w:rPr>
      </w:pPr>
      <w:proofErr w:type="gramStart"/>
      <w:r w:rsidRPr="00FC5430">
        <w:rPr>
          <w:rFonts w:eastAsia="Times New Roman"/>
          <w:sz w:val="28"/>
          <w:szCs w:val="28"/>
        </w:rPr>
        <w:t xml:space="preserve">Несовершенство законодательства в сфере автострахования </w:t>
      </w:r>
      <w:r w:rsidRPr="00FC5430">
        <w:rPr>
          <w:rFonts w:eastAsia="Calibri"/>
          <w:sz w:val="28"/>
          <w:szCs w:val="28"/>
        </w:rPr>
        <w:t xml:space="preserve"> (Федеральный закон от 01.07.2011 № 170-ФЗ (ред. от 23.07.2013) «О техническом осмотре транспортных средств и о внесении изменений в отдельные законодательные акты Российской Федерации») </w:t>
      </w:r>
      <w:r w:rsidRPr="00FC5430">
        <w:rPr>
          <w:rFonts w:eastAsia="Times New Roman"/>
          <w:sz w:val="28"/>
          <w:szCs w:val="28"/>
        </w:rPr>
        <w:t>и практика деятельности отдельных страховых компаний, позволяющая игнорировать обязательность прохождения диагностики и технического осмотра транспортных средств в специализированных пунктах,  фактически вынуждают предпринимателей прекращать данный вид деятельности.</w:t>
      </w:r>
      <w:proofErr w:type="gramEnd"/>
    </w:p>
    <w:p w:rsidR="005414AC" w:rsidRPr="00FC5430" w:rsidRDefault="005414AC" w:rsidP="00707DA7">
      <w:pPr>
        <w:spacing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Средняя загрузка операторов станций технического осмотра, призванных оказывать услугу в соответствии с действующим законодательством,  уменьшается.</w:t>
      </w:r>
    </w:p>
    <w:p w:rsidR="005414AC" w:rsidRPr="00FC5430" w:rsidRDefault="005414AC" w:rsidP="00707DA7">
      <w:pPr>
        <w:spacing w:line="276" w:lineRule="auto"/>
        <w:ind w:firstLine="708"/>
        <w:rPr>
          <w:rFonts w:eastAsia="Times New Roman" w:cs="Times New Roman"/>
          <w:sz w:val="28"/>
          <w:szCs w:val="28"/>
          <w:lang w:eastAsia="ru-RU"/>
        </w:rPr>
      </w:pPr>
      <w:r w:rsidRPr="00FC5430">
        <w:rPr>
          <w:rFonts w:cs="Times New Roman"/>
          <w:sz w:val="28"/>
          <w:szCs w:val="28"/>
        </w:rPr>
        <w:t>Существующее</w:t>
      </w:r>
      <w:r w:rsidRPr="00FC5430">
        <w:rPr>
          <w:rFonts w:eastAsia="Times New Roman" w:cs="Times New Roman"/>
          <w:sz w:val="28"/>
          <w:szCs w:val="28"/>
          <w:lang w:eastAsia="ru-RU"/>
        </w:rPr>
        <w:t xml:space="preserve"> законодательство позволяет автовладельцам осуществлять ОСАГО </w:t>
      </w:r>
      <w:r w:rsidRPr="00FC5430">
        <w:rPr>
          <w:rFonts w:eastAsia="Times New Roman" w:cs="Times New Roman"/>
          <w:b/>
          <w:sz w:val="28"/>
          <w:szCs w:val="28"/>
          <w:lang w:eastAsia="ru-RU"/>
        </w:rPr>
        <w:t>без прохождения обязательного технического диагностирования и осмотра транспортных средств, что является одним из ключевых факторов повышения аварийности и снижения безопасности дорожного движения</w:t>
      </w:r>
      <w:r w:rsidRPr="00FC5430">
        <w:rPr>
          <w:rFonts w:eastAsia="Times New Roman" w:cs="Times New Roman"/>
          <w:sz w:val="28"/>
          <w:szCs w:val="28"/>
          <w:lang w:eastAsia="ru-RU"/>
        </w:rPr>
        <w:t>.</w:t>
      </w:r>
    </w:p>
    <w:p w:rsidR="005414AC" w:rsidRPr="00FC5430" w:rsidRDefault="005414AC" w:rsidP="00707DA7">
      <w:pPr>
        <w:spacing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Это происходит в то время, как в </w:t>
      </w:r>
      <w:proofErr w:type="gramStart"/>
      <w:r w:rsidRPr="00FC5430">
        <w:rPr>
          <w:rFonts w:eastAsia="Times New Roman" w:cs="Times New Roman"/>
          <w:sz w:val="28"/>
          <w:szCs w:val="28"/>
          <w:lang w:eastAsia="ru-RU"/>
        </w:rPr>
        <w:t>регионе</w:t>
      </w:r>
      <w:proofErr w:type="gramEnd"/>
      <w:r w:rsidRPr="00FC5430">
        <w:rPr>
          <w:rFonts w:eastAsia="Times New Roman" w:cs="Times New Roman"/>
          <w:sz w:val="28"/>
          <w:szCs w:val="28"/>
          <w:lang w:eastAsia="ru-RU"/>
        </w:rPr>
        <w:t xml:space="preserve"> созданы все условия, необходимые для качественного технического осмотра автотранспорта. К </w:t>
      </w:r>
      <w:r w:rsidRPr="00FC5430">
        <w:rPr>
          <w:rFonts w:eastAsia="Times New Roman" w:cs="Times New Roman"/>
          <w:sz w:val="28"/>
          <w:szCs w:val="28"/>
          <w:lang w:eastAsia="ru-RU"/>
        </w:rPr>
        <w:lastRenderedPageBreak/>
        <w:t>примеру, только предпринимателями  Ярославской области вложено порядка 128 млн. руб. инвестиций в оборудование таких диагностических центров.</w:t>
      </w:r>
    </w:p>
    <w:p w:rsidR="005414AC" w:rsidRPr="00FC5430" w:rsidRDefault="005414AC" w:rsidP="00707DA7">
      <w:pPr>
        <w:spacing w:before="120" w:after="120" w:line="276" w:lineRule="auto"/>
        <w:ind w:firstLine="709"/>
        <w:rPr>
          <w:rFonts w:eastAsia="Times New Roman" w:cs="Times New Roman"/>
          <w:sz w:val="28"/>
          <w:szCs w:val="28"/>
          <w:lang w:eastAsia="ru-RU"/>
        </w:rPr>
      </w:pPr>
      <w:proofErr w:type="gramStart"/>
      <w:r w:rsidRPr="00FC5430">
        <w:rPr>
          <w:rFonts w:eastAsia="Times New Roman" w:cs="Times New Roman"/>
          <w:sz w:val="28"/>
          <w:szCs w:val="28"/>
          <w:lang w:eastAsia="ru-RU"/>
        </w:rPr>
        <w:t>Важно, что</w:t>
      </w:r>
      <w:r w:rsidRPr="00FC5430">
        <w:rPr>
          <w:rFonts w:cs="Times New Roman"/>
          <w:sz w:val="28"/>
          <w:szCs w:val="28"/>
        </w:rPr>
        <w:t xml:space="preserve"> данная сфера деятельности регулируется федеральными законами и изменения существующего порядка на рынке страховых услуг и услуг по техническому осмотру транспортных средств возможны исключительно путем внесения измене</w:t>
      </w:r>
      <w:r>
        <w:rPr>
          <w:rFonts w:cs="Times New Roman"/>
          <w:sz w:val="28"/>
          <w:szCs w:val="28"/>
        </w:rPr>
        <w:t>ний в ряд законодательных актов: ф</w:t>
      </w:r>
      <w:r w:rsidRPr="00FC5430">
        <w:rPr>
          <w:rFonts w:cs="Times New Roman"/>
          <w:sz w:val="28"/>
          <w:szCs w:val="28"/>
        </w:rPr>
        <w:t>едеральны</w:t>
      </w:r>
      <w:r>
        <w:rPr>
          <w:rFonts w:cs="Times New Roman"/>
          <w:sz w:val="28"/>
          <w:szCs w:val="28"/>
        </w:rPr>
        <w:t>е</w:t>
      </w:r>
      <w:r w:rsidRPr="00FC5430">
        <w:rPr>
          <w:rFonts w:cs="Times New Roman"/>
          <w:sz w:val="28"/>
          <w:szCs w:val="28"/>
        </w:rPr>
        <w:t xml:space="preserve"> закон</w:t>
      </w:r>
      <w:r>
        <w:rPr>
          <w:rFonts w:cs="Times New Roman"/>
          <w:sz w:val="28"/>
          <w:szCs w:val="28"/>
        </w:rPr>
        <w:t>ы:</w:t>
      </w:r>
      <w:r w:rsidRPr="00FC5430">
        <w:rPr>
          <w:rFonts w:cs="Times New Roman"/>
          <w:sz w:val="28"/>
          <w:szCs w:val="28"/>
        </w:rPr>
        <w:t xml:space="preserve"> от </w:t>
      </w:r>
      <w:r>
        <w:rPr>
          <w:rFonts w:cs="Times New Roman"/>
          <w:sz w:val="28"/>
          <w:szCs w:val="28"/>
        </w:rPr>
        <w:t>01.07.2011</w:t>
      </w:r>
      <w:r w:rsidRPr="00FC5430">
        <w:rPr>
          <w:rFonts w:cs="Times New Roman"/>
          <w:sz w:val="28"/>
          <w:szCs w:val="28"/>
        </w:rPr>
        <w:t xml:space="preserve"> № 170-ФЗ «О техническом осмотре транспортных средств и о внесении изменений в отдельные законодательные акты Российской Федерации»</w:t>
      </w:r>
      <w:r>
        <w:rPr>
          <w:rFonts w:cs="Times New Roman"/>
          <w:sz w:val="28"/>
          <w:szCs w:val="28"/>
        </w:rPr>
        <w:t xml:space="preserve">, </w:t>
      </w:r>
      <w:r w:rsidRPr="00FC5430">
        <w:rPr>
          <w:rFonts w:eastAsia="Times New Roman" w:cs="Times New Roman"/>
          <w:sz w:val="28"/>
          <w:szCs w:val="28"/>
          <w:lang w:eastAsia="ru-RU"/>
        </w:rPr>
        <w:t xml:space="preserve">от </w:t>
      </w:r>
      <w:r>
        <w:rPr>
          <w:rFonts w:eastAsia="Times New Roman" w:cs="Times New Roman"/>
          <w:sz w:val="28"/>
          <w:szCs w:val="28"/>
          <w:lang w:eastAsia="ru-RU"/>
        </w:rPr>
        <w:t xml:space="preserve">10.12.1995 </w:t>
      </w:r>
      <w:r w:rsidRPr="00FC5430">
        <w:rPr>
          <w:rFonts w:eastAsia="Times New Roman" w:cs="Times New Roman"/>
          <w:sz w:val="28"/>
          <w:szCs w:val="28"/>
          <w:lang w:eastAsia="ru-RU"/>
        </w:rPr>
        <w:t>№ 196-ФЗ «О безопасности дорожного движения»</w:t>
      </w:r>
      <w:r>
        <w:rPr>
          <w:rFonts w:eastAsia="Times New Roman" w:cs="Times New Roman"/>
          <w:sz w:val="28"/>
          <w:szCs w:val="28"/>
          <w:lang w:eastAsia="ru-RU"/>
        </w:rPr>
        <w:t xml:space="preserve">, </w:t>
      </w:r>
      <w:r w:rsidRPr="00FC5430">
        <w:rPr>
          <w:rFonts w:eastAsia="Times New Roman" w:cs="Times New Roman"/>
          <w:sz w:val="28"/>
          <w:szCs w:val="28"/>
          <w:lang w:eastAsia="ru-RU"/>
        </w:rPr>
        <w:t>от</w:t>
      </w:r>
      <w:proofErr w:type="gramEnd"/>
      <w:r w:rsidRPr="00FC5430">
        <w:rPr>
          <w:rFonts w:eastAsia="Times New Roman" w:cs="Times New Roman"/>
          <w:sz w:val="28"/>
          <w:szCs w:val="28"/>
          <w:lang w:eastAsia="ru-RU"/>
        </w:rPr>
        <w:t xml:space="preserve"> </w:t>
      </w:r>
      <w:r>
        <w:rPr>
          <w:rFonts w:eastAsia="Times New Roman" w:cs="Times New Roman"/>
          <w:sz w:val="28"/>
          <w:szCs w:val="28"/>
          <w:lang w:eastAsia="ru-RU"/>
        </w:rPr>
        <w:t>25.04.2002</w:t>
      </w:r>
      <w:r w:rsidRPr="00FC5430">
        <w:rPr>
          <w:rFonts w:eastAsia="Times New Roman" w:cs="Times New Roman"/>
          <w:sz w:val="28"/>
          <w:szCs w:val="28"/>
          <w:lang w:eastAsia="ru-RU"/>
        </w:rPr>
        <w:t xml:space="preserve"> № 40-ФЗ «Об обязательном страховании гражданской ответственности владельцев транспортных средств»</w:t>
      </w:r>
      <w:r>
        <w:rPr>
          <w:rFonts w:eastAsia="Times New Roman" w:cs="Times New Roman"/>
          <w:sz w:val="28"/>
          <w:szCs w:val="28"/>
          <w:lang w:eastAsia="ru-RU"/>
        </w:rPr>
        <w:t>, К</w:t>
      </w:r>
      <w:r w:rsidRPr="00FC5430">
        <w:rPr>
          <w:rFonts w:eastAsia="Times New Roman" w:cs="Times New Roman"/>
          <w:sz w:val="28"/>
          <w:szCs w:val="28"/>
          <w:lang w:eastAsia="ru-RU"/>
        </w:rPr>
        <w:t>одекс об административных прав</w:t>
      </w:r>
      <w:r>
        <w:rPr>
          <w:rFonts w:eastAsia="Times New Roman" w:cs="Times New Roman"/>
          <w:sz w:val="28"/>
          <w:szCs w:val="28"/>
          <w:lang w:eastAsia="ru-RU"/>
        </w:rPr>
        <w:t>онарушениях РФ.</w:t>
      </w:r>
    </w:p>
    <w:p w:rsidR="005414AC" w:rsidRDefault="005414AC" w:rsidP="00707DA7">
      <w:pPr>
        <w:spacing w:line="276" w:lineRule="auto"/>
        <w:ind w:firstLine="708"/>
        <w:rPr>
          <w:rFonts w:cs="Times New Roman"/>
          <w:sz w:val="28"/>
          <w:szCs w:val="28"/>
        </w:rPr>
      </w:pPr>
      <w:r>
        <w:rPr>
          <w:rFonts w:cs="Times New Roman"/>
          <w:sz w:val="28"/>
          <w:szCs w:val="28"/>
        </w:rPr>
        <w:t xml:space="preserve">Аппаратом Уполномоченного внесены предложения по изменению федерального законодательства в этой сфере. </w:t>
      </w:r>
      <w:r w:rsidR="00BC5011">
        <w:rPr>
          <w:rFonts w:cs="Times New Roman"/>
          <w:sz w:val="28"/>
          <w:szCs w:val="28"/>
        </w:rPr>
        <w:t xml:space="preserve">Поясню, что </w:t>
      </w:r>
      <w:r w:rsidR="004639DD">
        <w:rPr>
          <w:rFonts w:cs="Times New Roman"/>
          <w:sz w:val="28"/>
          <w:szCs w:val="28"/>
        </w:rPr>
        <w:t>законодательная</w:t>
      </w:r>
      <w:r w:rsidR="00BC5011">
        <w:rPr>
          <w:rFonts w:cs="Times New Roman"/>
          <w:sz w:val="28"/>
          <w:szCs w:val="28"/>
        </w:rPr>
        <w:t xml:space="preserve"> инициатива по этому вопросу уже есть. </w:t>
      </w:r>
      <w:r>
        <w:rPr>
          <w:rFonts w:cs="Times New Roman"/>
          <w:sz w:val="28"/>
          <w:szCs w:val="28"/>
        </w:rPr>
        <w:t>Он</w:t>
      </w:r>
      <w:r w:rsidR="00BC5011">
        <w:rPr>
          <w:rFonts w:cs="Times New Roman"/>
          <w:sz w:val="28"/>
          <w:szCs w:val="28"/>
        </w:rPr>
        <w:t>а</w:t>
      </w:r>
      <w:r>
        <w:rPr>
          <w:rFonts w:cs="Times New Roman"/>
          <w:sz w:val="28"/>
          <w:szCs w:val="28"/>
        </w:rPr>
        <w:t xml:space="preserve"> требу</w:t>
      </w:r>
      <w:r w:rsidR="00BC5011">
        <w:rPr>
          <w:rFonts w:cs="Times New Roman"/>
          <w:sz w:val="28"/>
          <w:szCs w:val="28"/>
        </w:rPr>
        <w:t>е</w:t>
      </w:r>
      <w:r>
        <w:rPr>
          <w:rFonts w:cs="Times New Roman"/>
          <w:sz w:val="28"/>
          <w:szCs w:val="28"/>
        </w:rPr>
        <w:t>т обсуждения и доработки, предлагаю создать специальную рабочую группу при профильном комитете Ярославской областной Думы.</w:t>
      </w:r>
    </w:p>
    <w:p w:rsidR="00741F35" w:rsidRDefault="00741F35" w:rsidP="00707DA7">
      <w:pPr>
        <w:spacing w:line="276" w:lineRule="auto"/>
        <w:ind w:firstLine="708"/>
        <w:rPr>
          <w:rFonts w:cs="Times New Roman"/>
          <w:sz w:val="28"/>
          <w:szCs w:val="28"/>
        </w:rPr>
      </w:pPr>
    </w:p>
    <w:p w:rsidR="00D36007" w:rsidRPr="00FC5430" w:rsidRDefault="00D36007" w:rsidP="00707DA7">
      <w:pPr>
        <w:spacing w:line="276" w:lineRule="auto"/>
        <w:ind w:firstLine="709"/>
        <w:rPr>
          <w:b/>
          <w:sz w:val="28"/>
          <w:szCs w:val="28"/>
        </w:rPr>
      </w:pPr>
      <w:r>
        <w:rPr>
          <w:b/>
          <w:sz w:val="28"/>
          <w:szCs w:val="28"/>
        </w:rPr>
        <w:t xml:space="preserve">7) Устранение </w:t>
      </w:r>
      <w:r w:rsidRPr="00FC5430">
        <w:rPr>
          <w:b/>
          <w:sz w:val="28"/>
          <w:szCs w:val="28"/>
        </w:rPr>
        <w:t>дополнительных ограничений розничной продажи алкогольной продукции</w:t>
      </w:r>
    </w:p>
    <w:p w:rsidR="00D36007" w:rsidRPr="00FC5430" w:rsidRDefault="00D36007" w:rsidP="00707DA7">
      <w:pPr>
        <w:spacing w:line="276" w:lineRule="auto"/>
        <w:ind w:firstLine="709"/>
        <w:rPr>
          <w:b/>
          <w:sz w:val="28"/>
          <w:szCs w:val="28"/>
        </w:rPr>
      </w:pPr>
    </w:p>
    <w:p w:rsidR="00D36007" w:rsidRPr="00FC5430" w:rsidRDefault="00D36007" w:rsidP="00707DA7">
      <w:pPr>
        <w:autoSpaceDE w:val="0"/>
        <w:autoSpaceDN w:val="0"/>
        <w:adjustRightInd w:val="0"/>
        <w:spacing w:line="276" w:lineRule="auto"/>
        <w:ind w:firstLine="708"/>
        <w:rPr>
          <w:sz w:val="28"/>
          <w:szCs w:val="28"/>
        </w:rPr>
      </w:pPr>
      <w:proofErr w:type="gramStart"/>
      <w:r w:rsidRPr="00FC5430">
        <w:rPr>
          <w:sz w:val="28"/>
          <w:szCs w:val="28"/>
        </w:rPr>
        <w:t xml:space="preserve">Законом Ярославской области от 02.04.2013 № 13-з «Об отдельных вопросах розничной продажи алкогольной продукции в Ярославской области» установлены ограничения розничной продажи алкогольной продукции организациями и индивидуальными предпринимателями при оказании ими услуг общественного питания в объектах организации общественного питания, расположенных в жилых домах или в пристроенных, встроенно-пристроенных к жилым домам помещениях с 23 до 8 часов. </w:t>
      </w:r>
      <w:proofErr w:type="gramEnd"/>
    </w:p>
    <w:p w:rsidR="00D36007" w:rsidRPr="00FC5430" w:rsidRDefault="00D36007" w:rsidP="00707DA7">
      <w:pPr>
        <w:autoSpaceDE w:val="0"/>
        <w:autoSpaceDN w:val="0"/>
        <w:adjustRightInd w:val="0"/>
        <w:spacing w:line="276" w:lineRule="auto"/>
        <w:ind w:firstLine="708"/>
        <w:rPr>
          <w:sz w:val="28"/>
          <w:szCs w:val="28"/>
        </w:rPr>
      </w:pPr>
      <w:r w:rsidRPr="00FC5430">
        <w:rPr>
          <w:b/>
          <w:sz w:val="28"/>
          <w:szCs w:val="28"/>
        </w:rPr>
        <w:t>Указанная норма ущемляет права предпринимателей, чья деятельность по</w:t>
      </w:r>
      <w:r w:rsidR="003B124C">
        <w:rPr>
          <w:b/>
          <w:sz w:val="28"/>
          <w:szCs w:val="28"/>
        </w:rPr>
        <w:t>д</w:t>
      </w:r>
      <w:r w:rsidRPr="00FC5430">
        <w:rPr>
          <w:b/>
          <w:sz w:val="28"/>
          <w:szCs w:val="28"/>
        </w:rPr>
        <w:t>падает под данные ограничения, кроме того, такое регулирование нарушает требования законодательства об обеспечении свободной конкуренции</w:t>
      </w:r>
      <w:r w:rsidRPr="00FC5430">
        <w:rPr>
          <w:sz w:val="28"/>
          <w:szCs w:val="28"/>
        </w:rPr>
        <w:t>.</w:t>
      </w:r>
    </w:p>
    <w:p w:rsidR="00D36007" w:rsidRPr="00FC5430" w:rsidRDefault="00D36007" w:rsidP="00707DA7">
      <w:pPr>
        <w:spacing w:line="276" w:lineRule="auto"/>
        <w:ind w:firstLine="709"/>
        <w:rPr>
          <w:sz w:val="28"/>
          <w:szCs w:val="28"/>
        </w:rPr>
      </w:pPr>
      <w:r w:rsidRPr="00FC5430">
        <w:rPr>
          <w:sz w:val="28"/>
          <w:szCs w:val="28"/>
        </w:rPr>
        <w:t xml:space="preserve">Нормы регионального закона противоречат пункту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w:t>
      </w:r>
    </w:p>
    <w:p w:rsidR="00D36007" w:rsidRPr="00FC5430" w:rsidRDefault="00D36007" w:rsidP="00707DA7">
      <w:pPr>
        <w:spacing w:line="276" w:lineRule="auto"/>
        <w:ind w:firstLine="709"/>
        <w:rPr>
          <w:sz w:val="28"/>
          <w:szCs w:val="28"/>
        </w:rPr>
      </w:pPr>
      <w:r w:rsidRPr="00FC5430">
        <w:rPr>
          <w:sz w:val="28"/>
          <w:szCs w:val="28"/>
        </w:rPr>
        <w:lastRenderedPageBreak/>
        <w:t xml:space="preserve">По смыслу указанная норма наделяет органы государственной власти субъектов РФ правом устанавливать </w:t>
      </w:r>
      <w:r w:rsidRPr="00FC5430">
        <w:rPr>
          <w:b/>
          <w:sz w:val="28"/>
          <w:szCs w:val="28"/>
        </w:rPr>
        <w:t>дополнительные</w:t>
      </w:r>
      <w:r w:rsidRPr="00FC5430">
        <w:rPr>
          <w:sz w:val="28"/>
          <w:szCs w:val="28"/>
        </w:rPr>
        <w:t xml:space="preserve"> ограничения розничной продажи алкогольной продукции (в том числе полный запрет на розничную продажу алкогольной продукции) к тем ограничениям розничной продажи алкогольной продукции, которые уже установлены абзацем 1 пункта 5 статьи 16 Федерального закона.</w:t>
      </w:r>
    </w:p>
    <w:p w:rsidR="00D36007" w:rsidRDefault="00D36007" w:rsidP="00707DA7">
      <w:pPr>
        <w:spacing w:line="276" w:lineRule="auto"/>
        <w:ind w:firstLine="708"/>
        <w:rPr>
          <w:sz w:val="28"/>
          <w:szCs w:val="28"/>
        </w:rPr>
      </w:pPr>
      <w:r w:rsidRPr="00FC5430">
        <w:rPr>
          <w:sz w:val="28"/>
          <w:szCs w:val="28"/>
        </w:rPr>
        <w:t>Данный вывод под</w:t>
      </w:r>
      <w:r w:rsidR="003B124C">
        <w:rPr>
          <w:sz w:val="28"/>
          <w:szCs w:val="28"/>
        </w:rPr>
        <w:t>держивает</w:t>
      </w:r>
      <w:r w:rsidRPr="00FC5430">
        <w:rPr>
          <w:sz w:val="28"/>
          <w:szCs w:val="28"/>
        </w:rPr>
        <w:t xml:space="preserve"> и прокуратура Ярославской области,</w:t>
      </w:r>
      <w:r>
        <w:rPr>
          <w:sz w:val="28"/>
          <w:szCs w:val="28"/>
        </w:rPr>
        <w:t xml:space="preserve"> которая в </w:t>
      </w:r>
      <w:proofErr w:type="gramStart"/>
      <w:r>
        <w:rPr>
          <w:sz w:val="28"/>
          <w:szCs w:val="28"/>
        </w:rPr>
        <w:t>своем</w:t>
      </w:r>
      <w:proofErr w:type="gramEnd"/>
      <w:r>
        <w:rPr>
          <w:sz w:val="28"/>
          <w:szCs w:val="28"/>
        </w:rPr>
        <w:t xml:space="preserve"> ответе подтвердила, что предусмотренные ограничения не касаются организаций и ИП, осуществляющих розничную продажу алкогольной продукции при оказании услуг общественного питания.</w:t>
      </w:r>
    </w:p>
    <w:p w:rsidR="00045D9D" w:rsidRDefault="00D36007" w:rsidP="00045D9D">
      <w:pPr>
        <w:spacing w:line="276" w:lineRule="auto"/>
        <w:ind w:firstLine="708"/>
        <w:rPr>
          <w:sz w:val="28"/>
          <w:szCs w:val="28"/>
        </w:rPr>
      </w:pPr>
      <w:r w:rsidRPr="00FC5430">
        <w:rPr>
          <w:sz w:val="28"/>
          <w:szCs w:val="28"/>
        </w:rPr>
        <w:t>Фактически Ярославская областная Дума произвела регулирование вопроса, относящегося к правовым основам, установленным федеральным законодательством, превысив свои полномочия в данной сфере.</w:t>
      </w:r>
      <w:r w:rsidR="00045D9D">
        <w:rPr>
          <w:sz w:val="28"/>
          <w:szCs w:val="28"/>
        </w:rPr>
        <w:t xml:space="preserve"> </w:t>
      </w:r>
      <w:r w:rsidR="00045D9D" w:rsidRPr="00FC5430">
        <w:rPr>
          <w:sz w:val="28"/>
          <w:szCs w:val="28"/>
        </w:rPr>
        <w:t xml:space="preserve">Дальнейшие действия, направленные на дополнительное ограничение времени продажи алкогольной продукции в организациях общественного питания будут также противоречить действующему законодательству Российской Федерации. </w:t>
      </w:r>
    </w:p>
    <w:p w:rsidR="00045D9D" w:rsidRDefault="00D36007" w:rsidP="00707DA7">
      <w:pPr>
        <w:spacing w:line="276" w:lineRule="auto"/>
        <w:ind w:firstLine="708"/>
        <w:rPr>
          <w:sz w:val="28"/>
          <w:szCs w:val="28"/>
        </w:rPr>
      </w:pPr>
      <w:r w:rsidRPr="00FC5430">
        <w:rPr>
          <w:sz w:val="28"/>
          <w:szCs w:val="28"/>
        </w:rPr>
        <w:t xml:space="preserve">В связи с этим в адрес Губернатора Ярославской области и Председателя Ярославской областной Думы было направлено мотивированное предложение о внесении соответствующих изменений в региональный закон. </w:t>
      </w:r>
    </w:p>
    <w:p w:rsidR="00045D9D" w:rsidRPr="00045D9D" w:rsidRDefault="00D36007" w:rsidP="00045D9D">
      <w:pPr>
        <w:spacing w:line="276" w:lineRule="auto"/>
        <w:ind w:firstLine="708"/>
        <w:rPr>
          <w:sz w:val="28"/>
          <w:szCs w:val="28"/>
        </w:rPr>
      </w:pPr>
      <w:r w:rsidRPr="00FC5430">
        <w:rPr>
          <w:b/>
          <w:sz w:val="28"/>
          <w:szCs w:val="28"/>
        </w:rPr>
        <w:t>В настоящее время в Ярославской областной Думе находятся на рассмотрении пять законопроектов</w:t>
      </w:r>
      <w:r w:rsidRPr="00FC5430">
        <w:rPr>
          <w:sz w:val="28"/>
          <w:szCs w:val="28"/>
        </w:rPr>
        <w:t xml:space="preserve"> о внесении изменений в статьи 2, 3 и 4 Закона в части еще большего ужесточения времени, условий и мест продажи алкогольной продукции в объектах организаций общественного питания.</w:t>
      </w:r>
    </w:p>
    <w:p w:rsidR="00D36007" w:rsidRDefault="00D36007" w:rsidP="00707DA7">
      <w:pPr>
        <w:spacing w:line="276" w:lineRule="auto"/>
        <w:ind w:firstLine="708"/>
        <w:rPr>
          <w:sz w:val="28"/>
          <w:szCs w:val="28"/>
        </w:rPr>
      </w:pPr>
      <w:proofErr w:type="gramStart"/>
      <w:r>
        <w:rPr>
          <w:sz w:val="28"/>
          <w:szCs w:val="28"/>
        </w:rPr>
        <w:t xml:space="preserve">В рамках уже созданной в </w:t>
      </w:r>
      <w:r w:rsidRPr="00FC5430">
        <w:rPr>
          <w:sz w:val="28"/>
          <w:szCs w:val="28"/>
        </w:rPr>
        <w:t>Ярославской областной Дум</w:t>
      </w:r>
      <w:r>
        <w:rPr>
          <w:sz w:val="28"/>
          <w:szCs w:val="28"/>
        </w:rPr>
        <w:t xml:space="preserve">е рабочей группы предлагаю рассмотреть вопрос об исключении части 2 статьи 2 </w:t>
      </w:r>
      <w:r w:rsidR="00045D9D">
        <w:rPr>
          <w:sz w:val="28"/>
          <w:szCs w:val="28"/>
        </w:rPr>
        <w:t>З</w:t>
      </w:r>
      <w:r>
        <w:rPr>
          <w:sz w:val="28"/>
          <w:szCs w:val="28"/>
        </w:rPr>
        <w:t>акона</w:t>
      </w:r>
      <w:r w:rsidRPr="00264524">
        <w:rPr>
          <w:sz w:val="28"/>
          <w:szCs w:val="28"/>
        </w:rPr>
        <w:t xml:space="preserve"> </w:t>
      </w:r>
      <w:r w:rsidRPr="00FC5430">
        <w:rPr>
          <w:sz w:val="28"/>
          <w:szCs w:val="28"/>
        </w:rPr>
        <w:t>Ярославской области от 02.04.2013 № 13-з «Об отдельных вопросах розничной продажи алкогольной продукции в Ярославской области»</w:t>
      </w:r>
      <w:r>
        <w:rPr>
          <w:sz w:val="28"/>
          <w:szCs w:val="28"/>
        </w:rPr>
        <w:t>.</w:t>
      </w:r>
      <w:proofErr w:type="gramEnd"/>
      <w:r w:rsidR="004B4A47">
        <w:rPr>
          <w:sz w:val="28"/>
          <w:szCs w:val="28"/>
        </w:rPr>
        <w:t xml:space="preserve"> Также предлагаю отозвать и другие уже внесенные в Ярославскую областную Думу законопроекты, как не соответствующие федеральному законодательству.</w:t>
      </w:r>
    </w:p>
    <w:p w:rsidR="005414AC" w:rsidRPr="00FB20EA" w:rsidRDefault="005414AC" w:rsidP="00707DA7">
      <w:pPr>
        <w:spacing w:line="276" w:lineRule="auto"/>
        <w:ind w:firstLine="708"/>
        <w:rPr>
          <w:rFonts w:cs="Times New Roman"/>
          <w:i/>
          <w:sz w:val="28"/>
          <w:szCs w:val="28"/>
        </w:rPr>
      </w:pPr>
      <w:r w:rsidRPr="00FB20EA">
        <w:rPr>
          <w:rFonts w:cs="Times New Roman"/>
          <w:i/>
          <w:sz w:val="28"/>
          <w:szCs w:val="28"/>
        </w:rPr>
        <w:t xml:space="preserve">По результатам  мониторинга соответствующих законодательных актов юристы аппарата Уполномоченного направили в адрес органов, имеющих право законодательной инициативы, </w:t>
      </w:r>
      <w:r w:rsidRPr="00FB20EA">
        <w:rPr>
          <w:rFonts w:cs="Times New Roman"/>
          <w:b/>
          <w:i/>
          <w:sz w:val="28"/>
          <w:szCs w:val="28"/>
        </w:rPr>
        <w:t>предложения о внесении изменений в федеральные и региональные законы, касающиеся прав и обязанностей регионального Уполномоченного</w:t>
      </w:r>
      <w:r w:rsidRPr="00FB20EA">
        <w:rPr>
          <w:rFonts w:cs="Times New Roman"/>
          <w:i/>
          <w:sz w:val="28"/>
          <w:szCs w:val="28"/>
        </w:rPr>
        <w:t>.</w:t>
      </w:r>
    </w:p>
    <w:p w:rsidR="005414AC" w:rsidRPr="00FB20EA" w:rsidRDefault="005414AC" w:rsidP="00707DA7">
      <w:pPr>
        <w:spacing w:line="276" w:lineRule="auto"/>
        <w:ind w:firstLine="708"/>
        <w:rPr>
          <w:rFonts w:cs="Times New Roman"/>
          <w:i/>
          <w:sz w:val="28"/>
          <w:szCs w:val="28"/>
        </w:rPr>
      </w:pPr>
      <w:r w:rsidRPr="00FB20EA">
        <w:rPr>
          <w:rFonts w:cs="Times New Roman"/>
          <w:i/>
          <w:sz w:val="28"/>
          <w:szCs w:val="28"/>
        </w:rPr>
        <w:t xml:space="preserve">Все сформулированные предложения от аппарата Уполномоченного в </w:t>
      </w:r>
      <w:proofErr w:type="gramStart"/>
      <w:r w:rsidRPr="00FB20EA">
        <w:rPr>
          <w:rFonts w:cs="Times New Roman"/>
          <w:i/>
          <w:sz w:val="28"/>
          <w:szCs w:val="28"/>
        </w:rPr>
        <w:t>виде</w:t>
      </w:r>
      <w:proofErr w:type="gramEnd"/>
      <w:r w:rsidRPr="00FB20EA">
        <w:rPr>
          <w:rFonts w:cs="Times New Roman"/>
          <w:i/>
          <w:sz w:val="28"/>
          <w:szCs w:val="28"/>
        </w:rPr>
        <w:t xml:space="preserve"> законопроектов были направлены в Ярославскую областную Думу, прокуратуру Ярославской области, Губернатору области, Уполномоченному при Президенте РФ по защите прав предпринимателей Борису Титову.</w:t>
      </w:r>
    </w:p>
    <w:p w:rsidR="00CF0961" w:rsidRDefault="00CF0961">
      <w:r>
        <w:br w:type="page"/>
      </w:r>
    </w:p>
    <w:p w:rsidR="00494558" w:rsidRPr="00FC5430" w:rsidRDefault="005414AC" w:rsidP="00707DA7">
      <w:pPr>
        <w:spacing w:line="276" w:lineRule="auto"/>
        <w:jc w:val="center"/>
        <w:rPr>
          <w:rFonts w:cs="Times New Roman"/>
          <w:b/>
          <w:sz w:val="28"/>
          <w:szCs w:val="28"/>
        </w:rPr>
      </w:pPr>
      <w:r>
        <w:rPr>
          <w:rFonts w:cs="Times New Roman"/>
          <w:b/>
          <w:sz w:val="28"/>
          <w:szCs w:val="28"/>
        </w:rPr>
        <w:lastRenderedPageBreak/>
        <w:t>6</w:t>
      </w:r>
      <w:r w:rsidR="00494558" w:rsidRPr="00FC5430">
        <w:rPr>
          <w:rFonts w:cs="Times New Roman"/>
          <w:b/>
          <w:sz w:val="28"/>
          <w:szCs w:val="28"/>
        </w:rPr>
        <w:t>. Инвестиционный климат Ярославской области</w:t>
      </w:r>
    </w:p>
    <w:p w:rsidR="00494558" w:rsidRPr="00FC5430" w:rsidRDefault="00494558" w:rsidP="00707DA7">
      <w:pPr>
        <w:spacing w:line="276" w:lineRule="auto"/>
        <w:ind w:firstLine="708"/>
        <w:rPr>
          <w:rFonts w:cs="Times New Roman"/>
          <w:sz w:val="28"/>
          <w:szCs w:val="28"/>
        </w:rPr>
      </w:pPr>
    </w:p>
    <w:p w:rsidR="00494558" w:rsidRDefault="00494558" w:rsidP="00707DA7">
      <w:pPr>
        <w:spacing w:before="120" w:after="120" w:line="276" w:lineRule="auto"/>
        <w:ind w:firstLine="708"/>
        <w:rPr>
          <w:rFonts w:cs="Times New Roman"/>
          <w:sz w:val="28"/>
          <w:szCs w:val="28"/>
        </w:rPr>
      </w:pPr>
      <w:r w:rsidRPr="00FC5430">
        <w:rPr>
          <w:rFonts w:cs="Times New Roman"/>
          <w:sz w:val="28"/>
          <w:szCs w:val="28"/>
        </w:rPr>
        <w:t>Одними из важнейших задач для экономики страны, которые обозначил Президент России Владимир Путин, являются реализация национальной предпринимательской инициативы и улучшение позиций России в мировом рейтинге по условиям ведения бизнеса. Их решение невозможно без положительной динамики развития предпринимательства, повышения его роли и притока инвестиций. В настоящее время эти цели являются приоритетными для всех институтов государственной власти.</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Говоря о региональной инвестиционной политике, следует отдельно сказать о ее основных направлениях:</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 совершенствование нормативной правовой базы, регулирующей инвестиционную деятельность;</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 повышение эффективности мер государственной поддержки инвестиционной деятельности по проектам, включенным в перечень приоритетных в Ярославской области;</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 развитие инфраструктуры для инвестиционных площадок, организация промышленных парков;</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 подготовка кадров для нужд экономики региона;</w:t>
      </w:r>
    </w:p>
    <w:p w:rsidR="00494558" w:rsidRPr="00FC5430" w:rsidRDefault="00494558" w:rsidP="00707DA7">
      <w:pPr>
        <w:spacing w:before="120" w:after="120" w:line="276" w:lineRule="auto"/>
        <w:ind w:firstLine="708"/>
        <w:rPr>
          <w:rFonts w:cs="Times New Roman"/>
          <w:sz w:val="28"/>
          <w:szCs w:val="28"/>
        </w:rPr>
      </w:pPr>
      <w:r w:rsidRPr="00FC5430">
        <w:rPr>
          <w:rFonts w:cs="Times New Roman"/>
          <w:sz w:val="28"/>
          <w:szCs w:val="28"/>
        </w:rPr>
        <w:t>- адресная работа с потенциальными инвесторами стратегических отраслей;</w:t>
      </w:r>
    </w:p>
    <w:p w:rsidR="00494558" w:rsidRDefault="00494558" w:rsidP="00707DA7">
      <w:pPr>
        <w:spacing w:before="120" w:after="120" w:line="276" w:lineRule="auto"/>
        <w:ind w:firstLine="708"/>
        <w:rPr>
          <w:rFonts w:cs="Times New Roman"/>
          <w:sz w:val="28"/>
          <w:szCs w:val="28"/>
        </w:rPr>
      </w:pPr>
      <w:r w:rsidRPr="00FC5430">
        <w:rPr>
          <w:rFonts w:cs="Times New Roman"/>
          <w:sz w:val="28"/>
          <w:szCs w:val="28"/>
        </w:rPr>
        <w:t>- снятие административных барьеров для развития предпринимательства.</w:t>
      </w:r>
    </w:p>
    <w:p w:rsidR="00266F42" w:rsidRDefault="00240942" w:rsidP="00707DA7">
      <w:pPr>
        <w:spacing w:before="120" w:after="120" w:line="276" w:lineRule="auto"/>
        <w:ind w:firstLine="708"/>
        <w:rPr>
          <w:rFonts w:cs="Times New Roman"/>
          <w:sz w:val="28"/>
          <w:szCs w:val="28"/>
        </w:rPr>
      </w:pPr>
      <w:r>
        <w:rPr>
          <w:rFonts w:cs="Times New Roman"/>
          <w:sz w:val="28"/>
          <w:szCs w:val="28"/>
        </w:rPr>
        <w:t>Необходимо отметить, что с</w:t>
      </w:r>
      <w:r w:rsidR="00266F42" w:rsidRPr="00FC5430">
        <w:rPr>
          <w:rFonts w:cs="Times New Roman"/>
          <w:sz w:val="28"/>
          <w:szCs w:val="28"/>
        </w:rPr>
        <w:t>труктура малого предпринимательства Ярославской области представлена следующими сферами: торговля – 28,8%, промышленность – 19,3%, операции с недвижимым имуществом, аренда и предоставление услуг – 18,1%, строительство – 13,5%, сельское хозяйство, охота и лесное хозяйство – 7,5%, услуги гостиниц и ресторанов – 4,4%, транспорт и связь – 3,9%.</w:t>
      </w:r>
    </w:p>
    <w:p w:rsidR="00266F42" w:rsidRPr="00FC5430" w:rsidRDefault="00266F42" w:rsidP="00707DA7">
      <w:pPr>
        <w:spacing w:before="120" w:after="120" w:line="276" w:lineRule="auto"/>
        <w:ind w:firstLine="708"/>
        <w:rPr>
          <w:rFonts w:cs="Times New Roman"/>
          <w:sz w:val="28"/>
          <w:szCs w:val="28"/>
        </w:rPr>
      </w:pPr>
      <w:r w:rsidRPr="00FC5430">
        <w:rPr>
          <w:rFonts w:cs="Times New Roman"/>
          <w:sz w:val="28"/>
          <w:szCs w:val="28"/>
        </w:rPr>
        <w:t xml:space="preserve">Если рассматривать структуру бизнеса в Ярославской области в целом, то можно говорить о том, что на сегодняшний день малый и средний бизнес охватывает практически все отрасли экономики и выполняет ряд важнейших функций в производстве, способствует дальнейшему развитию инфраструктуры и сферы услуг, смягчению социальных проблем, в том числе снижению уровня безработицы. </w:t>
      </w:r>
    </w:p>
    <w:p w:rsidR="00266F42" w:rsidRPr="00A93C42" w:rsidRDefault="00266F42" w:rsidP="00707DA7">
      <w:pPr>
        <w:spacing w:before="120" w:after="120" w:line="276" w:lineRule="auto"/>
        <w:ind w:firstLine="708"/>
        <w:rPr>
          <w:rFonts w:eastAsia="Calibri" w:cs="Times New Roman"/>
          <w:sz w:val="28"/>
          <w:szCs w:val="28"/>
        </w:rPr>
      </w:pPr>
      <w:r>
        <w:rPr>
          <w:rFonts w:cs="Times New Roman"/>
          <w:sz w:val="28"/>
          <w:szCs w:val="28"/>
        </w:rPr>
        <w:lastRenderedPageBreak/>
        <w:t xml:space="preserve">Вместе с тем, по </w:t>
      </w:r>
      <w:r w:rsidRPr="00FC5430">
        <w:rPr>
          <w:rFonts w:cs="Times New Roman"/>
          <w:sz w:val="28"/>
          <w:szCs w:val="28"/>
        </w:rPr>
        <w:t xml:space="preserve"> данным </w:t>
      </w:r>
      <w:proofErr w:type="spellStart"/>
      <w:r w:rsidRPr="00FC5430">
        <w:rPr>
          <w:rFonts w:cs="Times New Roman"/>
          <w:sz w:val="28"/>
          <w:szCs w:val="28"/>
        </w:rPr>
        <w:t>Ярославльстата</w:t>
      </w:r>
      <w:proofErr w:type="spellEnd"/>
      <w:r w:rsidRPr="00FC5430">
        <w:rPr>
          <w:rFonts w:cs="Times New Roman"/>
          <w:sz w:val="28"/>
          <w:szCs w:val="28"/>
        </w:rPr>
        <w:t xml:space="preserve">, по состоянию на конец 2013 года в </w:t>
      </w:r>
      <w:proofErr w:type="gramStart"/>
      <w:r w:rsidRPr="00FC5430">
        <w:rPr>
          <w:rFonts w:cs="Times New Roman"/>
          <w:sz w:val="28"/>
          <w:szCs w:val="28"/>
        </w:rPr>
        <w:t>Ярославской</w:t>
      </w:r>
      <w:proofErr w:type="gramEnd"/>
      <w:r w:rsidRPr="00FC5430">
        <w:rPr>
          <w:rFonts w:cs="Times New Roman"/>
          <w:sz w:val="28"/>
          <w:szCs w:val="28"/>
        </w:rPr>
        <w:t xml:space="preserve"> области осуществляли хозяйственную деятельность 32613 субъектов малого и среднего предпринимательства, в том числе: </w:t>
      </w:r>
      <w:r w:rsidRPr="00FC5430">
        <w:rPr>
          <w:rFonts w:cs="Times New Roman"/>
          <w:sz w:val="28"/>
          <w:szCs w:val="28"/>
        </w:rPr>
        <w:br/>
        <w:t xml:space="preserve">2547 малых предприятий (без учета </w:t>
      </w:r>
      <w:proofErr w:type="spellStart"/>
      <w:r w:rsidRPr="00FC5430">
        <w:rPr>
          <w:rFonts w:cs="Times New Roman"/>
          <w:sz w:val="28"/>
          <w:szCs w:val="28"/>
        </w:rPr>
        <w:t>микропредприятий</w:t>
      </w:r>
      <w:proofErr w:type="spellEnd"/>
      <w:r w:rsidRPr="00FC5430">
        <w:rPr>
          <w:rFonts w:cs="Times New Roman"/>
          <w:sz w:val="28"/>
          <w:szCs w:val="28"/>
        </w:rPr>
        <w:t xml:space="preserve">), 179 средних предприятий, 29887 индивидуальных предпринимателей (зарегистрированных). Стоит сказать, что после изменения порядка исчисления страховых взносов в государственные внебюджетные фонды с 1 января 2013 года наблюдается процесс закрытия индивидуальных предпринимателей. </w:t>
      </w:r>
      <w:r w:rsidRPr="00FC5430">
        <w:rPr>
          <w:rFonts w:eastAsia="Calibri" w:cs="Times New Roman"/>
          <w:sz w:val="28"/>
          <w:szCs w:val="28"/>
        </w:rPr>
        <w:t>Отметим, что всего</w:t>
      </w:r>
      <w:r w:rsidR="0019309A">
        <w:rPr>
          <w:rFonts w:eastAsia="Calibri" w:cs="Times New Roman"/>
          <w:sz w:val="28"/>
          <w:szCs w:val="28"/>
        </w:rPr>
        <w:t xml:space="preserve"> за</w:t>
      </w:r>
      <w:r w:rsidRPr="00FC5430">
        <w:rPr>
          <w:rFonts w:eastAsia="Calibri" w:cs="Times New Roman"/>
          <w:sz w:val="28"/>
          <w:szCs w:val="28"/>
        </w:rPr>
        <w:t xml:space="preserve"> год </w:t>
      </w:r>
      <w:r w:rsidR="0019309A">
        <w:rPr>
          <w:rFonts w:eastAsia="Calibri" w:cs="Times New Roman"/>
          <w:sz w:val="28"/>
          <w:szCs w:val="28"/>
        </w:rPr>
        <w:t>количество</w:t>
      </w:r>
      <w:r w:rsidRPr="00FC5430">
        <w:rPr>
          <w:rFonts w:eastAsia="Calibri" w:cs="Times New Roman"/>
          <w:sz w:val="28"/>
          <w:szCs w:val="28"/>
        </w:rPr>
        <w:t xml:space="preserve"> </w:t>
      </w:r>
      <w:proofErr w:type="gramStart"/>
      <w:r w:rsidRPr="00FC5430">
        <w:rPr>
          <w:rFonts w:eastAsia="Calibri" w:cs="Times New Roman"/>
          <w:sz w:val="28"/>
          <w:szCs w:val="28"/>
        </w:rPr>
        <w:t>зарегистрированных</w:t>
      </w:r>
      <w:proofErr w:type="gramEnd"/>
      <w:r w:rsidRPr="00FC5430">
        <w:rPr>
          <w:rFonts w:eastAsia="Calibri" w:cs="Times New Roman"/>
          <w:sz w:val="28"/>
          <w:szCs w:val="28"/>
        </w:rPr>
        <w:t xml:space="preserve"> ИП в  Ярославской области сократилось более чем на 16%. </w:t>
      </w:r>
    </w:p>
    <w:p w:rsidR="00266F42" w:rsidRPr="00FC5430" w:rsidRDefault="00266F42" w:rsidP="00707DA7">
      <w:pPr>
        <w:spacing w:before="120" w:after="120" w:line="276" w:lineRule="auto"/>
        <w:ind w:firstLine="708"/>
        <w:rPr>
          <w:rFonts w:cs="Times New Roman"/>
          <w:i/>
          <w:sz w:val="28"/>
          <w:szCs w:val="28"/>
        </w:rPr>
      </w:pPr>
      <w:r w:rsidRPr="00FC5430">
        <w:rPr>
          <w:rFonts w:cs="Times New Roman"/>
          <w:i/>
          <w:sz w:val="28"/>
          <w:szCs w:val="28"/>
        </w:rPr>
        <w:t>Сами предприниматели называют следующие основные проблемы, с которыми им приходится сталкиваться при открытии и ведени</w:t>
      </w:r>
      <w:r>
        <w:rPr>
          <w:rFonts w:cs="Times New Roman"/>
          <w:i/>
          <w:sz w:val="28"/>
          <w:szCs w:val="28"/>
        </w:rPr>
        <w:t xml:space="preserve">и </w:t>
      </w:r>
      <w:r w:rsidRPr="00FC5430">
        <w:rPr>
          <w:rFonts w:cs="Times New Roman"/>
          <w:i/>
          <w:sz w:val="28"/>
          <w:szCs w:val="28"/>
        </w:rPr>
        <w:t>бизнеса:</w:t>
      </w:r>
    </w:p>
    <w:p w:rsidR="00266F42" w:rsidRPr="00FC5430" w:rsidRDefault="00266F42" w:rsidP="00707DA7">
      <w:pPr>
        <w:spacing w:before="120" w:after="120" w:line="276" w:lineRule="auto"/>
        <w:ind w:firstLine="708"/>
        <w:rPr>
          <w:rFonts w:cs="Times New Roman"/>
          <w:sz w:val="28"/>
          <w:szCs w:val="28"/>
        </w:rPr>
      </w:pPr>
      <w:r w:rsidRPr="00FC5430">
        <w:rPr>
          <w:rFonts w:cs="Times New Roman"/>
          <w:sz w:val="28"/>
          <w:szCs w:val="28"/>
        </w:rPr>
        <w:t>1. Недоступность кредитования, «низкая доступность финансов»  (высокие процентные ставки, невозможность предоставления необходимого залога или гарантии, обширный пакет запрашиваемых документов).</w:t>
      </w:r>
    </w:p>
    <w:p w:rsidR="00266F42" w:rsidRPr="00FC5430" w:rsidRDefault="00266F42" w:rsidP="00707DA7">
      <w:pPr>
        <w:spacing w:before="120" w:after="120" w:line="276" w:lineRule="auto"/>
        <w:ind w:firstLine="708"/>
        <w:rPr>
          <w:rFonts w:cs="Times New Roman"/>
          <w:sz w:val="28"/>
          <w:szCs w:val="28"/>
        </w:rPr>
      </w:pPr>
      <w:r w:rsidRPr="00FC5430">
        <w:rPr>
          <w:rFonts w:cs="Times New Roman"/>
          <w:sz w:val="28"/>
          <w:szCs w:val="28"/>
        </w:rPr>
        <w:t xml:space="preserve">2. Нестабильность законодательства в части налогов и иных обязательных платежей и отчислений, чаще всего не в пользу предпринимателей. </w:t>
      </w:r>
    </w:p>
    <w:p w:rsidR="00266F42" w:rsidRPr="00FC5430" w:rsidRDefault="00266F42" w:rsidP="00707DA7">
      <w:pPr>
        <w:spacing w:before="120" w:after="120" w:line="276" w:lineRule="auto"/>
        <w:ind w:firstLine="708"/>
        <w:rPr>
          <w:rFonts w:cs="Times New Roman"/>
          <w:sz w:val="28"/>
          <w:szCs w:val="28"/>
        </w:rPr>
      </w:pPr>
      <w:r w:rsidRPr="00FC5430">
        <w:rPr>
          <w:rFonts w:cs="Times New Roman"/>
          <w:sz w:val="28"/>
          <w:szCs w:val="28"/>
        </w:rPr>
        <w:t xml:space="preserve">3. Трудности согласования разрешений с монополистами при подключении к </w:t>
      </w:r>
      <w:r w:rsidR="00BD1734">
        <w:rPr>
          <w:rFonts w:cs="Times New Roman"/>
          <w:sz w:val="28"/>
          <w:szCs w:val="28"/>
        </w:rPr>
        <w:t>энергосетям</w:t>
      </w:r>
      <w:r w:rsidRPr="00FC5430">
        <w:rPr>
          <w:rFonts w:cs="Times New Roman"/>
          <w:sz w:val="28"/>
          <w:szCs w:val="28"/>
        </w:rPr>
        <w:t>.</w:t>
      </w:r>
    </w:p>
    <w:p w:rsidR="00266F42" w:rsidRDefault="00266F42" w:rsidP="00707DA7">
      <w:pPr>
        <w:spacing w:before="120" w:after="120" w:line="276" w:lineRule="auto"/>
        <w:ind w:firstLine="708"/>
        <w:rPr>
          <w:rFonts w:cs="Times New Roman"/>
          <w:sz w:val="28"/>
          <w:szCs w:val="28"/>
        </w:rPr>
      </w:pPr>
      <w:r w:rsidRPr="00FC5430">
        <w:rPr>
          <w:rFonts w:cs="Times New Roman"/>
          <w:sz w:val="28"/>
          <w:szCs w:val="28"/>
        </w:rPr>
        <w:t xml:space="preserve">4. Изменение условий выдачи субсидий на организацию собственного бизнеса (раньше шло авансирование, а в новых </w:t>
      </w:r>
      <w:proofErr w:type="gramStart"/>
      <w:r w:rsidRPr="00FC5430">
        <w:rPr>
          <w:rFonts w:cs="Times New Roman"/>
          <w:sz w:val="28"/>
          <w:szCs w:val="28"/>
        </w:rPr>
        <w:t>условиях</w:t>
      </w:r>
      <w:proofErr w:type="gramEnd"/>
      <w:r w:rsidRPr="00FC5430">
        <w:rPr>
          <w:rFonts w:cs="Times New Roman"/>
          <w:sz w:val="28"/>
          <w:szCs w:val="28"/>
        </w:rPr>
        <w:t xml:space="preserve"> требуется подтвердить фактические затраты на момент обращения за финансовой помощью, что закрыло путь многим желающим начать собственный</w:t>
      </w:r>
      <w:r w:rsidR="00E20821">
        <w:rPr>
          <w:rFonts w:cs="Times New Roman"/>
          <w:sz w:val="28"/>
          <w:szCs w:val="28"/>
        </w:rPr>
        <w:t xml:space="preserve"> бизнес).</w:t>
      </w:r>
    </w:p>
    <w:p w:rsidR="00266F42" w:rsidRPr="00FC5430" w:rsidRDefault="00266F42" w:rsidP="00707DA7">
      <w:pPr>
        <w:spacing w:before="120" w:after="120" w:line="276" w:lineRule="auto"/>
        <w:ind w:firstLine="708"/>
        <w:rPr>
          <w:rFonts w:cs="Times New Roman"/>
          <w:sz w:val="28"/>
          <w:szCs w:val="28"/>
        </w:rPr>
      </w:pPr>
      <w:r>
        <w:rPr>
          <w:rFonts w:cs="Times New Roman"/>
          <w:sz w:val="28"/>
          <w:szCs w:val="28"/>
        </w:rPr>
        <w:t>5.</w:t>
      </w:r>
      <w:r w:rsidRPr="00266F42">
        <w:rPr>
          <w:rFonts w:cs="Times New Roman"/>
          <w:sz w:val="28"/>
          <w:szCs w:val="28"/>
        </w:rPr>
        <w:t xml:space="preserve"> </w:t>
      </w:r>
      <w:r>
        <w:rPr>
          <w:rFonts w:cs="Times New Roman"/>
          <w:sz w:val="28"/>
          <w:szCs w:val="28"/>
        </w:rPr>
        <w:t>Н</w:t>
      </w:r>
      <w:r w:rsidRPr="00FC5430">
        <w:rPr>
          <w:rFonts w:cs="Times New Roman"/>
          <w:sz w:val="28"/>
          <w:szCs w:val="28"/>
        </w:rPr>
        <w:t>аличие административных барьеров при получении мер поддержки, государственных и муниципальных услуг</w:t>
      </w:r>
      <w:r w:rsidR="00E20821">
        <w:rPr>
          <w:rFonts w:cs="Times New Roman"/>
          <w:sz w:val="28"/>
          <w:szCs w:val="28"/>
        </w:rPr>
        <w:t>.</w:t>
      </w:r>
    </w:p>
    <w:p w:rsidR="00266F42" w:rsidRPr="00FC5430" w:rsidRDefault="00266F42" w:rsidP="00707DA7">
      <w:pPr>
        <w:spacing w:before="120" w:after="120" w:line="276" w:lineRule="auto"/>
        <w:ind w:firstLine="708"/>
        <w:rPr>
          <w:rFonts w:cs="Times New Roman"/>
          <w:sz w:val="28"/>
          <w:szCs w:val="28"/>
        </w:rPr>
      </w:pPr>
      <w:r>
        <w:rPr>
          <w:rFonts w:cs="Times New Roman"/>
          <w:sz w:val="28"/>
          <w:szCs w:val="28"/>
        </w:rPr>
        <w:t>6. П</w:t>
      </w:r>
      <w:r w:rsidRPr="00FC5430">
        <w:rPr>
          <w:rFonts w:cs="Times New Roman"/>
          <w:sz w:val="28"/>
          <w:szCs w:val="28"/>
        </w:rPr>
        <w:t>роведение незаконных проверок</w:t>
      </w:r>
      <w:r w:rsidR="00E20821">
        <w:rPr>
          <w:rFonts w:cs="Times New Roman"/>
          <w:sz w:val="28"/>
          <w:szCs w:val="28"/>
        </w:rPr>
        <w:t>.</w:t>
      </w:r>
    </w:p>
    <w:p w:rsidR="00266F42" w:rsidRPr="00FC5430" w:rsidRDefault="00266F42" w:rsidP="00707DA7">
      <w:pPr>
        <w:spacing w:before="120" w:after="120" w:line="276" w:lineRule="auto"/>
        <w:ind w:firstLine="708"/>
        <w:rPr>
          <w:rFonts w:cs="Times New Roman"/>
          <w:sz w:val="28"/>
          <w:szCs w:val="28"/>
        </w:rPr>
      </w:pPr>
      <w:r>
        <w:rPr>
          <w:rFonts w:cs="Times New Roman"/>
          <w:sz w:val="28"/>
          <w:szCs w:val="28"/>
        </w:rPr>
        <w:t>7. Н</w:t>
      </w:r>
      <w:r w:rsidRPr="00FC5430">
        <w:rPr>
          <w:rFonts w:cs="Times New Roman"/>
          <w:sz w:val="28"/>
          <w:szCs w:val="28"/>
        </w:rPr>
        <w:t>еправомерное привлечение хозяйствующих субъектов к ад</w:t>
      </w:r>
      <w:r w:rsidR="005414AC">
        <w:rPr>
          <w:rFonts w:cs="Times New Roman"/>
          <w:sz w:val="28"/>
          <w:szCs w:val="28"/>
        </w:rPr>
        <w:t>министративной ответственности.</w:t>
      </w:r>
    </w:p>
    <w:p w:rsidR="00266F42" w:rsidRDefault="00266F42" w:rsidP="00707DA7">
      <w:pPr>
        <w:spacing w:line="276" w:lineRule="auto"/>
        <w:ind w:firstLine="708"/>
        <w:rPr>
          <w:rFonts w:cs="Times New Roman"/>
          <w:sz w:val="28"/>
          <w:szCs w:val="28"/>
        </w:rPr>
      </w:pPr>
      <w:r>
        <w:rPr>
          <w:rFonts w:cs="Times New Roman"/>
          <w:sz w:val="28"/>
          <w:szCs w:val="28"/>
        </w:rPr>
        <w:t xml:space="preserve"> Правительством Ярославской области проводится  большая работа по привлечению внешних инвестиций в развитие  региона. Однако </w:t>
      </w:r>
      <w:r>
        <w:rPr>
          <w:rFonts w:cs="Times New Roman"/>
          <w:b/>
          <w:sz w:val="28"/>
          <w:szCs w:val="28"/>
        </w:rPr>
        <w:t xml:space="preserve">совершенно не задействованы внутренние резервы региональных предпринимателей для инвестирования в экономику Ярославской области. </w:t>
      </w:r>
      <w:r>
        <w:rPr>
          <w:rFonts w:cs="Times New Roman"/>
          <w:sz w:val="28"/>
          <w:szCs w:val="28"/>
        </w:rPr>
        <w:t xml:space="preserve">И связано это, прежде всего с тем, что правила игры для бизнеса не являются стабильными, понятными и взаимовыгодными. Подавляющее большинство предприятий МСБ имеет низкую производительность труда, использует недостаточно </w:t>
      </w:r>
      <w:r>
        <w:rPr>
          <w:rFonts w:cs="Times New Roman"/>
          <w:sz w:val="28"/>
          <w:szCs w:val="28"/>
        </w:rPr>
        <w:lastRenderedPageBreak/>
        <w:t>квалифицированный персонал, не имеет возможности вкладывать средства в охрану труда, собственное развитие. Причина – недостаточность оборотных средств, низкая доходность, несоизмеримая налоговая нагрузка, изменение законодательства и принятие административных решений, ухудшающих положение предпринимателей. Это вынуждает их уходить в «серые» схемы или нелегальный бизнес, «оптимизировать» налогооблагаемую базу,  допускать различные нарушения или просто уходить из бизнеса.</w:t>
      </w:r>
    </w:p>
    <w:p w:rsidR="00266F42" w:rsidRDefault="00266F42" w:rsidP="00707DA7">
      <w:pPr>
        <w:spacing w:line="276" w:lineRule="auto"/>
        <w:ind w:firstLine="708"/>
        <w:rPr>
          <w:rFonts w:cs="Times New Roman"/>
          <w:sz w:val="28"/>
          <w:szCs w:val="28"/>
        </w:rPr>
      </w:pPr>
      <w:r>
        <w:rPr>
          <w:rFonts w:cs="Times New Roman"/>
          <w:sz w:val="28"/>
          <w:szCs w:val="28"/>
        </w:rPr>
        <w:t xml:space="preserve">На наш взгляд, устранение только этих причин усилиями законодательных и исполнительных органов региона и Федерации позволит существенно улучшить положение бизнеса и стимулировать его к развитию. </w:t>
      </w:r>
    </w:p>
    <w:p w:rsidR="00266F42" w:rsidRDefault="00266F42" w:rsidP="00707DA7">
      <w:pPr>
        <w:spacing w:line="276" w:lineRule="auto"/>
        <w:ind w:firstLine="708"/>
        <w:rPr>
          <w:rFonts w:cs="Times New Roman"/>
          <w:sz w:val="28"/>
          <w:szCs w:val="28"/>
        </w:rPr>
      </w:pPr>
      <w:r>
        <w:rPr>
          <w:rFonts w:cs="Times New Roman"/>
          <w:sz w:val="28"/>
          <w:szCs w:val="28"/>
        </w:rPr>
        <w:t xml:space="preserve">Вторым стимулом к развитию предпринимательской инициативы может стать </w:t>
      </w:r>
      <w:r>
        <w:rPr>
          <w:rFonts w:cs="Times New Roman"/>
          <w:b/>
          <w:sz w:val="28"/>
          <w:szCs w:val="28"/>
        </w:rPr>
        <w:t xml:space="preserve">заинтересованность крупных предприятий в задействовании </w:t>
      </w:r>
      <w:r w:rsidR="00163455">
        <w:rPr>
          <w:rFonts w:cs="Times New Roman"/>
          <w:b/>
          <w:sz w:val="28"/>
          <w:szCs w:val="28"/>
        </w:rPr>
        <w:t>малого и среднего бизнеса</w:t>
      </w:r>
      <w:r>
        <w:rPr>
          <w:rFonts w:cs="Times New Roman"/>
          <w:sz w:val="28"/>
          <w:szCs w:val="28"/>
        </w:rPr>
        <w:t xml:space="preserve"> в </w:t>
      </w:r>
      <w:proofErr w:type="gramStart"/>
      <w:r>
        <w:rPr>
          <w:rFonts w:cs="Times New Roman"/>
          <w:sz w:val="28"/>
          <w:szCs w:val="28"/>
        </w:rPr>
        <w:t>решении</w:t>
      </w:r>
      <w:proofErr w:type="gramEnd"/>
      <w:r>
        <w:rPr>
          <w:rFonts w:cs="Times New Roman"/>
          <w:sz w:val="28"/>
          <w:szCs w:val="28"/>
        </w:rPr>
        <w:t xml:space="preserve"> отдельных производственных задач, которые требуют проявления гибкости,  оперативности, новаторства, научного подхода. Здесь открывается широкое поле деятельности и для Правительства Ярославской области, и для крупных предприятий, и для самих предпринимателей.</w:t>
      </w:r>
    </w:p>
    <w:p w:rsidR="006E07D8" w:rsidRDefault="006E07D8" w:rsidP="00707DA7">
      <w:pPr>
        <w:spacing w:before="120" w:after="120" w:line="276" w:lineRule="auto"/>
        <w:ind w:firstLine="708"/>
        <w:rPr>
          <w:rFonts w:cs="Times New Roman"/>
          <w:sz w:val="28"/>
          <w:szCs w:val="28"/>
        </w:rPr>
      </w:pPr>
      <w:proofErr w:type="gramStart"/>
      <w:r w:rsidRPr="00FC5430">
        <w:rPr>
          <w:rFonts w:cs="Times New Roman"/>
          <w:sz w:val="28"/>
          <w:szCs w:val="28"/>
        </w:rPr>
        <w:t xml:space="preserve">Актуальность </w:t>
      </w:r>
      <w:r>
        <w:rPr>
          <w:rFonts w:cs="Times New Roman"/>
          <w:sz w:val="28"/>
          <w:szCs w:val="28"/>
        </w:rPr>
        <w:t>этого</w:t>
      </w:r>
      <w:r w:rsidRPr="00FC5430">
        <w:rPr>
          <w:rFonts w:cs="Times New Roman"/>
          <w:sz w:val="28"/>
          <w:szCs w:val="28"/>
        </w:rPr>
        <w:t xml:space="preserve"> подтверждается тем, что по итогам встречи предпринимательского сообщества с Президентом РФ В.В. Путиным, которая состоялась 23 мая 2013 года, Правительству РФ было дано поручение «подготовить предложения по изменению существующего порядка технологического присоединения к инфраструктуре естественных монополий, а также порядка расчета размера платы за такое присоединение с учетом необходимости недопущения необоснованных издержек, которые несут субъекты предпринимательской деятельности, обеспечения</w:t>
      </w:r>
      <w:proofErr w:type="gramEnd"/>
      <w:r w:rsidRPr="00FC5430">
        <w:rPr>
          <w:rFonts w:cs="Times New Roman"/>
          <w:sz w:val="28"/>
          <w:szCs w:val="28"/>
        </w:rPr>
        <w:t xml:space="preserve"> доступности данных услуг для широкого круга предпринимателей на недискриминационных рыночных условиях»</w:t>
      </w:r>
      <w:r w:rsidR="003F6FF4">
        <w:rPr>
          <w:rFonts w:cs="Times New Roman"/>
          <w:sz w:val="28"/>
          <w:szCs w:val="28"/>
        </w:rPr>
        <w:t>.</w:t>
      </w:r>
    </w:p>
    <w:p w:rsidR="00D13DBB" w:rsidRPr="00FC5430" w:rsidRDefault="00D13DBB" w:rsidP="00707DA7">
      <w:pPr>
        <w:spacing w:before="120" w:after="120" w:line="276" w:lineRule="auto"/>
        <w:ind w:firstLine="708"/>
        <w:rPr>
          <w:rFonts w:cs="Times New Roman"/>
          <w:sz w:val="28"/>
          <w:szCs w:val="28"/>
        </w:rPr>
      </w:pPr>
      <w:r w:rsidRPr="00FC5430">
        <w:rPr>
          <w:rFonts w:cs="Times New Roman"/>
          <w:sz w:val="28"/>
          <w:szCs w:val="28"/>
        </w:rPr>
        <w:t>В декабре 2013 года аппаратом Уполномоченного по защите прав предпринимателей в Ярославской области проведен мониторинг выполнения мероприятий, реализуемых в рамках Национальной предпринимательской инициативы, и призванных улучшить предпринимательский климат в сфере строительства и электроэнергетики.</w:t>
      </w:r>
    </w:p>
    <w:p w:rsidR="00D13DBB" w:rsidRPr="00FC5430" w:rsidRDefault="00D13DBB" w:rsidP="00707DA7">
      <w:pPr>
        <w:spacing w:before="120" w:after="120" w:line="276" w:lineRule="auto"/>
        <w:ind w:firstLine="709"/>
        <w:rPr>
          <w:rFonts w:cs="Times New Roman"/>
          <w:sz w:val="28"/>
          <w:szCs w:val="28"/>
        </w:rPr>
      </w:pPr>
      <w:r w:rsidRPr="00FC5430">
        <w:rPr>
          <w:rFonts w:cs="Times New Roman"/>
          <w:sz w:val="28"/>
          <w:szCs w:val="28"/>
        </w:rPr>
        <w:t xml:space="preserve">По итогам мониторинга установлено, что в рамках устранения административных барьеров в строительстве Правительством Ярославской области был утвержден План мероприятий по снятию административных барьеров (постановление Правительства области от 01.11.2010 № 810-п). По данным департамента строительства все запланированные мероприятия были выполнены в полном объеме. </w:t>
      </w:r>
      <w:r w:rsidRPr="00266F42">
        <w:rPr>
          <w:rFonts w:cs="Times New Roman"/>
          <w:b/>
          <w:sz w:val="28"/>
          <w:szCs w:val="28"/>
        </w:rPr>
        <w:t>Иных правовых актов, в том числе дорожных карт, не принималось.</w:t>
      </w:r>
      <w:r w:rsidRPr="00FC5430">
        <w:rPr>
          <w:rFonts w:cs="Times New Roman"/>
          <w:sz w:val="28"/>
          <w:szCs w:val="28"/>
        </w:rPr>
        <w:t xml:space="preserve"> Департаментом строительства </w:t>
      </w:r>
      <w:r w:rsidRPr="00FC5430">
        <w:rPr>
          <w:rFonts w:cs="Times New Roman"/>
          <w:sz w:val="28"/>
          <w:szCs w:val="28"/>
        </w:rPr>
        <w:lastRenderedPageBreak/>
        <w:t xml:space="preserve">осуществляется лишь </w:t>
      </w:r>
      <w:proofErr w:type="gramStart"/>
      <w:r w:rsidRPr="00FC5430">
        <w:rPr>
          <w:rFonts w:cs="Times New Roman"/>
          <w:sz w:val="28"/>
          <w:szCs w:val="28"/>
        </w:rPr>
        <w:t>контроль за</w:t>
      </w:r>
      <w:proofErr w:type="gramEnd"/>
      <w:r w:rsidRPr="00FC5430">
        <w:rPr>
          <w:rFonts w:cs="Times New Roman"/>
          <w:sz w:val="28"/>
          <w:szCs w:val="28"/>
        </w:rPr>
        <w:t xml:space="preserve"> соблюдением сроков и процедуры выдачи разрешений на строительство и ввод в эксплуатацию объектов капитального строительства органами местного самоуправления.</w:t>
      </w:r>
    </w:p>
    <w:p w:rsidR="00D13DBB" w:rsidRPr="00FC5430" w:rsidRDefault="00D13DBB" w:rsidP="00707DA7">
      <w:pPr>
        <w:spacing w:line="276" w:lineRule="auto"/>
        <w:rPr>
          <w:rFonts w:cs="Times New Roman"/>
          <w:sz w:val="28"/>
          <w:szCs w:val="28"/>
        </w:rPr>
      </w:pPr>
      <w:r w:rsidRPr="00FC5430">
        <w:rPr>
          <w:rFonts w:cs="Times New Roman"/>
          <w:sz w:val="28"/>
          <w:szCs w:val="28"/>
        </w:rPr>
        <w:t xml:space="preserve">В сфере повышения доступности энергетической инфраструктуры </w:t>
      </w:r>
      <w:r w:rsidRPr="00855405">
        <w:rPr>
          <w:rFonts w:cs="Times New Roman"/>
          <w:b/>
          <w:sz w:val="28"/>
          <w:szCs w:val="28"/>
        </w:rPr>
        <w:t>Правительством Ярославской области не разрабатывались какие-либо планы мероприятий по улучшению предпринимательского климата.</w:t>
      </w:r>
      <w:r w:rsidRPr="00FC5430">
        <w:rPr>
          <w:rFonts w:cs="Times New Roman"/>
          <w:sz w:val="28"/>
          <w:szCs w:val="28"/>
        </w:rPr>
        <w:t xml:space="preserve"> В настоящее время область руководствуется распоряжением Правительства Российской Федерации от 30.06.2012 № 1144-р, которым утвержден план мероприятий (дорожная карта) «Повышение доступности </w:t>
      </w:r>
      <w:r>
        <w:rPr>
          <w:rFonts w:cs="Times New Roman"/>
          <w:sz w:val="28"/>
          <w:szCs w:val="28"/>
        </w:rPr>
        <w:t>энергетической инфраструктуры».</w:t>
      </w:r>
    </w:p>
    <w:p w:rsidR="006E07D8" w:rsidRPr="006E07D8" w:rsidRDefault="006E07D8" w:rsidP="00707DA7">
      <w:pPr>
        <w:spacing w:before="120" w:after="120" w:line="276" w:lineRule="auto"/>
        <w:ind w:firstLine="708"/>
        <w:rPr>
          <w:rFonts w:cs="Times New Roman"/>
          <w:sz w:val="28"/>
          <w:szCs w:val="28"/>
        </w:rPr>
      </w:pPr>
      <w:r>
        <w:rPr>
          <w:rFonts w:cs="Times New Roman"/>
          <w:sz w:val="28"/>
          <w:szCs w:val="28"/>
        </w:rPr>
        <w:t>С учетом этого, для развития предпринимательской инициативы в Ярославской области и муниципальных образованиях, мы предлагаем провести анализ потенциальных возможностей кооперации и интеграции крупных, средних и малых предприятий региона и на одном из Координационных советов при Губернаторе ЯО утвердить программу, обеспечивающую решение этой важной задачи, поставленной Президентом РФ.</w:t>
      </w:r>
    </w:p>
    <w:p w:rsidR="00494558" w:rsidRPr="00FC5430" w:rsidRDefault="006D7BBC" w:rsidP="00707DA7">
      <w:pPr>
        <w:spacing w:before="120" w:after="120" w:line="276" w:lineRule="auto"/>
        <w:ind w:firstLine="708"/>
        <w:rPr>
          <w:rFonts w:eastAsia="Times New Roman" w:cs="Times New Roman"/>
          <w:b/>
          <w:i/>
          <w:sz w:val="28"/>
          <w:szCs w:val="28"/>
          <w:lang w:eastAsia="ru-RU"/>
        </w:rPr>
      </w:pPr>
      <w:r>
        <w:rPr>
          <w:rFonts w:eastAsia="Times New Roman" w:cs="Times New Roman"/>
          <w:sz w:val="28"/>
          <w:szCs w:val="28"/>
          <w:lang w:eastAsia="ru-RU"/>
        </w:rPr>
        <w:t>Считаю</w:t>
      </w:r>
      <w:r w:rsidR="00494558" w:rsidRPr="00FC5430">
        <w:rPr>
          <w:rFonts w:eastAsia="Times New Roman" w:cs="Times New Roman"/>
          <w:sz w:val="28"/>
          <w:szCs w:val="28"/>
          <w:lang w:eastAsia="ru-RU"/>
        </w:rPr>
        <w:t xml:space="preserve">, что </w:t>
      </w:r>
      <w:r w:rsidR="00494558" w:rsidRPr="00FC5430">
        <w:rPr>
          <w:rFonts w:eastAsia="Times New Roman" w:cs="Times New Roman"/>
          <w:b/>
          <w:i/>
          <w:sz w:val="28"/>
          <w:szCs w:val="28"/>
          <w:lang w:eastAsia="ru-RU"/>
        </w:rPr>
        <w:t>основное внимание необходимо уделить</w:t>
      </w:r>
      <w:r>
        <w:rPr>
          <w:rFonts w:eastAsia="Times New Roman" w:cs="Times New Roman"/>
          <w:b/>
          <w:i/>
          <w:sz w:val="28"/>
          <w:szCs w:val="28"/>
          <w:lang w:eastAsia="ru-RU"/>
        </w:rPr>
        <w:t xml:space="preserve"> следующим вопросам</w:t>
      </w:r>
      <w:r w:rsidR="00494558" w:rsidRPr="00FC5430">
        <w:rPr>
          <w:rFonts w:eastAsia="Times New Roman" w:cs="Times New Roman"/>
          <w:b/>
          <w:i/>
          <w:sz w:val="28"/>
          <w:szCs w:val="28"/>
          <w:lang w:eastAsia="ru-RU"/>
        </w:rPr>
        <w:t>:</w:t>
      </w:r>
    </w:p>
    <w:p w:rsidR="00494558" w:rsidRPr="00FC5430" w:rsidRDefault="00494558" w:rsidP="00707DA7">
      <w:pPr>
        <w:spacing w:before="120" w:after="120" w:line="276" w:lineRule="auto"/>
        <w:ind w:firstLine="708"/>
        <w:rPr>
          <w:rFonts w:eastAsia="Times New Roman" w:cs="Times New Roman"/>
          <w:b/>
          <w:sz w:val="28"/>
          <w:szCs w:val="28"/>
          <w:lang w:eastAsia="ru-RU"/>
        </w:rPr>
      </w:pPr>
      <w:r w:rsidRPr="00FC5430">
        <w:rPr>
          <w:rFonts w:eastAsia="Times New Roman" w:cs="Times New Roman"/>
          <w:b/>
          <w:sz w:val="28"/>
          <w:szCs w:val="28"/>
          <w:lang w:eastAsia="ru-RU"/>
        </w:rPr>
        <w:t>- законности принимаемых нормативных актов в сфере регулирования предпринимательской деятельности,</w:t>
      </w:r>
    </w:p>
    <w:p w:rsidR="00494558" w:rsidRPr="00FC5430" w:rsidRDefault="00494558" w:rsidP="00707DA7">
      <w:pPr>
        <w:spacing w:before="120" w:after="120" w:line="276" w:lineRule="auto"/>
        <w:ind w:firstLine="708"/>
        <w:rPr>
          <w:rFonts w:eastAsia="Times New Roman" w:cs="Times New Roman"/>
          <w:b/>
          <w:sz w:val="28"/>
          <w:szCs w:val="28"/>
          <w:lang w:eastAsia="ru-RU"/>
        </w:rPr>
      </w:pPr>
      <w:r w:rsidRPr="00FC5430">
        <w:rPr>
          <w:rFonts w:eastAsia="Times New Roman" w:cs="Times New Roman"/>
          <w:b/>
          <w:sz w:val="28"/>
          <w:szCs w:val="28"/>
          <w:lang w:eastAsia="ru-RU"/>
        </w:rPr>
        <w:t>- обеспечению контроля их исполнения, особенно в части своевременного принятия и надлежащей реализации региональных программ развития малого и среднего предпринимательства,</w:t>
      </w:r>
    </w:p>
    <w:p w:rsidR="00494558" w:rsidRPr="00FC5430" w:rsidRDefault="00494558"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b/>
          <w:sz w:val="28"/>
          <w:szCs w:val="28"/>
          <w:lang w:eastAsia="ru-RU"/>
        </w:rPr>
        <w:t>- обеспечению равного доступа субъектов предпринимательской деятельности к получению поддержки в установленном законом порядке</w:t>
      </w:r>
      <w:r w:rsidRPr="00FC5430">
        <w:rPr>
          <w:rFonts w:eastAsia="Times New Roman" w:cs="Times New Roman"/>
          <w:sz w:val="28"/>
          <w:szCs w:val="28"/>
          <w:lang w:eastAsia="ru-RU"/>
        </w:rPr>
        <w:t>.</w:t>
      </w:r>
    </w:p>
    <w:p w:rsidR="00494558" w:rsidRPr="00FC5430" w:rsidRDefault="00494558" w:rsidP="00F63535">
      <w:pPr>
        <w:spacing w:before="120" w:after="120" w:line="276" w:lineRule="auto"/>
        <w:ind w:firstLine="708"/>
        <w:rPr>
          <w:sz w:val="28"/>
          <w:szCs w:val="28"/>
        </w:rPr>
      </w:pPr>
      <w:r w:rsidRPr="00FC5430">
        <w:rPr>
          <w:rFonts w:eastAsia="Times New Roman" w:cs="Times New Roman"/>
          <w:sz w:val="28"/>
          <w:szCs w:val="28"/>
          <w:lang w:eastAsia="ru-RU"/>
        </w:rPr>
        <w:t>В связи с этим</w:t>
      </w:r>
      <w:r w:rsidR="007E410F" w:rsidRPr="00FC5430">
        <w:rPr>
          <w:rFonts w:eastAsia="Times New Roman" w:cs="Times New Roman"/>
          <w:sz w:val="28"/>
          <w:szCs w:val="28"/>
          <w:lang w:eastAsia="ru-RU"/>
        </w:rPr>
        <w:t xml:space="preserve"> предлагается</w:t>
      </w:r>
      <w:r w:rsidRPr="00FC5430">
        <w:rPr>
          <w:rFonts w:eastAsia="Times New Roman" w:cs="Times New Roman"/>
          <w:sz w:val="28"/>
          <w:szCs w:val="28"/>
          <w:lang w:eastAsia="ru-RU"/>
        </w:rPr>
        <w:t xml:space="preserve"> </w:t>
      </w:r>
      <w:r w:rsidR="007E410F" w:rsidRPr="00FC5430">
        <w:rPr>
          <w:rFonts w:eastAsia="Times New Roman" w:cs="Times New Roman"/>
          <w:sz w:val="28"/>
          <w:szCs w:val="28"/>
          <w:lang w:eastAsia="ru-RU"/>
        </w:rPr>
        <w:t>дополнить Р</w:t>
      </w:r>
      <w:r w:rsidRPr="00FC5430">
        <w:rPr>
          <w:sz w:val="28"/>
          <w:szCs w:val="28"/>
        </w:rPr>
        <w:t xml:space="preserve">егламент Правительства области, утвержденный постановлением Губернатора области от 03.09.2008 № 660, </w:t>
      </w:r>
      <w:r w:rsidRPr="00FC5430">
        <w:rPr>
          <w:b/>
          <w:sz w:val="28"/>
          <w:szCs w:val="28"/>
        </w:rPr>
        <w:t xml:space="preserve">нормой об обязательном согласовании с Уполномоченным проектов правовых актов области по вопросам предпринимательской </w:t>
      </w:r>
      <w:r w:rsidRPr="006D7BBC">
        <w:rPr>
          <w:b/>
          <w:sz w:val="28"/>
          <w:szCs w:val="28"/>
        </w:rPr>
        <w:t>деятельности</w:t>
      </w:r>
      <w:r w:rsidRPr="006D7BBC">
        <w:rPr>
          <w:sz w:val="28"/>
          <w:szCs w:val="28"/>
        </w:rPr>
        <w:t xml:space="preserve">. </w:t>
      </w:r>
      <w:r w:rsidR="007E410F" w:rsidRPr="006D7BBC">
        <w:rPr>
          <w:sz w:val="28"/>
          <w:szCs w:val="28"/>
        </w:rPr>
        <w:t>О</w:t>
      </w:r>
      <w:r w:rsidRPr="006D7BBC">
        <w:rPr>
          <w:sz w:val="28"/>
          <w:szCs w:val="28"/>
        </w:rPr>
        <w:t>т имени аппарата Уполномоченного в адрес Губернатора Ярославской области были направлены соответствующие предложения</w:t>
      </w:r>
      <w:r w:rsidR="000962E3" w:rsidRPr="006D7BBC">
        <w:rPr>
          <w:sz w:val="28"/>
          <w:szCs w:val="28"/>
        </w:rPr>
        <w:t>, которые поддерживаются прокуратурой Ярославской области.</w:t>
      </w:r>
    </w:p>
    <w:p w:rsidR="00F63535" w:rsidRPr="00D7318B" w:rsidRDefault="00F63535" w:rsidP="00F63535">
      <w:pPr>
        <w:spacing w:line="276" w:lineRule="auto"/>
        <w:ind w:firstLine="709"/>
        <w:rPr>
          <w:sz w:val="28"/>
          <w:szCs w:val="28"/>
        </w:rPr>
      </w:pPr>
      <w:r w:rsidRPr="00D7318B">
        <w:rPr>
          <w:sz w:val="28"/>
          <w:szCs w:val="28"/>
        </w:rPr>
        <w:t>В формировании инвестиционного климата региона огромную роль играет</w:t>
      </w:r>
      <w:r w:rsidR="008757B2" w:rsidRPr="00D7318B">
        <w:rPr>
          <w:sz w:val="28"/>
          <w:szCs w:val="28"/>
        </w:rPr>
        <w:t xml:space="preserve"> также</w:t>
      </w:r>
      <w:r w:rsidRPr="00D7318B">
        <w:rPr>
          <w:sz w:val="28"/>
          <w:szCs w:val="28"/>
        </w:rPr>
        <w:t xml:space="preserve"> экономическое развитие муниципальных образований области. </w:t>
      </w:r>
      <w:r w:rsidRPr="00D7318B">
        <w:rPr>
          <w:sz w:val="28"/>
          <w:szCs w:val="28"/>
        </w:rPr>
        <w:lastRenderedPageBreak/>
        <w:t xml:space="preserve">И, в первую очередь, речь идет об эффективности управленческой деятельности глав муниципальных образований. </w:t>
      </w:r>
    </w:p>
    <w:p w:rsidR="00EE596A" w:rsidRPr="00EE596A" w:rsidRDefault="00EE596A" w:rsidP="00EE596A">
      <w:pPr>
        <w:spacing w:line="276" w:lineRule="auto"/>
        <w:ind w:firstLine="709"/>
        <w:rPr>
          <w:sz w:val="28"/>
          <w:szCs w:val="28"/>
        </w:rPr>
      </w:pPr>
      <w:r w:rsidRPr="00EE596A">
        <w:rPr>
          <w:sz w:val="28"/>
          <w:szCs w:val="28"/>
        </w:rPr>
        <w:t xml:space="preserve">В формировании инвестиционного климата региона огромную роль играет также экономическое развитие муниципальных образований области. И, в первую очередь, речь идет об эффективности управленческой деятельности глав муниципальных образований. </w:t>
      </w:r>
    </w:p>
    <w:p w:rsidR="00EE596A" w:rsidRPr="00EE596A" w:rsidRDefault="00EE596A" w:rsidP="00EE596A">
      <w:pPr>
        <w:spacing w:line="276" w:lineRule="auto"/>
        <w:ind w:firstLine="709"/>
        <w:rPr>
          <w:sz w:val="28"/>
          <w:szCs w:val="28"/>
        </w:rPr>
      </w:pPr>
      <w:r w:rsidRPr="00EE596A">
        <w:rPr>
          <w:sz w:val="28"/>
          <w:szCs w:val="28"/>
        </w:rPr>
        <w:t xml:space="preserve">По итогам выездных встреч и совещаний </w:t>
      </w:r>
      <w:r>
        <w:rPr>
          <w:sz w:val="28"/>
          <w:szCs w:val="28"/>
        </w:rPr>
        <w:t>в</w:t>
      </w:r>
      <w:r w:rsidRPr="00EE596A">
        <w:rPr>
          <w:sz w:val="28"/>
          <w:szCs w:val="28"/>
        </w:rPr>
        <w:t xml:space="preserve"> муниципальны</w:t>
      </w:r>
      <w:r>
        <w:rPr>
          <w:sz w:val="28"/>
          <w:szCs w:val="28"/>
        </w:rPr>
        <w:t>х</w:t>
      </w:r>
      <w:r w:rsidRPr="00EE596A">
        <w:rPr>
          <w:sz w:val="28"/>
          <w:szCs w:val="28"/>
        </w:rPr>
        <w:t xml:space="preserve"> </w:t>
      </w:r>
      <w:proofErr w:type="gramStart"/>
      <w:r w:rsidRPr="00EE596A">
        <w:rPr>
          <w:sz w:val="28"/>
          <w:szCs w:val="28"/>
        </w:rPr>
        <w:t>образования</w:t>
      </w:r>
      <w:r>
        <w:rPr>
          <w:sz w:val="28"/>
          <w:szCs w:val="28"/>
        </w:rPr>
        <w:t>х</w:t>
      </w:r>
      <w:proofErr w:type="gramEnd"/>
      <w:r w:rsidRPr="00EE596A">
        <w:rPr>
          <w:sz w:val="28"/>
          <w:szCs w:val="28"/>
        </w:rPr>
        <w:t xml:space="preserve"> за 2013 год мною, к сожалению,</w:t>
      </w:r>
      <w:r>
        <w:rPr>
          <w:sz w:val="28"/>
          <w:szCs w:val="28"/>
        </w:rPr>
        <w:t xml:space="preserve"> были</w:t>
      </w:r>
      <w:r w:rsidRPr="00EE596A">
        <w:rPr>
          <w:sz w:val="28"/>
          <w:szCs w:val="28"/>
        </w:rPr>
        <w:t xml:space="preserve"> выявлены факты недостаточного взаимодействия местных органов власти с предпринимательским сообществом, что, несомненно, влияет на экономику муниципального образования. Так, например, с такими проблемами к Уполномоченному обратились предприниматели </w:t>
      </w:r>
      <w:proofErr w:type="spellStart"/>
      <w:r w:rsidRPr="00EE596A">
        <w:rPr>
          <w:sz w:val="28"/>
          <w:szCs w:val="28"/>
        </w:rPr>
        <w:t>Брейтовского</w:t>
      </w:r>
      <w:proofErr w:type="spellEnd"/>
      <w:r w:rsidRPr="00EE596A">
        <w:rPr>
          <w:sz w:val="28"/>
          <w:szCs w:val="28"/>
        </w:rPr>
        <w:t xml:space="preserve"> и Даниловского муниципальных районов. При этом надо отметить, что указанные районы обладают определенным инвестиционным потенциалом. Предприниматели просят глав муниципальных образований создать им условия для развития и поддержки бизнеса, а не проявлять активность лишь при получении дотаций.</w:t>
      </w:r>
    </w:p>
    <w:p w:rsidR="00EE596A" w:rsidRPr="00EE596A" w:rsidRDefault="00EE596A" w:rsidP="00EE596A">
      <w:pPr>
        <w:spacing w:line="276" w:lineRule="auto"/>
        <w:ind w:firstLine="709"/>
        <w:rPr>
          <w:sz w:val="28"/>
          <w:szCs w:val="28"/>
        </w:rPr>
      </w:pPr>
      <w:r w:rsidRPr="00EE596A">
        <w:rPr>
          <w:sz w:val="28"/>
          <w:szCs w:val="28"/>
        </w:rPr>
        <w:t>В связи с этим на 2014 год перед аппаратом Уполномоченного поставлены следующие задачи:</w:t>
      </w:r>
    </w:p>
    <w:p w:rsidR="00EE596A" w:rsidRPr="00EE596A" w:rsidRDefault="00EE596A" w:rsidP="00EE596A">
      <w:pPr>
        <w:spacing w:line="276" w:lineRule="auto"/>
        <w:ind w:firstLine="709"/>
        <w:rPr>
          <w:sz w:val="28"/>
          <w:szCs w:val="28"/>
        </w:rPr>
      </w:pPr>
      <w:r w:rsidRPr="00EE596A">
        <w:rPr>
          <w:sz w:val="28"/>
          <w:szCs w:val="28"/>
        </w:rPr>
        <w:t xml:space="preserve">- разработать критерии </w:t>
      </w:r>
      <w:proofErr w:type="gramStart"/>
      <w:r w:rsidRPr="00EE596A">
        <w:rPr>
          <w:sz w:val="28"/>
          <w:szCs w:val="28"/>
        </w:rPr>
        <w:t>оценки эффективности деятельности глав муниципальных образований</w:t>
      </w:r>
      <w:proofErr w:type="gramEnd"/>
      <w:r w:rsidRPr="00EE596A">
        <w:rPr>
          <w:sz w:val="28"/>
          <w:szCs w:val="28"/>
        </w:rPr>
        <w:t xml:space="preserve"> в создании условий развития местного предпринимательства;</w:t>
      </w:r>
    </w:p>
    <w:p w:rsidR="00EE596A" w:rsidRPr="00EE596A" w:rsidRDefault="00EE596A" w:rsidP="00EE596A">
      <w:pPr>
        <w:spacing w:line="276" w:lineRule="auto"/>
        <w:ind w:firstLine="709"/>
        <w:rPr>
          <w:sz w:val="28"/>
          <w:szCs w:val="28"/>
        </w:rPr>
      </w:pPr>
      <w:r w:rsidRPr="00EE596A">
        <w:rPr>
          <w:sz w:val="28"/>
          <w:szCs w:val="28"/>
        </w:rPr>
        <w:t xml:space="preserve">- провести анализ взаимодействия органов местного самоуправления муниципальных образований области с предпринимательским сообществом; </w:t>
      </w:r>
    </w:p>
    <w:p w:rsidR="00EE596A" w:rsidRPr="00EE596A" w:rsidRDefault="00EE596A" w:rsidP="00EE596A">
      <w:pPr>
        <w:spacing w:line="276" w:lineRule="auto"/>
        <w:ind w:firstLine="709"/>
        <w:rPr>
          <w:sz w:val="28"/>
          <w:szCs w:val="28"/>
        </w:rPr>
      </w:pPr>
      <w:r w:rsidRPr="00EE596A">
        <w:rPr>
          <w:sz w:val="28"/>
          <w:szCs w:val="28"/>
        </w:rPr>
        <w:t xml:space="preserve">- по итогам анализа определить рейтинг городских округов и муниципальных районов и разработать рекомендации по улучшению инвестиционного климата региона с учетом особенностей развития муниципальных образований. </w:t>
      </w:r>
    </w:p>
    <w:p w:rsidR="00262A0C" w:rsidRPr="00FC5430" w:rsidRDefault="00EE596A" w:rsidP="00EE596A">
      <w:pPr>
        <w:spacing w:line="276" w:lineRule="auto"/>
        <w:ind w:firstLine="709"/>
      </w:pPr>
      <w:r w:rsidRPr="00EE596A">
        <w:rPr>
          <w:sz w:val="28"/>
          <w:szCs w:val="28"/>
        </w:rPr>
        <w:t xml:space="preserve">Полагаю, что данное исследование должно стать систематическим, результаты которого обязательно будут отражаться в моем ежегодном </w:t>
      </w:r>
      <w:proofErr w:type="gramStart"/>
      <w:r w:rsidRPr="00EE596A">
        <w:rPr>
          <w:sz w:val="28"/>
          <w:szCs w:val="28"/>
        </w:rPr>
        <w:t>докладе</w:t>
      </w:r>
      <w:proofErr w:type="gramEnd"/>
      <w:r w:rsidRPr="00EE596A">
        <w:rPr>
          <w:sz w:val="28"/>
          <w:szCs w:val="28"/>
        </w:rPr>
        <w:t>.</w:t>
      </w:r>
      <w:r w:rsidR="00CF0961">
        <w:br w:type="page"/>
      </w:r>
    </w:p>
    <w:p w:rsidR="00CD04A6" w:rsidRPr="00FC5430" w:rsidRDefault="005414AC" w:rsidP="00707DA7">
      <w:pPr>
        <w:spacing w:line="276" w:lineRule="auto"/>
        <w:ind w:firstLine="708"/>
        <w:jc w:val="center"/>
        <w:rPr>
          <w:rFonts w:cs="Times New Roman"/>
          <w:b/>
          <w:sz w:val="28"/>
          <w:szCs w:val="28"/>
        </w:rPr>
      </w:pPr>
      <w:r>
        <w:rPr>
          <w:rFonts w:cs="Times New Roman"/>
          <w:b/>
          <w:sz w:val="28"/>
          <w:szCs w:val="28"/>
        </w:rPr>
        <w:lastRenderedPageBreak/>
        <w:t>7</w:t>
      </w:r>
      <w:r w:rsidR="00CD04A6" w:rsidRPr="00FC5430">
        <w:rPr>
          <w:rFonts w:cs="Times New Roman"/>
          <w:b/>
          <w:sz w:val="28"/>
          <w:szCs w:val="28"/>
        </w:rPr>
        <w:t>. Рекомендации по повышению эффективности защиты прав предпринимателей в Ярославской области</w:t>
      </w:r>
    </w:p>
    <w:p w:rsidR="00CD04A6" w:rsidRPr="00FC5430" w:rsidRDefault="00CD04A6" w:rsidP="00707DA7">
      <w:pPr>
        <w:spacing w:line="276" w:lineRule="auto"/>
        <w:ind w:firstLine="708"/>
        <w:rPr>
          <w:rFonts w:cs="Times New Roman"/>
          <w:b/>
          <w:sz w:val="28"/>
          <w:szCs w:val="28"/>
        </w:rPr>
      </w:pPr>
    </w:p>
    <w:p w:rsidR="00777046" w:rsidRDefault="00D14ACD" w:rsidP="00707DA7">
      <w:pPr>
        <w:spacing w:before="120" w:after="120" w:line="276" w:lineRule="auto"/>
        <w:ind w:firstLine="708"/>
        <w:rPr>
          <w:rFonts w:cs="Times New Roman"/>
          <w:sz w:val="28"/>
          <w:szCs w:val="28"/>
        </w:rPr>
      </w:pPr>
      <w:r>
        <w:rPr>
          <w:rFonts w:cs="Times New Roman"/>
          <w:sz w:val="28"/>
          <w:szCs w:val="28"/>
        </w:rPr>
        <w:t>В данном разделе изложены предложения, которые</w:t>
      </w:r>
      <w:r w:rsidR="009523D0">
        <w:rPr>
          <w:rFonts w:cs="Times New Roman"/>
          <w:sz w:val="28"/>
          <w:szCs w:val="28"/>
        </w:rPr>
        <w:t xml:space="preserve"> уже направлены </w:t>
      </w:r>
      <w:r w:rsidR="0086526D">
        <w:rPr>
          <w:rFonts w:cs="Times New Roman"/>
          <w:sz w:val="28"/>
          <w:szCs w:val="28"/>
        </w:rPr>
        <w:t>аппаратом Уполномоченного</w:t>
      </w:r>
      <w:r w:rsidR="00636684">
        <w:rPr>
          <w:rFonts w:cs="Times New Roman"/>
          <w:sz w:val="28"/>
          <w:szCs w:val="28"/>
        </w:rPr>
        <w:t xml:space="preserve"> Уполномоченному при Президенте РФ по защите прав предпринимателей для включения в его ежегодный доклад Президенту РФ. Вместе с тем, считаю, что глава региона и депутаты Ярославской областной Думы могут внести существенный вклад в </w:t>
      </w:r>
      <w:r w:rsidR="006C430B" w:rsidRPr="00FC5430">
        <w:rPr>
          <w:rFonts w:cs="Times New Roman"/>
          <w:sz w:val="28"/>
          <w:szCs w:val="28"/>
        </w:rPr>
        <w:t>совершенствовани</w:t>
      </w:r>
      <w:r w:rsidR="00636684">
        <w:rPr>
          <w:rFonts w:cs="Times New Roman"/>
          <w:sz w:val="28"/>
          <w:szCs w:val="28"/>
        </w:rPr>
        <w:t>е</w:t>
      </w:r>
      <w:r w:rsidR="006C430B" w:rsidRPr="00FC5430">
        <w:rPr>
          <w:rFonts w:cs="Times New Roman"/>
          <w:sz w:val="28"/>
          <w:szCs w:val="28"/>
        </w:rPr>
        <w:t xml:space="preserve"> нормативного </w:t>
      </w:r>
      <w:r w:rsidR="00777046">
        <w:rPr>
          <w:rFonts w:cs="Times New Roman"/>
          <w:sz w:val="28"/>
          <w:szCs w:val="28"/>
        </w:rPr>
        <w:t xml:space="preserve">регулирования </w:t>
      </w:r>
      <w:r w:rsidR="00777046" w:rsidRPr="00FC5430">
        <w:rPr>
          <w:rFonts w:cs="Times New Roman"/>
          <w:sz w:val="28"/>
          <w:szCs w:val="28"/>
        </w:rPr>
        <w:t>предпринимательской деятельности</w:t>
      </w:r>
      <w:r w:rsidR="00777046">
        <w:rPr>
          <w:rFonts w:cs="Times New Roman"/>
          <w:sz w:val="28"/>
          <w:szCs w:val="28"/>
        </w:rPr>
        <w:t xml:space="preserve"> через реализацию полномочий бизнес-омбудсмена путем поддержки наших </w:t>
      </w:r>
      <w:r w:rsidR="00777046" w:rsidRPr="00FC5430">
        <w:rPr>
          <w:rFonts w:cs="Times New Roman"/>
          <w:sz w:val="28"/>
          <w:szCs w:val="28"/>
        </w:rPr>
        <w:t xml:space="preserve">предложений </w:t>
      </w:r>
      <w:r w:rsidR="00777046">
        <w:rPr>
          <w:rFonts w:cs="Times New Roman"/>
          <w:sz w:val="28"/>
          <w:szCs w:val="28"/>
        </w:rPr>
        <w:t xml:space="preserve">и </w:t>
      </w:r>
      <w:r w:rsidR="00777046" w:rsidRPr="00FC5430">
        <w:rPr>
          <w:rFonts w:cs="Times New Roman"/>
          <w:sz w:val="28"/>
          <w:szCs w:val="28"/>
        </w:rPr>
        <w:t>приняти</w:t>
      </w:r>
      <w:r w:rsidR="00777046">
        <w:rPr>
          <w:rFonts w:cs="Times New Roman"/>
          <w:sz w:val="28"/>
          <w:szCs w:val="28"/>
        </w:rPr>
        <w:t>я</w:t>
      </w:r>
      <w:r w:rsidR="00777046" w:rsidRPr="00FC5430">
        <w:rPr>
          <w:rFonts w:cs="Times New Roman"/>
          <w:sz w:val="28"/>
          <w:szCs w:val="28"/>
        </w:rPr>
        <w:t xml:space="preserve"> нормативных </w:t>
      </w:r>
      <w:r w:rsidR="00777046">
        <w:rPr>
          <w:rFonts w:cs="Times New Roman"/>
          <w:sz w:val="28"/>
          <w:szCs w:val="28"/>
        </w:rPr>
        <w:t xml:space="preserve">правовых </w:t>
      </w:r>
      <w:r w:rsidR="00777046" w:rsidRPr="00FC5430">
        <w:rPr>
          <w:rFonts w:cs="Times New Roman"/>
          <w:sz w:val="28"/>
          <w:szCs w:val="28"/>
        </w:rPr>
        <w:t>актов.</w:t>
      </w:r>
    </w:p>
    <w:p w:rsidR="006C430B" w:rsidRPr="00FC5430" w:rsidRDefault="0012568D" w:rsidP="00707DA7">
      <w:pPr>
        <w:spacing w:before="120" w:after="120" w:line="276" w:lineRule="auto"/>
        <w:ind w:firstLine="708"/>
        <w:rPr>
          <w:sz w:val="28"/>
          <w:szCs w:val="28"/>
        </w:rPr>
      </w:pPr>
      <w:r>
        <w:rPr>
          <w:rFonts w:cs="Times New Roman"/>
          <w:sz w:val="28"/>
          <w:szCs w:val="28"/>
        </w:rPr>
        <w:t>Б</w:t>
      </w:r>
      <w:r w:rsidR="006C430B" w:rsidRPr="00FC5430">
        <w:rPr>
          <w:rFonts w:cs="Times New Roman"/>
          <w:sz w:val="28"/>
          <w:szCs w:val="28"/>
        </w:rPr>
        <w:t>ольшую практическую значимость</w:t>
      </w:r>
      <w:r>
        <w:rPr>
          <w:rFonts w:cs="Times New Roman"/>
          <w:sz w:val="28"/>
          <w:szCs w:val="28"/>
        </w:rPr>
        <w:t xml:space="preserve"> приобретает</w:t>
      </w:r>
      <w:r w:rsidR="006C430B" w:rsidRPr="00FC5430">
        <w:rPr>
          <w:rFonts w:cs="Times New Roman"/>
          <w:sz w:val="28"/>
          <w:szCs w:val="28"/>
        </w:rPr>
        <w:t xml:space="preserve"> право Уполномоченного на внесение Губернатору области и органам государственной власти мотивированных предложений об отмене, приостановлении действия или изменении принятых нормативных правовых актов (или их отдельных положений), необоснованно затрудняющих ведение предпринимательской деятельности. В связи с этим в рамках расширения компетенции Уполномоченного необходимо </w:t>
      </w:r>
      <w:r w:rsidR="006C430B" w:rsidRPr="00FC5430">
        <w:rPr>
          <w:rFonts w:cs="Times New Roman"/>
          <w:b/>
          <w:sz w:val="28"/>
          <w:szCs w:val="28"/>
        </w:rPr>
        <w:t xml:space="preserve">дополнить ее правом </w:t>
      </w:r>
      <w:r w:rsidR="006C430B" w:rsidRPr="00FC5430">
        <w:rPr>
          <w:b/>
          <w:sz w:val="28"/>
          <w:szCs w:val="28"/>
        </w:rPr>
        <w:t>обжалования региональных нормативных правовых актов</w:t>
      </w:r>
      <w:r w:rsidR="006C430B" w:rsidRPr="00FC5430">
        <w:rPr>
          <w:sz w:val="28"/>
          <w:szCs w:val="28"/>
        </w:rPr>
        <w:t xml:space="preserve">. </w:t>
      </w:r>
    </w:p>
    <w:p w:rsidR="006C430B" w:rsidRPr="00FC5430" w:rsidRDefault="006C430B" w:rsidP="00707DA7">
      <w:pPr>
        <w:spacing w:before="120" w:after="120" w:line="276" w:lineRule="auto"/>
        <w:ind w:firstLine="708"/>
        <w:rPr>
          <w:sz w:val="28"/>
          <w:szCs w:val="28"/>
        </w:rPr>
      </w:pPr>
      <w:r w:rsidRPr="00FC5430">
        <w:rPr>
          <w:sz w:val="28"/>
          <w:szCs w:val="28"/>
        </w:rPr>
        <w:t xml:space="preserve">Такая необходимость возникла </w:t>
      </w:r>
      <w:r w:rsidR="00651DB0" w:rsidRPr="00FC5430">
        <w:rPr>
          <w:sz w:val="28"/>
          <w:szCs w:val="28"/>
        </w:rPr>
        <w:t>при</w:t>
      </w:r>
      <w:r w:rsidRPr="00FC5430">
        <w:rPr>
          <w:sz w:val="28"/>
          <w:szCs w:val="28"/>
        </w:rPr>
        <w:t xml:space="preserve"> рассмотрени</w:t>
      </w:r>
      <w:r w:rsidR="00651DB0" w:rsidRPr="00FC5430">
        <w:rPr>
          <w:sz w:val="28"/>
          <w:szCs w:val="28"/>
        </w:rPr>
        <w:t>и</w:t>
      </w:r>
      <w:r w:rsidRPr="00FC5430">
        <w:rPr>
          <w:sz w:val="28"/>
          <w:szCs w:val="28"/>
        </w:rPr>
        <w:t xml:space="preserve"> жалобы об ограничении розничной продажи алкогольной продукции, которое было установлено Законом Ярославской области от 02.04.2013 № 13-з «Об отдельных вопросах розничной продажи алкогольной продукции в Ярославской области». Нормы регионального закона противоречат пункту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Для обжалования принятой ярославскими законодателями нормы регионального закона имелись все основания, однако такая возможность в компетенции Уполномоченного отсутствует.</w:t>
      </w:r>
    </w:p>
    <w:p w:rsidR="006C430B" w:rsidRPr="00FC5430" w:rsidRDefault="006C430B" w:rsidP="00CF0961">
      <w:pPr>
        <w:spacing w:before="120" w:after="120" w:line="276" w:lineRule="auto"/>
        <w:ind w:firstLine="708"/>
        <w:jc w:val="center"/>
        <w:rPr>
          <w:rFonts w:cs="Times New Roman"/>
          <w:b/>
          <w:sz w:val="28"/>
          <w:szCs w:val="28"/>
        </w:rPr>
      </w:pPr>
      <w:r w:rsidRPr="00FC5430">
        <w:rPr>
          <w:rFonts w:cs="Times New Roman"/>
          <w:b/>
          <w:sz w:val="28"/>
          <w:szCs w:val="28"/>
        </w:rPr>
        <w:t>Право на судебную защиту</w:t>
      </w:r>
    </w:p>
    <w:p w:rsidR="006C430B" w:rsidRPr="00FC5430" w:rsidRDefault="006C430B"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Одним из действенных способов восстановления нарушенных прав и законных интересов субъектов предпринимательской деятельности является обращение в суд с заявлениями (исковыми заявлениями). </w:t>
      </w:r>
      <w:proofErr w:type="gramStart"/>
      <w:r w:rsidRPr="00FC5430">
        <w:rPr>
          <w:rFonts w:eastAsia="Times New Roman" w:cs="Times New Roman"/>
          <w:sz w:val="28"/>
          <w:szCs w:val="28"/>
          <w:lang w:eastAsia="ru-RU"/>
        </w:rPr>
        <w:t xml:space="preserve">Поэтому необходимо дополнить компетенцию региональных уполномоченных процессуальными правами, предусмотренными для Уполномоченного при Президенте РФ по защите прав предпринимателей в ст. 53.1 Арбитражного </w:t>
      </w:r>
      <w:r w:rsidRPr="00FC5430">
        <w:rPr>
          <w:rFonts w:eastAsia="Times New Roman" w:cs="Times New Roman"/>
          <w:sz w:val="28"/>
          <w:szCs w:val="28"/>
          <w:lang w:eastAsia="ru-RU"/>
        </w:rPr>
        <w:lastRenderedPageBreak/>
        <w:t>процессуального кодекса РФ, а именно: правом вступить в дело в качестве третьего лица, не заявляющего самостоятельных требований, и обжаловать вступившие в законную силу судебные акты по правилам, установленным ст. 42 Арбитражного процессуального кодекса РФ.</w:t>
      </w:r>
      <w:proofErr w:type="gramEnd"/>
    </w:p>
    <w:p w:rsidR="006C430B" w:rsidRPr="00FC5430" w:rsidRDefault="006C430B"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Такое дополнение позволит заявителям, субъектам предпринимательской деятельности, получить поддержку Уполномоченного во время судебных тяжб, а судьям принимать решения по тому или иному делу объективно, с учетом мнения компетентного органа.</w:t>
      </w:r>
    </w:p>
    <w:p w:rsidR="006C430B" w:rsidRPr="00FC5430" w:rsidRDefault="006C430B" w:rsidP="00CF0961">
      <w:pPr>
        <w:spacing w:before="120" w:after="120" w:line="276" w:lineRule="auto"/>
        <w:ind w:firstLine="708"/>
        <w:jc w:val="center"/>
        <w:rPr>
          <w:b/>
          <w:sz w:val="28"/>
          <w:szCs w:val="28"/>
        </w:rPr>
      </w:pPr>
      <w:r w:rsidRPr="00FC5430">
        <w:rPr>
          <w:b/>
          <w:sz w:val="28"/>
          <w:szCs w:val="28"/>
        </w:rPr>
        <w:t xml:space="preserve">Альтернативные возможности разрешения </w:t>
      </w:r>
      <w:proofErr w:type="gramStart"/>
      <w:r w:rsidRPr="00FC5430">
        <w:rPr>
          <w:b/>
          <w:sz w:val="28"/>
          <w:szCs w:val="28"/>
        </w:rPr>
        <w:t>бизнес-конфликтов</w:t>
      </w:r>
      <w:proofErr w:type="gramEnd"/>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Основанием для проверки законности в сфере защиты прав предпринимателей может послужить обращение предпринимателя на стадии судебного спора либо на досудебной стадии, в рамках которой можно применить медиативные процедуры.</w:t>
      </w:r>
    </w:p>
    <w:p w:rsidR="006C430B" w:rsidRPr="00FC5430" w:rsidRDefault="006C430B" w:rsidP="00707DA7">
      <w:pPr>
        <w:spacing w:before="120" w:after="120" w:line="276" w:lineRule="auto"/>
        <w:ind w:firstLine="708"/>
        <w:rPr>
          <w:rFonts w:cs="Times New Roman"/>
          <w:sz w:val="28"/>
          <w:szCs w:val="28"/>
          <w:shd w:val="clear" w:color="auto" w:fill="FCFCF7"/>
        </w:rPr>
      </w:pPr>
      <w:r w:rsidRPr="00FC5430">
        <w:rPr>
          <w:rFonts w:cs="Times New Roman"/>
          <w:sz w:val="28"/>
          <w:szCs w:val="28"/>
        </w:rPr>
        <w:t xml:space="preserve">В 2013 году один из юристов аппарата Уполномоченного прошел </w:t>
      </w:r>
      <w:r w:rsidRPr="00FC5430">
        <w:rPr>
          <w:rFonts w:cs="Times New Roman"/>
          <w:sz w:val="28"/>
          <w:szCs w:val="28"/>
          <w:shd w:val="clear" w:color="auto" w:fill="FCFCF7"/>
        </w:rPr>
        <w:t xml:space="preserve">подготовку </w:t>
      </w:r>
      <w:proofErr w:type="gramStart"/>
      <w:r w:rsidRPr="00FC5430">
        <w:rPr>
          <w:rFonts w:cs="Times New Roman"/>
          <w:sz w:val="28"/>
          <w:szCs w:val="28"/>
          <w:shd w:val="clear" w:color="auto" w:fill="FCFCF7"/>
        </w:rPr>
        <w:t>на</w:t>
      </w:r>
      <w:proofErr w:type="gramEnd"/>
      <w:r w:rsidRPr="00FC5430">
        <w:rPr>
          <w:rFonts w:cs="Times New Roman"/>
          <w:sz w:val="28"/>
          <w:szCs w:val="28"/>
          <w:shd w:val="clear" w:color="auto" w:fill="FCFCF7"/>
        </w:rPr>
        <w:t xml:space="preserve"> </w:t>
      </w:r>
      <w:proofErr w:type="gramStart"/>
      <w:r w:rsidRPr="00FC5430">
        <w:rPr>
          <w:rFonts w:cs="Times New Roman"/>
          <w:sz w:val="28"/>
          <w:szCs w:val="28"/>
          <w:shd w:val="clear" w:color="auto" w:fill="FCFCF7"/>
        </w:rPr>
        <w:t>профессионального</w:t>
      </w:r>
      <w:proofErr w:type="gramEnd"/>
      <w:r w:rsidRPr="00FC5430">
        <w:rPr>
          <w:rFonts w:cs="Times New Roman"/>
          <w:sz w:val="28"/>
          <w:szCs w:val="28"/>
          <w:shd w:val="clear" w:color="auto" w:fill="FCFCF7"/>
        </w:rPr>
        <w:t xml:space="preserve"> медиатора в урегулировании бизнес-споров. Вместе с тем непосредственное осуществление процедур примирения (медиации) в рамках института Уполномоченного невозможно в силу ч. 5 ст. 15 Закона об альтернативной процедуре урегулирования споров с участием посредника (процедуре медиации).</w:t>
      </w:r>
    </w:p>
    <w:p w:rsidR="0086526D" w:rsidRDefault="006C430B" w:rsidP="00707DA7">
      <w:pPr>
        <w:spacing w:before="120" w:after="120" w:line="276" w:lineRule="auto"/>
        <w:ind w:firstLine="708"/>
        <w:rPr>
          <w:rFonts w:cs="Times New Roman"/>
          <w:sz w:val="28"/>
          <w:szCs w:val="28"/>
        </w:rPr>
      </w:pPr>
      <w:r w:rsidRPr="00FC5430">
        <w:rPr>
          <w:rFonts w:cs="Times New Roman"/>
          <w:sz w:val="28"/>
          <w:szCs w:val="28"/>
        </w:rPr>
        <w:t xml:space="preserve">Применение процедур медиации в спорах в сфере предпринимательства считается наиболее эффективным и перспективным. Профессионально обученные специалисты позволят конфликтующим сторонам не доводить дело до судебного разбирательства.  </w:t>
      </w:r>
      <w:r w:rsidR="0086526D">
        <w:rPr>
          <w:rFonts w:cs="Times New Roman"/>
          <w:sz w:val="28"/>
          <w:szCs w:val="28"/>
        </w:rPr>
        <w:t>К</w:t>
      </w:r>
      <w:r w:rsidRPr="00FC5430">
        <w:rPr>
          <w:rFonts w:cs="Times New Roman"/>
          <w:sz w:val="28"/>
          <w:szCs w:val="28"/>
        </w:rPr>
        <w:t xml:space="preserve">ак правило, каждый спор начинается с малого, а заканчивается длительными судебными разбирательствами в арбитражных судах. При этом стороны несут расходы, теряют время, а в результате одна из сторон все равно будет проигравшей и не согласится с принятым решением. Процедура медиации – это то решение, которое сбережет деньги и время. </w:t>
      </w:r>
    </w:p>
    <w:p w:rsidR="00067974" w:rsidRDefault="00DD0367" w:rsidP="00707DA7">
      <w:pPr>
        <w:spacing w:before="120" w:after="120" w:line="276" w:lineRule="auto"/>
        <w:ind w:firstLine="708"/>
        <w:rPr>
          <w:rFonts w:cs="Times New Roman"/>
          <w:sz w:val="28"/>
          <w:szCs w:val="28"/>
        </w:rPr>
      </w:pPr>
      <w:r w:rsidRPr="00D7318B">
        <w:rPr>
          <w:rFonts w:cs="Times New Roman"/>
          <w:sz w:val="28"/>
          <w:szCs w:val="28"/>
        </w:rPr>
        <w:t xml:space="preserve">Медиация эффективна при разрешении споров между предпринимателями и органами власти. Использование альтернативных способов разрешения конфликтов, в частности, возможно в случаях неисполнения или ненадлежащего исполнения договорных обязательств заказчиков по контрактам с предпринимателями (как ранее приводилось в примере с поставкой мазута), а также спорах в сфере управления (например, решения об изменении арендных платежей на земельные участки, торговые помещения). Круг разрешаемых с помощью технологии медиации споров между предпринимателями и властью довольно широк. Привлекательным в данном направлении для обеих сторон является один из основных </w:t>
      </w:r>
      <w:r w:rsidRPr="00D7318B">
        <w:rPr>
          <w:rFonts w:cs="Times New Roman"/>
          <w:sz w:val="28"/>
          <w:szCs w:val="28"/>
        </w:rPr>
        <w:lastRenderedPageBreak/>
        <w:t xml:space="preserve">медиативных принципов – конфиденциальность. Это существенное отличие медиации от иных способов разрешения </w:t>
      </w:r>
      <w:proofErr w:type="gramStart"/>
      <w:r w:rsidRPr="00D7318B">
        <w:rPr>
          <w:rFonts w:cs="Times New Roman"/>
          <w:sz w:val="28"/>
          <w:szCs w:val="28"/>
        </w:rPr>
        <w:t>бизнес-конфликтов</w:t>
      </w:r>
      <w:proofErr w:type="gramEnd"/>
      <w:r w:rsidRPr="00D7318B">
        <w:rPr>
          <w:rFonts w:cs="Times New Roman"/>
          <w:sz w:val="28"/>
          <w:szCs w:val="28"/>
        </w:rPr>
        <w:t xml:space="preserve">, в том числе и судебной процедуры. </w:t>
      </w:r>
    </w:p>
    <w:p w:rsidR="006C430B" w:rsidRPr="00FC5430" w:rsidRDefault="006C430B" w:rsidP="00707DA7">
      <w:pPr>
        <w:spacing w:before="120" w:after="120" w:line="276" w:lineRule="auto"/>
        <w:ind w:firstLine="708"/>
        <w:rPr>
          <w:rFonts w:cs="Times New Roman"/>
          <w:sz w:val="28"/>
          <w:szCs w:val="28"/>
          <w:shd w:val="clear" w:color="auto" w:fill="FCFCF7"/>
        </w:rPr>
      </w:pPr>
      <w:r w:rsidRPr="00FC5430">
        <w:rPr>
          <w:rFonts w:cs="Times New Roman"/>
          <w:sz w:val="28"/>
          <w:szCs w:val="28"/>
        </w:rPr>
        <w:t xml:space="preserve">Учитывая важность данного направления, необходимо внести соответствующие изменения в </w:t>
      </w:r>
      <w:r w:rsidRPr="00FC5430">
        <w:rPr>
          <w:rFonts w:cs="Times New Roman"/>
          <w:sz w:val="28"/>
          <w:szCs w:val="28"/>
          <w:shd w:val="clear" w:color="auto" w:fill="FCFCF7"/>
        </w:rPr>
        <w:t>Закон об альтернативной процедуре урегулирования споров с участием посредника (процедуре медиации), дополнив его правом института Уполномоченного использовать в своей работе проведение примирительных процедур</w:t>
      </w:r>
      <w:r w:rsidR="00C234C1">
        <w:rPr>
          <w:rFonts w:cs="Times New Roman"/>
          <w:sz w:val="28"/>
          <w:szCs w:val="28"/>
          <w:shd w:val="clear" w:color="auto" w:fill="FCFCF7"/>
        </w:rPr>
        <w:t xml:space="preserve"> между представителями власти и предпринимателями</w:t>
      </w:r>
      <w:r w:rsidRPr="00FC5430">
        <w:rPr>
          <w:rFonts w:cs="Times New Roman"/>
          <w:sz w:val="28"/>
          <w:szCs w:val="28"/>
          <w:shd w:val="clear" w:color="auto" w:fill="FCFCF7"/>
        </w:rPr>
        <w:t>.</w:t>
      </w:r>
    </w:p>
    <w:p w:rsidR="006C430B" w:rsidRPr="00FC5430" w:rsidRDefault="006C430B" w:rsidP="00CF0961">
      <w:pPr>
        <w:spacing w:before="120" w:after="120" w:line="276" w:lineRule="auto"/>
        <w:ind w:firstLine="708"/>
        <w:jc w:val="center"/>
        <w:rPr>
          <w:rFonts w:cs="Times New Roman"/>
          <w:b/>
          <w:sz w:val="28"/>
          <w:szCs w:val="28"/>
        </w:rPr>
      </w:pPr>
      <w:r w:rsidRPr="00FC5430">
        <w:rPr>
          <w:rFonts w:cs="Times New Roman"/>
          <w:b/>
          <w:sz w:val="28"/>
          <w:szCs w:val="28"/>
          <w:shd w:val="clear" w:color="auto" w:fill="FCFCF7"/>
        </w:rPr>
        <w:t xml:space="preserve">Компетенция Уполномоченного в отношении </w:t>
      </w:r>
      <w:r w:rsidRPr="00FC5430">
        <w:rPr>
          <w:rFonts w:cs="Times New Roman"/>
          <w:b/>
          <w:sz w:val="28"/>
          <w:szCs w:val="28"/>
        </w:rPr>
        <w:t>подозреваемых, обвиняемых и осужденных по делам о преступлениях экономической и предпринимательской деятельности</w:t>
      </w:r>
    </w:p>
    <w:p w:rsidR="006C430B" w:rsidRPr="00FC5430" w:rsidRDefault="006C430B"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В ноябре 2013 года компетенция регионального Уполномоченного была дополнена правом </w:t>
      </w:r>
      <w:proofErr w:type="gramStart"/>
      <w:r w:rsidRPr="00FC5430">
        <w:rPr>
          <w:rFonts w:eastAsia="Times New Roman" w:cs="Times New Roman"/>
          <w:sz w:val="28"/>
          <w:szCs w:val="28"/>
          <w:lang w:eastAsia="ru-RU"/>
        </w:rPr>
        <w:t>посещать</w:t>
      </w:r>
      <w:proofErr w:type="gramEnd"/>
      <w:r w:rsidRPr="00FC5430">
        <w:rPr>
          <w:rFonts w:eastAsia="Times New Roman" w:cs="Times New Roman"/>
          <w:sz w:val="28"/>
          <w:szCs w:val="28"/>
          <w:lang w:eastAsia="ru-RU"/>
        </w:rPr>
        <w:t xml:space="preserve"> без специального разрешения подозреваемых, обвиняемых и осужденных по делам о преступлениях, предусмотренных статьями 159-159.6 и 165 УК РФ, и если эти преступления совершены в сфере предпринимательской деятельности.</w:t>
      </w:r>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 xml:space="preserve">Вместе с тем механизм реализации указанного правомочия не определен, поскольку ни УПК РФ, ни иные нормативные правовые акты не предусматривают для Уполномоченного возможностей участвовать в уголовном судопроизводстве. В силу части 2 статьи 49 УПК РФ в стадиях досудебного производства по уголовному делу в качестве защитников допускаются только адвокаты (Постановление Пленума Верховного Суда РФ от 19.12.2013 N 41 "О практике применения судами законодательства о мерах пресечения в виде заключения под стражу, домашнего ареста и залога"). </w:t>
      </w:r>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Как показывает практика, суд зачастую принимает решение об избрании меры пресечения в виде заключения под стражу в отношении предпринимателя, игнорируя данные о том, что преступление связано с предпринимательской деятельностью подозреваемого или обвиняемого. В данном случае необходимо вмешательство Уполномоченного, но механизм защиты прав предпринимателей, подозреваемых и обвиняемых в уголовных преступлениях, четко не определен.</w:t>
      </w:r>
    </w:p>
    <w:p w:rsidR="006C430B" w:rsidRPr="00FC5430" w:rsidRDefault="006C430B" w:rsidP="00707DA7">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 xml:space="preserve">Отметим, что за отчетный период в аппарат Уполномоченного поступило несколько обращений с жалобами на грубые нарушения прав и законных интересов предпринимателей в ходе оперативно-розыскной деятельности: не соблюдались условия и порядок проведения проверочных мероприятий, имело место необоснованное изъятие документов </w:t>
      </w:r>
      <w:r w:rsidRPr="00FC5430">
        <w:rPr>
          <w:rFonts w:eastAsia="Times New Roman" w:cs="Times New Roman"/>
          <w:sz w:val="28"/>
          <w:szCs w:val="28"/>
          <w:lang w:eastAsia="ru-RU"/>
        </w:rPr>
        <w:lastRenderedPageBreak/>
        <w:t>и электронных носителей информации, что повлекло дестабилизацию работы хозяйствующих субъектов.</w:t>
      </w:r>
    </w:p>
    <w:p w:rsidR="00CF0961" w:rsidRPr="000859D1" w:rsidRDefault="006C430B" w:rsidP="000859D1">
      <w:pPr>
        <w:spacing w:before="120" w:after="120" w:line="276" w:lineRule="auto"/>
        <w:ind w:firstLine="708"/>
        <w:rPr>
          <w:rFonts w:eastAsia="Times New Roman" w:cs="Times New Roman"/>
          <w:sz w:val="28"/>
          <w:szCs w:val="28"/>
          <w:lang w:eastAsia="ru-RU"/>
        </w:rPr>
      </w:pPr>
      <w:r w:rsidRPr="00FC5430">
        <w:rPr>
          <w:rFonts w:eastAsia="Times New Roman" w:cs="Times New Roman"/>
          <w:sz w:val="28"/>
          <w:szCs w:val="28"/>
          <w:lang w:eastAsia="ru-RU"/>
        </w:rPr>
        <w:t>Проанализировав действующее законодательство, аппаратом уполномоченного выявлены нормы закона, направленные на ущемление прав предпринимателей при пр</w:t>
      </w:r>
      <w:r w:rsidR="000859D1">
        <w:rPr>
          <w:rFonts w:eastAsia="Times New Roman" w:cs="Times New Roman"/>
          <w:sz w:val="28"/>
          <w:szCs w:val="28"/>
          <w:lang w:eastAsia="ru-RU"/>
        </w:rPr>
        <w:t>оведении следственных действий.</w:t>
      </w:r>
    </w:p>
    <w:p w:rsidR="006C430B" w:rsidRPr="00FC5430" w:rsidRDefault="006C430B" w:rsidP="00707DA7">
      <w:pPr>
        <w:spacing w:before="120" w:after="120" w:line="276" w:lineRule="auto"/>
        <w:ind w:firstLine="708"/>
        <w:jc w:val="center"/>
        <w:rPr>
          <w:rFonts w:cs="Times New Roman"/>
          <w:b/>
          <w:i/>
          <w:sz w:val="28"/>
          <w:szCs w:val="28"/>
        </w:rPr>
      </w:pPr>
      <w:r w:rsidRPr="00FC5430">
        <w:rPr>
          <w:rFonts w:cs="Times New Roman"/>
          <w:b/>
          <w:i/>
          <w:sz w:val="28"/>
          <w:szCs w:val="28"/>
        </w:rPr>
        <w:t>Продление сроков предварительного следствия</w:t>
      </w:r>
    </w:p>
    <w:p w:rsidR="006C430B" w:rsidRPr="00FC5430" w:rsidRDefault="006C430B" w:rsidP="00707DA7">
      <w:pPr>
        <w:spacing w:before="120" w:after="120" w:line="276" w:lineRule="auto"/>
        <w:ind w:firstLine="708"/>
        <w:rPr>
          <w:rFonts w:cs="Times New Roman"/>
          <w:sz w:val="28"/>
          <w:szCs w:val="28"/>
        </w:rPr>
      </w:pPr>
      <w:proofErr w:type="gramStart"/>
      <w:r w:rsidRPr="00FC5430">
        <w:rPr>
          <w:rFonts w:cs="Times New Roman"/>
          <w:sz w:val="28"/>
          <w:szCs w:val="28"/>
        </w:rPr>
        <w:t>Федеральным законом от 05.06.2007 № 87-ФЗ «О внесении изменений в уголовно-процессуальный кодекс Российской Федерации» и федеральным законом «О прокуратуре Российской Федерации» из статьи 162 УПК РФ были исключены полномочия прокурора района, города и приравненных к нему военных прокуроров и их заместителей,</w:t>
      </w:r>
      <w:r w:rsidRPr="00FC5430">
        <w:t xml:space="preserve"> </w:t>
      </w:r>
      <w:r w:rsidRPr="00FC5430">
        <w:rPr>
          <w:rFonts w:cs="Times New Roman"/>
          <w:sz w:val="28"/>
          <w:szCs w:val="28"/>
        </w:rPr>
        <w:t>прокурора субъекта Российской Федерации и приравненных к нему военных прокуроров,</w:t>
      </w:r>
      <w:r w:rsidRPr="00FC5430">
        <w:t xml:space="preserve"> </w:t>
      </w:r>
      <w:r w:rsidRPr="00FC5430">
        <w:rPr>
          <w:rFonts w:cs="Times New Roman"/>
          <w:sz w:val="28"/>
          <w:szCs w:val="28"/>
        </w:rPr>
        <w:t>Генерального прокурора Российской Федерации или его заместителей по продлению срока</w:t>
      </w:r>
      <w:proofErr w:type="gramEnd"/>
      <w:r w:rsidRPr="00FC5430">
        <w:rPr>
          <w:rFonts w:cs="Times New Roman"/>
          <w:sz w:val="28"/>
          <w:szCs w:val="28"/>
        </w:rPr>
        <w:t xml:space="preserve"> предварительного следствия.</w:t>
      </w:r>
    </w:p>
    <w:p w:rsidR="006C430B" w:rsidRPr="00FC5430" w:rsidRDefault="006C430B" w:rsidP="00707DA7">
      <w:pPr>
        <w:spacing w:before="120" w:after="120" w:line="276" w:lineRule="auto"/>
        <w:ind w:firstLine="708"/>
        <w:rPr>
          <w:rFonts w:cs="Times New Roman"/>
          <w:sz w:val="28"/>
          <w:szCs w:val="28"/>
        </w:rPr>
      </w:pPr>
      <w:proofErr w:type="gramStart"/>
      <w:r w:rsidRPr="00FC5430">
        <w:rPr>
          <w:rFonts w:cs="Times New Roman"/>
          <w:sz w:val="28"/>
          <w:szCs w:val="28"/>
        </w:rPr>
        <w:t>В соответствии с действующей редакцией УПК РФ продление срока предварительного следствия осуществляется руководителем соответствующего следственного органа,</w:t>
      </w:r>
      <w:r w:rsidRPr="00FC5430">
        <w:t xml:space="preserve"> </w:t>
      </w:r>
      <w:r w:rsidRPr="00FC5430">
        <w:rPr>
          <w:rFonts w:cs="Times New Roman"/>
          <w:sz w:val="28"/>
          <w:szCs w:val="28"/>
        </w:rPr>
        <w:t>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roofErr w:type="gramEnd"/>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В настоящее время в соответствии с ч.4 ст. 162 УПК РФ срок предварительного следствия может быть продлен до 3 месяцев</w:t>
      </w:r>
      <w:r w:rsidRPr="00FC5430">
        <w:t xml:space="preserve"> </w:t>
      </w:r>
      <w:r w:rsidRPr="00FC5430">
        <w:rPr>
          <w:rFonts w:cs="Times New Roman"/>
          <w:sz w:val="28"/>
          <w:szCs w:val="28"/>
        </w:rPr>
        <w:t>руководителем соответствующего следственного органа. Часть 5 указанной статьи предусматривает продление срока предварительного следствия до 12 месяцев по уголовному делу, расследование которого представляет особую сложность,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 xml:space="preserve">Основания для продления срока предварительного следствия имеют субъективный характер, поскольку отсутствуют оценочные критерии, </w:t>
      </w:r>
      <w:r w:rsidRPr="00FC5430">
        <w:rPr>
          <w:rFonts w:cs="Times New Roman"/>
          <w:sz w:val="28"/>
          <w:szCs w:val="28"/>
        </w:rPr>
        <w:lastRenderedPageBreak/>
        <w:t>позволяющие определять, какие дела представля</w:t>
      </w:r>
      <w:r w:rsidR="00163455">
        <w:rPr>
          <w:rFonts w:cs="Times New Roman"/>
          <w:sz w:val="28"/>
          <w:szCs w:val="28"/>
        </w:rPr>
        <w:t>ю</w:t>
      </w:r>
      <w:r w:rsidRPr="00FC5430">
        <w:rPr>
          <w:rFonts w:cs="Times New Roman"/>
          <w:sz w:val="28"/>
          <w:szCs w:val="28"/>
        </w:rPr>
        <w:t>т особую сложность и какие именно случаи являются исключительными, что позволяет органам предварительного расследования произвольно и немотивированно продлевать сроки следствия по своему усмотрению.</w:t>
      </w:r>
    </w:p>
    <w:p w:rsidR="006C430B" w:rsidRPr="00FC5430" w:rsidRDefault="006C430B" w:rsidP="00707DA7">
      <w:pPr>
        <w:spacing w:before="120" w:after="120" w:line="276" w:lineRule="auto"/>
        <w:ind w:firstLine="708"/>
        <w:rPr>
          <w:rFonts w:cs="Times New Roman"/>
          <w:sz w:val="28"/>
          <w:szCs w:val="28"/>
        </w:rPr>
      </w:pPr>
      <w:r w:rsidRPr="00FC5430">
        <w:rPr>
          <w:rFonts w:cs="Times New Roman"/>
          <w:sz w:val="28"/>
          <w:szCs w:val="28"/>
        </w:rPr>
        <w:t>Кроме того лица, уполномоченные на продление сроков предварительного следствия, не наделены правом контролировать соблюдение действующего законодательства, в связи с чем оценка всех приводимых в ходатайстве следователя доводов, подтверждающих необходимость такого продления,</w:t>
      </w:r>
      <w:r w:rsidR="00FD24AF">
        <w:rPr>
          <w:rFonts w:cs="Times New Roman"/>
          <w:sz w:val="28"/>
          <w:szCs w:val="28"/>
        </w:rPr>
        <w:t xml:space="preserve"> может</w:t>
      </w:r>
      <w:r w:rsidRPr="00FC5430">
        <w:rPr>
          <w:rFonts w:cs="Times New Roman"/>
          <w:sz w:val="28"/>
          <w:szCs w:val="28"/>
        </w:rPr>
        <w:t xml:space="preserve"> являт</w:t>
      </w:r>
      <w:r w:rsidR="00FD24AF">
        <w:rPr>
          <w:rFonts w:cs="Times New Roman"/>
          <w:sz w:val="28"/>
          <w:szCs w:val="28"/>
        </w:rPr>
        <w:t>ь</w:t>
      </w:r>
      <w:r w:rsidRPr="00FC5430">
        <w:rPr>
          <w:rFonts w:cs="Times New Roman"/>
          <w:sz w:val="28"/>
          <w:szCs w:val="28"/>
        </w:rPr>
        <w:t>ся необъективной.</w:t>
      </w:r>
    </w:p>
    <w:p w:rsidR="006C430B" w:rsidRDefault="006C430B" w:rsidP="00707DA7">
      <w:pPr>
        <w:spacing w:before="120" w:after="120" w:line="276" w:lineRule="auto"/>
        <w:ind w:firstLine="708"/>
        <w:rPr>
          <w:rFonts w:cs="Times New Roman"/>
          <w:sz w:val="28"/>
          <w:szCs w:val="28"/>
        </w:rPr>
      </w:pPr>
      <w:r w:rsidRPr="00FC5430">
        <w:rPr>
          <w:rFonts w:cs="Times New Roman"/>
          <w:sz w:val="28"/>
          <w:szCs w:val="28"/>
        </w:rPr>
        <w:t>В свете изложенного, необходимо отметить, что предпринимател</w:t>
      </w:r>
      <w:r w:rsidR="00F85662">
        <w:rPr>
          <w:rFonts w:cs="Times New Roman"/>
          <w:sz w:val="28"/>
          <w:szCs w:val="28"/>
        </w:rPr>
        <w:t>и</w:t>
      </w:r>
      <w:r w:rsidRPr="00FC5430">
        <w:rPr>
          <w:rFonts w:cs="Times New Roman"/>
          <w:sz w:val="28"/>
          <w:szCs w:val="28"/>
        </w:rPr>
        <w:t xml:space="preserve"> являются наиболее ущемленной категорией граждан в ходе уголовного преследования. Продление сроков предварительного следствия в отношении предпринимателей зачастую связано с проведением осмотра и экспертизы изъятых вещей и документов. Эти процедуры могут намеренно затягиваться, что влечет за собой серьезный материальный ущерб для предпринимателя, который лишен возможности использовать изъятые вещи и документы в своей предпринимательской деятельности. Часто результатом таких процедур становится прекращение предпринимательской деятельности. </w:t>
      </w:r>
      <w:proofErr w:type="gramStart"/>
      <w:r w:rsidRPr="00FC5430">
        <w:rPr>
          <w:rFonts w:cs="Times New Roman"/>
          <w:sz w:val="28"/>
          <w:szCs w:val="28"/>
        </w:rPr>
        <w:t>Для того чтобы избежать подобного исхода, необходимо наделить органы прокуратуры, которые призваны осуществлять надзор за законностью, полномочиями продлевать сроки предварительного следствия по уголовным делам, предусмотренным статьями 159 - 159.6, 160 и 165 Уголовного кодекса Российской Федерации, если эти преступления совершены в сфере предпринимательской деятельности, а также статьями 171 - 172, 173.1 - 174.1, 176 - 178, 180, 181, 183, 185, 185.2 - 185.4, 190 - 199.2</w:t>
      </w:r>
      <w:proofErr w:type="gramEnd"/>
      <w:r w:rsidRPr="00FC5430">
        <w:rPr>
          <w:rFonts w:cs="Times New Roman"/>
          <w:sz w:val="28"/>
          <w:szCs w:val="28"/>
        </w:rPr>
        <w:t xml:space="preserve"> Уголовного кодекса Российской Федерации.</w:t>
      </w:r>
    </w:p>
    <w:p w:rsidR="00F70803" w:rsidRDefault="00F70803" w:rsidP="00707DA7">
      <w:pPr>
        <w:spacing w:before="120" w:after="120" w:line="276" w:lineRule="auto"/>
        <w:ind w:firstLine="708"/>
        <w:rPr>
          <w:rFonts w:cs="Times New Roman"/>
          <w:sz w:val="28"/>
          <w:szCs w:val="28"/>
        </w:rPr>
      </w:pPr>
      <w:r>
        <w:rPr>
          <w:rFonts w:cs="Times New Roman"/>
          <w:sz w:val="28"/>
          <w:szCs w:val="28"/>
        </w:rPr>
        <w:t>В данном вопросе мы формируем совместные предложения с прокуратурой Ярославской области.</w:t>
      </w:r>
    </w:p>
    <w:p w:rsidR="006C430B" w:rsidRPr="00FC5430" w:rsidRDefault="006C430B" w:rsidP="00CF0961">
      <w:pPr>
        <w:spacing w:before="120" w:after="120" w:line="276" w:lineRule="auto"/>
        <w:ind w:firstLine="708"/>
        <w:jc w:val="center"/>
        <w:rPr>
          <w:rFonts w:eastAsia="Times New Roman" w:cs="Times New Roman"/>
          <w:b/>
          <w:sz w:val="28"/>
          <w:szCs w:val="28"/>
          <w:lang w:eastAsia="ru-RU"/>
        </w:rPr>
      </w:pPr>
      <w:r w:rsidRPr="00FC5430">
        <w:rPr>
          <w:rFonts w:eastAsia="Times New Roman" w:cs="Times New Roman"/>
          <w:b/>
          <w:sz w:val="28"/>
          <w:szCs w:val="28"/>
          <w:lang w:eastAsia="ru-RU"/>
        </w:rPr>
        <w:t>Участие Уполномоченного в региональном нормотворческом процессе</w:t>
      </w:r>
    </w:p>
    <w:p w:rsidR="006C430B" w:rsidRPr="00FC5430" w:rsidRDefault="006C430B" w:rsidP="00707DA7">
      <w:pPr>
        <w:spacing w:before="120" w:after="120" w:line="276" w:lineRule="auto"/>
        <w:ind w:firstLine="708"/>
        <w:rPr>
          <w:sz w:val="28"/>
          <w:szCs w:val="28"/>
        </w:rPr>
      </w:pPr>
      <w:r w:rsidRPr="00FC5430">
        <w:rPr>
          <w:rFonts w:eastAsia="Times New Roman" w:cs="Times New Roman"/>
          <w:sz w:val="28"/>
          <w:szCs w:val="28"/>
          <w:lang w:eastAsia="ru-RU"/>
        </w:rPr>
        <w:t>Закон Ярославской области предусматривает право Уполномоченного участвовать в обсуждении концепций и разработке проектов законов и иных нормативных правовых актов Ярославской области, затрагивающих вопросы осуществления предпринимательской деятельности на территории региона. Бизнес-омбудсмен также вправе давать заключения на перечисленные документы, что в полной мере согласуется с основными положениями федерального закона об уполномоченных. Для исполнения региональных норм закона необходимо внести соответствующие изменения в Р</w:t>
      </w:r>
      <w:r w:rsidRPr="00FC5430">
        <w:rPr>
          <w:sz w:val="28"/>
          <w:szCs w:val="28"/>
        </w:rPr>
        <w:t xml:space="preserve">егламент </w:t>
      </w:r>
      <w:r w:rsidRPr="00FC5430">
        <w:rPr>
          <w:sz w:val="28"/>
          <w:szCs w:val="28"/>
        </w:rPr>
        <w:lastRenderedPageBreak/>
        <w:t xml:space="preserve">Правительства области, утвержденный постановлением Губернатора области от 03.09.2008 № 660, </w:t>
      </w:r>
      <w:r w:rsidRPr="00FC5430">
        <w:rPr>
          <w:b/>
          <w:sz w:val="28"/>
          <w:szCs w:val="28"/>
        </w:rPr>
        <w:t>дополнив его нормой об обязательном согласовании с Уполномоченным проектов правовых актов области, связанных с вопросами предпринимательской деятельности</w:t>
      </w:r>
      <w:r w:rsidRPr="00FC5430">
        <w:rPr>
          <w:sz w:val="28"/>
          <w:szCs w:val="28"/>
        </w:rPr>
        <w:t xml:space="preserve">. </w:t>
      </w:r>
    </w:p>
    <w:p w:rsidR="006C430B" w:rsidRPr="00FC5430" w:rsidRDefault="006C430B" w:rsidP="00707DA7">
      <w:pPr>
        <w:spacing w:before="120" w:after="120" w:line="276" w:lineRule="auto"/>
        <w:ind w:firstLine="708"/>
        <w:rPr>
          <w:sz w:val="28"/>
          <w:szCs w:val="28"/>
        </w:rPr>
      </w:pPr>
      <w:r w:rsidRPr="00FC5430">
        <w:rPr>
          <w:sz w:val="28"/>
          <w:szCs w:val="28"/>
        </w:rPr>
        <w:t xml:space="preserve">Кроме того, законом области об Уполномоченном предусматривается право Уполномоченного издавать </w:t>
      </w:r>
      <w:r w:rsidRPr="00FC5430">
        <w:rPr>
          <w:b/>
          <w:sz w:val="28"/>
          <w:szCs w:val="28"/>
        </w:rPr>
        <w:t>приказы, причем исключительно связанные с деятельностью аппарата Уполномоченного</w:t>
      </w:r>
      <w:r w:rsidRPr="00FC5430">
        <w:rPr>
          <w:sz w:val="28"/>
          <w:szCs w:val="28"/>
        </w:rPr>
        <w:t xml:space="preserve">. </w:t>
      </w:r>
    </w:p>
    <w:p w:rsidR="006C430B" w:rsidRPr="00FC5430" w:rsidRDefault="007872BD" w:rsidP="00707DA7">
      <w:pPr>
        <w:spacing w:before="120" w:after="120" w:line="276" w:lineRule="auto"/>
        <w:ind w:firstLine="708"/>
        <w:rPr>
          <w:sz w:val="28"/>
          <w:szCs w:val="28"/>
        </w:rPr>
      </w:pPr>
      <w:r>
        <w:rPr>
          <w:sz w:val="28"/>
          <w:szCs w:val="28"/>
        </w:rPr>
        <w:t>Ц</w:t>
      </w:r>
      <w:r w:rsidR="006C430B" w:rsidRPr="00FC5430">
        <w:rPr>
          <w:sz w:val="28"/>
          <w:szCs w:val="28"/>
        </w:rPr>
        <w:t xml:space="preserve">елью работы Уполномоченного является соблюдение установленных нормативными правовыми актами прав и интересов предпринимателей, в </w:t>
      </w:r>
      <w:proofErr w:type="gramStart"/>
      <w:r w:rsidR="006C430B" w:rsidRPr="00FC5430">
        <w:rPr>
          <w:sz w:val="28"/>
          <w:szCs w:val="28"/>
        </w:rPr>
        <w:t>связи</w:t>
      </w:r>
      <w:proofErr w:type="gramEnd"/>
      <w:r w:rsidR="006C430B" w:rsidRPr="00FC5430">
        <w:rPr>
          <w:sz w:val="28"/>
          <w:szCs w:val="28"/>
        </w:rPr>
        <w:t xml:space="preserve"> с чем его деятельность образует правоприменительную практику. Но вместе с этим, есть вопросы, по которым Уполномоченному необходимо издавать приказы, имеющие нормативно-правовой характер, поскольку они не имеют никакого отношения к вопросам деятельности аппарата Уполномоченного.</w:t>
      </w:r>
      <w:r w:rsidR="00B34E9A">
        <w:rPr>
          <w:sz w:val="28"/>
          <w:szCs w:val="28"/>
        </w:rPr>
        <w:t xml:space="preserve"> </w:t>
      </w:r>
      <w:r w:rsidR="006C430B" w:rsidRPr="00FC5430">
        <w:rPr>
          <w:sz w:val="28"/>
          <w:szCs w:val="28"/>
        </w:rPr>
        <w:t xml:space="preserve">Так, например, к таким вопросам относятся:  </w:t>
      </w:r>
    </w:p>
    <w:p w:rsidR="006C430B" w:rsidRPr="00FC5430" w:rsidRDefault="006C430B" w:rsidP="00707DA7">
      <w:pPr>
        <w:spacing w:before="120" w:after="120" w:line="276" w:lineRule="auto"/>
        <w:ind w:firstLine="708"/>
        <w:rPr>
          <w:sz w:val="28"/>
          <w:szCs w:val="28"/>
        </w:rPr>
      </w:pPr>
      <w:r w:rsidRPr="00FC5430">
        <w:rPr>
          <w:sz w:val="28"/>
          <w:szCs w:val="28"/>
        </w:rPr>
        <w:t>- определение порядка работы с обращениями (жалобами) предпринимателей, участия Уполномоченного в выездных проверках в рамках государственного контроля (надзора) или муниципального контроля;</w:t>
      </w:r>
    </w:p>
    <w:p w:rsidR="006C430B" w:rsidRPr="00FC5430" w:rsidRDefault="006C430B" w:rsidP="00707DA7">
      <w:pPr>
        <w:spacing w:before="120" w:after="120" w:line="276" w:lineRule="auto"/>
        <w:ind w:firstLine="708"/>
        <w:rPr>
          <w:sz w:val="28"/>
          <w:szCs w:val="28"/>
        </w:rPr>
      </w:pPr>
      <w:r w:rsidRPr="00FC5430">
        <w:rPr>
          <w:sz w:val="28"/>
          <w:szCs w:val="28"/>
        </w:rPr>
        <w:t>- утверждение Положения об общественных помощниках и формы удостоверения и назначение общественных помощников;</w:t>
      </w:r>
    </w:p>
    <w:p w:rsidR="006C430B" w:rsidRPr="00FC5430" w:rsidRDefault="006C430B" w:rsidP="00707DA7">
      <w:pPr>
        <w:spacing w:before="120" w:after="120" w:line="276" w:lineRule="auto"/>
        <w:ind w:firstLine="708"/>
        <w:rPr>
          <w:sz w:val="28"/>
          <w:szCs w:val="28"/>
        </w:rPr>
      </w:pPr>
      <w:r w:rsidRPr="00FC5430">
        <w:rPr>
          <w:sz w:val="28"/>
          <w:szCs w:val="28"/>
        </w:rPr>
        <w:t>- утверждение Положения об общественном экспертном совете и его состава;</w:t>
      </w:r>
    </w:p>
    <w:p w:rsidR="006C430B" w:rsidRPr="00FC5430" w:rsidRDefault="006C430B" w:rsidP="00707DA7">
      <w:pPr>
        <w:spacing w:before="120" w:after="120" w:line="276" w:lineRule="auto"/>
        <w:ind w:firstLine="708"/>
        <w:rPr>
          <w:sz w:val="28"/>
          <w:szCs w:val="28"/>
        </w:rPr>
      </w:pPr>
      <w:r w:rsidRPr="00FC5430">
        <w:rPr>
          <w:sz w:val="28"/>
          <w:szCs w:val="28"/>
        </w:rPr>
        <w:t>- определение порядка привлечения экспертов и специалистов.</w:t>
      </w:r>
    </w:p>
    <w:p w:rsidR="00F70803" w:rsidRDefault="006C430B" w:rsidP="00707DA7">
      <w:pPr>
        <w:spacing w:before="120" w:after="120" w:line="276" w:lineRule="auto"/>
        <w:ind w:firstLine="708"/>
        <w:rPr>
          <w:sz w:val="28"/>
          <w:szCs w:val="28"/>
        </w:rPr>
      </w:pPr>
      <w:r w:rsidRPr="00FC5430">
        <w:rPr>
          <w:sz w:val="28"/>
          <w:szCs w:val="28"/>
        </w:rPr>
        <w:t xml:space="preserve">Указанные вопросы направлены на установление правовых норм (правил), обязательных для неопределенного круга лиц, предполагают регулирование общественных отношений и рассчитаны на неоднократное применение. В настоящее время региональным законом об Уполномоченном возможность издания приказов, не касающихся деятельности аппарата Уполномоченного, не предоставлена. </w:t>
      </w:r>
    </w:p>
    <w:p w:rsidR="00F70803" w:rsidRPr="00FC5430" w:rsidRDefault="00F70803" w:rsidP="00707DA7">
      <w:pPr>
        <w:spacing w:before="120" w:after="120" w:line="276" w:lineRule="auto"/>
        <w:ind w:firstLine="708"/>
        <w:rPr>
          <w:sz w:val="28"/>
          <w:szCs w:val="28"/>
        </w:rPr>
      </w:pPr>
      <w:r>
        <w:rPr>
          <w:sz w:val="28"/>
          <w:szCs w:val="28"/>
        </w:rPr>
        <w:t xml:space="preserve">С учетом необходимости внесения изменений в региональный закон </w:t>
      </w:r>
      <w:r w:rsidR="00875180">
        <w:rPr>
          <w:sz w:val="28"/>
          <w:szCs w:val="28"/>
        </w:rPr>
        <w:t>от 29 мая 2013 года №25-з «</w:t>
      </w:r>
      <w:r w:rsidR="00875180" w:rsidRPr="00875180">
        <w:rPr>
          <w:sz w:val="28"/>
          <w:szCs w:val="28"/>
        </w:rPr>
        <w:t>Об Уполномоченном по защите прав предпринимателей в Ярославской области</w:t>
      </w:r>
      <w:r w:rsidR="00875180">
        <w:rPr>
          <w:sz w:val="28"/>
          <w:szCs w:val="28"/>
        </w:rPr>
        <w:t>» обращаемся к членам Правительства Ярославской области и депутатам Ярославской областной Думы поддержать наши предложения.</w:t>
      </w:r>
    </w:p>
    <w:p w:rsidR="004A6E6E" w:rsidRDefault="004A6E6E">
      <w:pPr>
        <w:rPr>
          <w:rFonts w:eastAsia="Times New Roman" w:cs="Times New Roman"/>
          <w:b/>
          <w:sz w:val="28"/>
          <w:szCs w:val="28"/>
          <w:lang w:eastAsia="ru-RU"/>
        </w:rPr>
      </w:pPr>
      <w:r>
        <w:rPr>
          <w:rFonts w:eastAsia="Times New Roman" w:cs="Times New Roman"/>
          <w:b/>
          <w:sz w:val="28"/>
          <w:szCs w:val="28"/>
          <w:lang w:eastAsia="ru-RU"/>
        </w:rPr>
        <w:br w:type="page"/>
      </w:r>
    </w:p>
    <w:p w:rsidR="006C430B" w:rsidRPr="00FC5430" w:rsidRDefault="006C430B" w:rsidP="00CF0961">
      <w:pPr>
        <w:spacing w:before="120" w:after="120" w:line="276" w:lineRule="auto"/>
        <w:ind w:firstLine="708"/>
        <w:jc w:val="center"/>
        <w:rPr>
          <w:rFonts w:eastAsia="Times New Roman" w:cs="Times New Roman"/>
          <w:b/>
          <w:sz w:val="28"/>
          <w:szCs w:val="28"/>
          <w:lang w:eastAsia="ru-RU"/>
        </w:rPr>
      </w:pPr>
      <w:r w:rsidRPr="00FC5430">
        <w:rPr>
          <w:rFonts w:eastAsia="Times New Roman" w:cs="Times New Roman"/>
          <w:b/>
          <w:sz w:val="28"/>
          <w:szCs w:val="28"/>
          <w:lang w:eastAsia="ru-RU"/>
        </w:rPr>
        <w:lastRenderedPageBreak/>
        <w:t xml:space="preserve">Преодоление административных барьеров в </w:t>
      </w:r>
      <w:proofErr w:type="gramStart"/>
      <w:r w:rsidRPr="00FC5430">
        <w:rPr>
          <w:rFonts w:eastAsia="Times New Roman" w:cs="Times New Roman"/>
          <w:b/>
          <w:sz w:val="28"/>
          <w:szCs w:val="28"/>
          <w:lang w:eastAsia="ru-RU"/>
        </w:rPr>
        <w:t>осуществлении</w:t>
      </w:r>
      <w:proofErr w:type="gramEnd"/>
      <w:r w:rsidRPr="00FC5430">
        <w:rPr>
          <w:rFonts w:eastAsia="Times New Roman" w:cs="Times New Roman"/>
          <w:b/>
          <w:sz w:val="28"/>
          <w:szCs w:val="28"/>
          <w:lang w:eastAsia="ru-RU"/>
        </w:rPr>
        <w:t xml:space="preserve"> деятельности Уполномоченного</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t>В деятельности Уполномоченного в отчетном периоде возникали проблемы, связанные с не предоставлением органами государственной власти запрашиваемой Уполномоченным информации. Так, например</w:t>
      </w:r>
      <w:r w:rsidR="00F85662">
        <w:rPr>
          <w:rFonts w:cs="Times New Roman"/>
          <w:sz w:val="28"/>
          <w:szCs w:val="28"/>
        </w:rPr>
        <w:t>,</w:t>
      </w:r>
      <w:r w:rsidRPr="00FC5430">
        <w:rPr>
          <w:rFonts w:cs="Times New Roman"/>
          <w:sz w:val="28"/>
          <w:szCs w:val="28"/>
        </w:rPr>
        <w:t xml:space="preserve"> такая проблема возникла с Федеральной службой государственной регистрации, кадастра и картографии.</w:t>
      </w:r>
    </w:p>
    <w:p w:rsidR="006C430B" w:rsidRPr="00FC5430" w:rsidRDefault="006C430B" w:rsidP="00707DA7">
      <w:pPr>
        <w:shd w:val="clear" w:color="auto" w:fill="FFFFFF"/>
        <w:spacing w:before="120" w:after="120" w:line="276" w:lineRule="auto"/>
        <w:ind w:firstLine="708"/>
        <w:textAlignment w:val="baseline"/>
        <w:rPr>
          <w:rFonts w:cs="Times New Roman"/>
          <w:bCs/>
          <w:sz w:val="28"/>
          <w:szCs w:val="28"/>
        </w:rPr>
      </w:pPr>
      <w:r w:rsidRPr="00FC5430">
        <w:rPr>
          <w:rFonts w:cs="Times New Roman"/>
          <w:bCs/>
          <w:sz w:val="28"/>
          <w:szCs w:val="28"/>
        </w:rPr>
        <w:t>В соответствии со ст. 14 Федерального закона № 221-ФЗ «О государственном кадастре недвижимости» порядок предоставления сведений, внесенных в государственный кадастр недвижимости, предусматривает направление запросов по установленной форме. Такие запросы предполагают направление более 15 форм в отношении лишь одного объекта недвижимого имущества. При этом по каждому пункту формы органы кадастрового учета требуют отдельный запрос.</w:t>
      </w:r>
    </w:p>
    <w:p w:rsidR="006C430B" w:rsidRPr="00FC5430" w:rsidRDefault="006C430B" w:rsidP="00707DA7">
      <w:pPr>
        <w:shd w:val="clear" w:color="auto" w:fill="FFFFFF"/>
        <w:spacing w:before="120" w:after="120" w:line="276" w:lineRule="auto"/>
        <w:ind w:firstLine="708"/>
        <w:textAlignment w:val="baseline"/>
        <w:rPr>
          <w:rFonts w:cs="Times New Roman"/>
          <w:bCs/>
          <w:sz w:val="28"/>
          <w:szCs w:val="28"/>
        </w:rPr>
      </w:pPr>
      <w:r w:rsidRPr="00FC5430">
        <w:rPr>
          <w:rFonts w:cs="Times New Roman"/>
          <w:bCs/>
          <w:sz w:val="28"/>
          <w:szCs w:val="28"/>
        </w:rPr>
        <w:t>Направление запросов по утвержденным формам в значительной мере осложняет и затягивает деятельность Уполномоченного. При этом известно, что органы прокуратуры направляют запросы в обычной письменной форме.</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t xml:space="preserve">Для того чтобы избежать бюрократии, затягивания процесса и необъективного рассмотрения обращений предпринимателей, необходимо на федеральном уровне урегулировать данный вопрос и предусмотреть возможность конструктивного взаимодействия, в том числе и с </w:t>
      </w:r>
      <w:r w:rsidRPr="00FC5430">
        <w:rPr>
          <w:rFonts w:cs="Times New Roman"/>
          <w:bCs/>
          <w:sz w:val="28"/>
          <w:szCs w:val="28"/>
        </w:rPr>
        <w:t>Федеральной службой государственной регистрации, кадастра и картографии, в сфере предоставлении информации и документов, необходимых для полноценной деятельности региональных уполномоченных.</w:t>
      </w:r>
      <w:r w:rsidRPr="00FC5430">
        <w:rPr>
          <w:rFonts w:cs="Times New Roman"/>
          <w:sz w:val="28"/>
          <w:szCs w:val="28"/>
        </w:rPr>
        <w:t xml:space="preserve"> В настоящее время ограниченная компетенция Уполномоченного в этой сфере не позволяет институту бизнес-омбудсмена всесторонне и объективно рассматривать обращения предпринимателей и применять эффективные меры.</w:t>
      </w:r>
    </w:p>
    <w:p w:rsidR="006C430B" w:rsidRPr="00FC5430" w:rsidRDefault="006C430B" w:rsidP="006E5134">
      <w:pPr>
        <w:shd w:val="clear" w:color="auto" w:fill="FFFFFF"/>
        <w:spacing w:before="120" w:after="120" w:line="276" w:lineRule="auto"/>
        <w:ind w:firstLine="708"/>
        <w:textAlignment w:val="baseline"/>
        <w:rPr>
          <w:rFonts w:cs="Times New Roman"/>
          <w:bCs/>
          <w:sz w:val="28"/>
          <w:szCs w:val="28"/>
        </w:rPr>
      </w:pPr>
      <w:proofErr w:type="gramStart"/>
      <w:r w:rsidRPr="00FC5430">
        <w:rPr>
          <w:rFonts w:cs="Times New Roman"/>
          <w:bCs/>
          <w:sz w:val="28"/>
          <w:szCs w:val="28"/>
        </w:rPr>
        <w:t>Исходя из вышеизложенного, от имени аппарата Уполномоченного по защите прав предпринимателей в Ярославской области в адрес Уполномоченного при Президенте РФ по защите прав предпринимателей Бориса Титова сформулированы и направлены следующие предложения</w:t>
      </w:r>
      <w:r w:rsidR="006E5134">
        <w:rPr>
          <w:rFonts w:cs="Times New Roman"/>
          <w:bCs/>
          <w:sz w:val="28"/>
          <w:szCs w:val="28"/>
        </w:rPr>
        <w:t xml:space="preserve"> в </w:t>
      </w:r>
      <w:r w:rsidR="006E5134" w:rsidRPr="006E5134">
        <w:rPr>
          <w:rFonts w:cs="Times New Roman"/>
          <w:bCs/>
          <w:sz w:val="28"/>
          <w:szCs w:val="28"/>
        </w:rPr>
        <w:t>Федеральный закон Российской Фед</w:t>
      </w:r>
      <w:r w:rsidR="006E5134">
        <w:rPr>
          <w:rFonts w:cs="Times New Roman"/>
          <w:bCs/>
          <w:sz w:val="28"/>
          <w:szCs w:val="28"/>
        </w:rPr>
        <w:t>ерации от 7 мая 2013 г. N 78-ФЗ «</w:t>
      </w:r>
      <w:r w:rsidR="006E5134" w:rsidRPr="006E5134">
        <w:rPr>
          <w:rFonts w:cs="Times New Roman"/>
          <w:bCs/>
          <w:sz w:val="28"/>
          <w:szCs w:val="28"/>
        </w:rPr>
        <w:t>Об уполномоченных по защите прав предприн</w:t>
      </w:r>
      <w:r w:rsidR="006E5134">
        <w:rPr>
          <w:rFonts w:cs="Times New Roman"/>
          <w:bCs/>
          <w:sz w:val="28"/>
          <w:szCs w:val="28"/>
        </w:rPr>
        <w:t>имателей в Российской Федерации»</w:t>
      </w:r>
      <w:r w:rsidRPr="00FC5430">
        <w:rPr>
          <w:rFonts w:cs="Times New Roman"/>
          <w:bCs/>
          <w:sz w:val="28"/>
          <w:szCs w:val="28"/>
        </w:rPr>
        <w:t>:</w:t>
      </w:r>
      <w:proofErr w:type="gramEnd"/>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bCs/>
          <w:sz w:val="28"/>
          <w:szCs w:val="28"/>
        </w:rPr>
        <w:t xml:space="preserve">- </w:t>
      </w:r>
      <w:r w:rsidRPr="00FC5430">
        <w:rPr>
          <w:rFonts w:cs="Times New Roman"/>
          <w:sz w:val="28"/>
          <w:szCs w:val="28"/>
        </w:rPr>
        <w:t xml:space="preserve">в </w:t>
      </w:r>
      <w:proofErr w:type="gramStart"/>
      <w:r w:rsidRPr="00FC5430">
        <w:rPr>
          <w:rFonts w:cs="Times New Roman"/>
          <w:sz w:val="28"/>
          <w:szCs w:val="28"/>
        </w:rPr>
        <w:t>пункте</w:t>
      </w:r>
      <w:proofErr w:type="gramEnd"/>
      <w:r w:rsidRPr="00FC5430">
        <w:rPr>
          <w:rFonts w:cs="Times New Roman"/>
          <w:sz w:val="28"/>
          <w:szCs w:val="28"/>
        </w:rPr>
        <w:t xml:space="preserve"> первом ч. 3 ст. 10</w:t>
      </w:r>
      <w:r w:rsidR="006E5134">
        <w:rPr>
          <w:rFonts w:cs="Times New Roman"/>
          <w:sz w:val="28"/>
          <w:szCs w:val="28"/>
        </w:rPr>
        <w:t xml:space="preserve"> </w:t>
      </w:r>
      <w:r w:rsidRPr="00FC5430">
        <w:rPr>
          <w:rFonts w:cs="Times New Roman"/>
          <w:sz w:val="28"/>
          <w:szCs w:val="28"/>
        </w:rPr>
        <w:t xml:space="preserve"> слово «запрашивать» заменить словом «требовать», предоставив Уполномоченному право требовать  предоставления необходимых документов;</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lastRenderedPageBreak/>
        <w:t>- ч. 3 ст. 10 дополнить правом регионального уполномоченного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6C430B" w:rsidRPr="00FC5430" w:rsidRDefault="006C430B" w:rsidP="00EB0214">
      <w:pPr>
        <w:shd w:val="clear" w:color="auto" w:fill="FFFFFF"/>
        <w:spacing w:before="120" w:after="120" w:line="276" w:lineRule="auto"/>
        <w:ind w:firstLine="708"/>
        <w:jc w:val="center"/>
        <w:textAlignment w:val="baseline"/>
        <w:rPr>
          <w:rFonts w:cs="Times New Roman"/>
          <w:b/>
          <w:bCs/>
          <w:sz w:val="28"/>
          <w:szCs w:val="28"/>
        </w:rPr>
      </w:pPr>
      <w:r w:rsidRPr="00FC5430">
        <w:rPr>
          <w:rFonts w:cs="Times New Roman"/>
          <w:b/>
          <w:bCs/>
          <w:sz w:val="28"/>
          <w:szCs w:val="28"/>
        </w:rPr>
        <w:t>Применение региональным Уполномоченным мер административного воздействия</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t>Статьей 8 Федерального закона от 2 ноября 2013 годя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внесены изменения в Кодекс Российской Федерации об административных правонарушениях. Внесенные изменения предусматривают административную ответственность за воспрепятствование законной деятельности Уполномоченного при Президенте Российской Федерации по защите прав предпринимателей.</w:t>
      </w:r>
    </w:p>
    <w:p w:rsidR="006C430B" w:rsidRPr="00FC5430" w:rsidRDefault="006C430B" w:rsidP="00707DA7">
      <w:pPr>
        <w:shd w:val="clear" w:color="auto" w:fill="FFFFFF"/>
        <w:spacing w:before="120" w:after="120" w:line="276" w:lineRule="auto"/>
        <w:ind w:firstLine="708"/>
        <w:textAlignment w:val="baseline"/>
        <w:rPr>
          <w:rFonts w:eastAsia="Times New Roman" w:cs="Times New Roman"/>
          <w:sz w:val="28"/>
          <w:szCs w:val="28"/>
          <w:lang w:eastAsia="ru-RU"/>
        </w:rPr>
      </w:pPr>
      <w:proofErr w:type="gramStart"/>
      <w:r w:rsidRPr="00FC5430">
        <w:rPr>
          <w:rFonts w:eastAsia="Times New Roman" w:cs="Times New Roman"/>
          <w:sz w:val="28"/>
          <w:szCs w:val="28"/>
          <w:lang w:eastAsia="ru-RU"/>
        </w:rPr>
        <w:t>Согласно п. 1 ч. 1 статьи 1.3.1 Кодекса Российской Федерации об административных правонарушениях к ведению субъектов Российской Федерации в области законодательства об административных правонарушениях относится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6C430B" w:rsidRPr="00FC5430" w:rsidRDefault="006C430B" w:rsidP="00707DA7">
      <w:pPr>
        <w:shd w:val="clear" w:color="auto" w:fill="FFFFFF"/>
        <w:spacing w:before="120" w:after="120" w:line="276" w:lineRule="auto"/>
        <w:ind w:firstLine="708"/>
        <w:textAlignment w:val="baseline"/>
        <w:rPr>
          <w:rFonts w:eastAsia="Times New Roman" w:cs="Times New Roman"/>
          <w:sz w:val="28"/>
          <w:szCs w:val="28"/>
          <w:lang w:eastAsia="ru-RU"/>
        </w:rPr>
      </w:pPr>
      <w:r w:rsidRPr="00FC5430">
        <w:rPr>
          <w:rFonts w:eastAsia="Times New Roman" w:cs="Times New Roman"/>
          <w:sz w:val="28"/>
          <w:szCs w:val="28"/>
          <w:lang w:eastAsia="ru-RU"/>
        </w:rPr>
        <w:t xml:space="preserve">Административная ответственность за </w:t>
      </w:r>
      <w:r w:rsidRPr="00FC5430">
        <w:rPr>
          <w:rFonts w:cs="Times New Roman"/>
          <w:sz w:val="28"/>
          <w:szCs w:val="28"/>
        </w:rPr>
        <w:t>воспрепятствование законной деятельности Уполномоченного</w:t>
      </w:r>
      <w:r w:rsidRPr="00FC5430">
        <w:rPr>
          <w:rFonts w:eastAsia="Times New Roman" w:cs="Times New Roman"/>
          <w:sz w:val="28"/>
          <w:szCs w:val="28"/>
          <w:lang w:eastAsia="ru-RU"/>
        </w:rPr>
        <w:t xml:space="preserve"> по защите прав предпринимателей в Ярославской области Кодексом Российской Федерации об административных правонарушениях не установлена. Соответственно, принцип недопущения дублирования норм федерального законодательства в случае принятия предлагаемого проекта закона Ярославской области будет соблюден.</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t xml:space="preserve">В соответствии с частью 4 статьи 1 Закона Ярославской области от                    29 мая 2013 г. № 25-з «Об Уполномоченном по защите прав предпринимателей в Ярославской области» Уполномоченный по защите прав предпринимателей в Ярославской области при осуществлении своих полномочий независим от каких-либо органов государственной власти, органов местного самоуправления и должностных лиц. Вмешательство в </w:t>
      </w:r>
      <w:r w:rsidRPr="00FC5430">
        <w:rPr>
          <w:rFonts w:cs="Times New Roman"/>
          <w:sz w:val="28"/>
          <w:szCs w:val="28"/>
        </w:rPr>
        <w:lastRenderedPageBreak/>
        <w:t xml:space="preserve">деятельность Уполномоченного с целью повлиять на его решение, неисполнение должностными лицами обязанностей, установленных региональным законом, а равно воспрепятствование деятельности Уполномоченного по защите прав предпринимателей в Ярославской области не допускается. </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r w:rsidRPr="00FC5430">
        <w:rPr>
          <w:rFonts w:cs="Times New Roman"/>
          <w:sz w:val="28"/>
          <w:szCs w:val="28"/>
        </w:rPr>
        <w:t>Аппаратом Уполномоченного был подготовлен проект закона области о внесении изменений в закон области об административных правонарушениях. Данное предложение поддерживается и прокуратурой Ярославской области.</w:t>
      </w:r>
    </w:p>
    <w:p w:rsidR="006C430B" w:rsidRPr="00FC5430" w:rsidRDefault="006C430B" w:rsidP="00707DA7">
      <w:pPr>
        <w:shd w:val="clear" w:color="auto" w:fill="FFFFFF"/>
        <w:spacing w:before="120" w:after="120" w:line="276" w:lineRule="auto"/>
        <w:ind w:firstLine="708"/>
        <w:textAlignment w:val="baseline"/>
        <w:rPr>
          <w:rFonts w:eastAsia="Times New Roman" w:cs="Times New Roman"/>
          <w:sz w:val="28"/>
          <w:szCs w:val="28"/>
          <w:lang w:eastAsia="ru-RU"/>
        </w:rPr>
      </w:pPr>
      <w:r w:rsidRPr="00FC5430">
        <w:rPr>
          <w:sz w:val="28"/>
          <w:szCs w:val="28"/>
        </w:rPr>
        <w:t xml:space="preserve">Проектом закона </w:t>
      </w:r>
      <w:r w:rsidRPr="00FC5430">
        <w:rPr>
          <w:rFonts w:eastAsia="Times New Roman" w:cs="Times New Roman"/>
          <w:sz w:val="28"/>
          <w:szCs w:val="28"/>
          <w:lang w:eastAsia="ru-RU"/>
        </w:rPr>
        <w:t>предлагается дополнить Закон Ярославской области «Об административных правонарушениях» статьей 11&lt;2&gt;, устанавливающей административную ответственность в виде административного штрафа за у</w:t>
      </w:r>
      <w:r w:rsidRPr="00FC5430">
        <w:rPr>
          <w:sz w:val="28"/>
          <w:szCs w:val="28"/>
        </w:rPr>
        <w:t>казанные ограничения и запреты, которые введены нормами регионального закона</w:t>
      </w:r>
      <w:r w:rsidRPr="00FC5430">
        <w:rPr>
          <w:rFonts w:eastAsia="Times New Roman" w:cs="Times New Roman"/>
          <w:sz w:val="28"/>
          <w:szCs w:val="28"/>
          <w:lang w:eastAsia="ru-RU"/>
        </w:rPr>
        <w:t xml:space="preserve">: </w:t>
      </w:r>
    </w:p>
    <w:p w:rsidR="006C430B" w:rsidRPr="00FC5430" w:rsidRDefault="006C430B" w:rsidP="00707DA7">
      <w:pPr>
        <w:shd w:val="clear" w:color="auto" w:fill="FFFFFF"/>
        <w:spacing w:before="120" w:after="120" w:line="276" w:lineRule="auto"/>
        <w:ind w:firstLine="708"/>
        <w:textAlignment w:val="baseline"/>
        <w:rPr>
          <w:sz w:val="28"/>
          <w:szCs w:val="28"/>
        </w:rPr>
      </w:pPr>
      <w:r w:rsidRPr="00FC5430">
        <w:rPr>
          <w:rFonts w:eastAsia="Times New Roman" w:cs="Times New Roman"/>
          <w:sz w:val="28"/>
          <w:szCs w:val="28"/>
          <w:lang w:eastAsia="ru-RU"/>
        </w:rPr>
        <w:t>- за в</w:t>
      </w:r>
      <w:r w:rsidRPr="00FC5430">
        <w:rPr>
          <w:sz w:val="28"/>
          <w:szCs w:val="28"/>
        </w:rPr>
        <w:t xml:space="preserve">мешательство в деятельность Уполномоченного по защите прав предпринимателей в Ярославской области с целью повлиять на его решения, </w:t>
      </w:r>
    </w:p>
    <w:p w:rsidR="006C430B" w:rsidRPr="00FC5430" w:rsidRDefault="006C430B" w:rsidP="00707DA7">
      <w:pPr>
        <w:shd w:val="clear" w:color="auto" w:fill="FFFFFF"/>
        <w:spacing w:before="120" w:after="120" w:line="276" w:lineRule="auto"/>
        <w:ind w:firstLine="708"/>
        <w:textAlignment w:val="baseline"/>
        <w:rPr>
          <w:sz w:val="28"/>
          <w:szCs w:val="28"/>
        </w:rPr>
      </w:pPr>
      <w:r w:rsidRPr="00FC5430">
        <w:rPr>
          <w:sz w:val="28"/>
          <w:szCs w:val="28"/>
        </w:rPr>
        <w:t xml:space="preserve">- за неисполнение должностными лицами законных требований Уполномоченного по защите прав предпринимателей в Ярославской области либо воспрепятствование его деятельности в иной форме; </w:t>
      </w:r>
    </w:p>
    <w:p w:rsidR="006C430B" w:rsidRPr="00FC5430" w:rsidRDefault="006C430B" w:rsidP="00707DA7">
      <w:pPr>
        <w:shd w:val="clear" w:color="auto" w:fill="FFFFFF"/>
        <w:spacing w:before="120" w:after="120" w:line="276" w:lineRule="auto"/>
        <w:ind w:firstLine="708"/>
        <w:textAlignment w:val="baseline"/>
        <w:rPr>
          <w:rFonts w:eastAsia="Times New Roman" w:cs="Times New Roman"/>
          <w:sz w:val="28"/>
          <w:szCs w:val="28"/>
          <w:lang w:eastAsia="ru-RU"/>
        </w:rPr>
      </w:pPr>
      <w:r w:rsidRPr="00FC5430">
        <w:rPr>
          <w:sz w:val="28"/>
          <w:szCs w:val="28"/>
        </w:rPr>
        <w:t>- за несоблюдение должностным лицом установленных сроков предоставления информации (документов, материалов, ответов на обращения) Уполномоченному по защите прав предпринимателей в Ярославской области</w:t>
      </w:r>
      <w:r w:rsidRPr="00FC5430">
        <w:rPr>
          <w:rFonts w:eastAsia="Times New Roman" w:cs="Times New Roman"/>
          <w:sz w:val="28"/>
          <w:szCs w:val="28"/>
          <w:lang w:eastAsia="ru-RU"/>
        </w:rPr>
        <w:t xml:space="preserve">. </w:t>
      </w:r>
    </w:p>
    <w:p w:rsidR="006C430B" w:rsidRPr="00FC5430" w:rsidRDefault="006C430B" w:rsidP="00707DA7">
      <w:pPr>
        <w:shd w:val="clear" w:color="auto" w:fill="FFFFFF"/>
        <w:spacing w:before="120" w:after="120" w:line="276" w:lineRule="auto"/>
        <w:ind w:firstLine="708"/>
        <w:textAlignment w:val="baseline"/>
        <w:rPr>
          <w:rFonts w:eastAsia="Times New Roman" w:cs="Times New Roman"/>
          <w:sz w:val="28"/>
          <w:szCs w:val="28"/>
          <w:lang w:eastAsia="ru-RU"/>
        </w:rPr>
      </w:pPr>
      <w:r w:rsidRPr="00FC5430">
        <w:rPr>
          <w:rFonts w:eastAsia="Times New Roman" w:cs="Times New Roman"/>
          <w:sz w:val="28"/>
          <w:szCs w:val="28"/>
          <w:lang w:eastAsia="ru-RU"/>
        </w:rPr>
        <w:t xml:space="preserve">Правом рассмотрения дел об административном правонарушении, предусмотренном данной статьей, предлагается наделить мировых судей. Составление протоколов об административном правонарушении будет осуществляться </w:t>
      </w:r>
      <w:r w:rsidRPr="00FC5430">
        <w:rPr>
          <w:rFonts w:cs="Times New Roman"/>
          <w:sz w:val="28"/>
          <w:szCs w:val="28"/>
        </w:rPr>
        <w:t xml:space="preserve"> заместителем начальника полиции по охране общественного порядка УМВД России по Ярославской области</w:t>
      </w:r>
      <w:r w:rsidRPr="00FC5430">
        <w:rPr>
          <w:rFonts w:eastAsia="Times New Roman" w:cs="Times New Roman"/>
          <w:sz w:val="28"/>
          <w:szCs w:val="28"/>
          <w:lang w:eastAsia="ru-RU"/>
        </w:rPr>
        <w:t>.</w:t>
      </w:r>
    </w:p>
    <w:p w:rsidR="006C430B" w:rsidRPr="00FC5430" w:rsidRDefault="006C430B" w:rsidP="00707DA7">
      <w:pPr>
        <w:shd w:val="clear" w:color="auto" w:fill="FFFFFF"/>
        <w:spacing w:before="120" w:after="120" w:line="276" w:lineRule="auto"/>
        <w:ind w:firstLine="708"/>
        <w:textAlignment w:val="baseline"/>
        <w:rPr>
          <w:rFonts w:cs="Times New Roman"/>
          <w:sz w:val="28"/>
          <w:szCs w:val="28"/>
        </w:rPr>
      </w:pPr>
      <w:proofErr w:type="gramStart"/>
      <w:r w:rsidRPr="00FC5430">
        <w:rPr>
          <w:rFonts w:eastAsia="Times New Roman" w:cs="Times New Roman"/>
          <w:sz w:val="28"/>
          <w:szCs w:val="28"/>
          <w:lang w:eastAsia="ru-RU"/>
        </w:rPr>
        <w:t>При применении административной ответственности по статье 11&lt;2&gt; предметом рассмотрения будут являться</w:t>
      </w:r>
      <w:r w:rsidRPr="00FC5430">
        <w:rPr>
          <w:rFonts w:cs="Times New Roman"/>
          <w:sz w:val="28"/>
          <w:szCs w:val="28"/>
        </w:rPr>
        <w:t xml:space="preserve"> ненормативный правовой акт, решение или действие (бездействие)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 иными публичными полномочиями, должностных лиц, которые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 а</w:t>
      </w:r>
      <w:proofErr w:type="gramEnd"/>
      <w:r w:rsidRPr="00FC5430">
        <w:rPr>
          <w:rFonts w:cs="Times New Roman"/>
          <w:sz w:val="28"/>
          <w:szCs w:val="28"/>
        </w:rPr>
        <w:t xml:space="preserve"> также незаконно возлагают на них какие-либо обязанности или создают иные препятствия для осуществления предпринимательской деятельности.</w:t>
      </w:r>
    </w:p>
    <w:p w:rsidR="006C430B" w:rsidRDefault="006C430B" w:rsidP="00707DA7">
      <w:pPr>
        <w:autoSpaceDE w:val="0"/>
        <w:autoSpaceDN w:val="0"/>
        <w:adjustRightInd w:val="0"/>
        <w:spacing w:before="120" w:after="120" w:line="276" w:lineRule="auto"/>
        <w:ind w:firstLine="709"/>
        <w:rPr>
          <w:rFonts w:cs="Times New Roman"/>
          <w:sz w:val="28"/>
          <w:szCs w:val="28"/>
        </w:rPr>
      </w:pPr>
      <w:r w:rsidRPr="00FC5430">
        <w:rPr>
          <w:rFonts w:eastAsia="Times New Roman" w:cs="Times New Roman"/>
          <w:sz w:val="28"/>
          <w:szCs w:val="28"/>
          <w:lang w:eastAsia="ru-RU"/>
        </w:rPr>
        <w:lastRenderedPageBreak/>
        <w:t xml:space="preserve">В адрес Уполномоченного в отчетном периоде поступали обращения с просьбой участия в деле об административных правонарушениях. Учитывая данную практику, необходимо наделить региональных уполномоченных правом по ходатайству лица, </w:t>
      </w:r>
      <w:r w:rsidRPr="00FC5430">
        <w:rPr>
          <w:rFonts w:cs="Times New Roman"/>
          <w:sz w:val="28"/>
          <w:szCs w:val="28"/>
        </w:rPr>
        <w:t>в отношении которого ведется производство по делу об административном правонарушении в области предпринимательской деятельности, участвовать в деле в качестве защитника (ст. 25.5.1 КоАП РФ – такая норма предусмотрена для Уполномоченного при Президенте РФ по защите прав предпринимателей).</w:t>
      </w:r>
    </w:p>
    <w:p w:rsidR="00FF5571" w:rsidRDefault="00FF5571" w:rsidP="00707DA7">
      <w:pPr>
        <w:spacing w:before="120" w:after="120" w:line="276" w:lineRule="auto"/>
        <w:ind w:firstLine="708"/>
        <w:rPr>
          <w:rFonts w:cs="Times New Roman"/>
          <w:i/>
          <w:sz w:val="28"/>
          <w:szCs w:val="28"/>
        </w:rPr>
      </w:pPr>
      <w:r>
        <w:rPr>
          <w:rFonts w:cs="Times New Roman"/>
          <w:i/>
          <w:sz w:val="28"/>
          <w:szCs w:val="28"/>
        </w:rPr>
        <w:t>Исходя из вышеизложенного, аппарат Уполномоченного</w:t>
      </w:r>
      <w:r w:rsidRPr="00101010">
        <w:rPr>
          <w:rFonts w:cs="Times New Roman"/>
          <w:i/>
          <w:sz w:val="28"/>
          <w:szCs w:val="28"/>
        </w:rPr>
        <w:t xml:space="preserve"> </w:t>
      </w:r>
      <w:r>
        <w:rPr>
          <w:rFonts w:cs="Times New Roman"/>
          <w:i/>
          <w:sz w:val="28"/>
          <w:szCs w:val="28"/>
        </w:rPr>
        <w:t>по защите прав предпринимателей в Ярославской области</w:t>
      </w:r>
      <w:r w:rsidRPr="00101010">
        <w:rPr>
          <w:rFonts w:cs="Times New Roman"/>
          <w:i/>
          <w:sz w:val="28"/>
          <w:szCs w:val="28"/>
        </w:rPr>
        <w:t xml:space="preserve">  предл</w:t>
      </w:r>
      <w:r>
        <w:rPr>
          <w:rFonts w:cs="Times New Roman"/>
          <w:i/>
          <w:sz w:val="28"/>
          <w:szCs w:val="28"/>
        </w:rPr>
        <w:t>агает</w:t>
      </w:r>
      <w:r w:rsidRPr="00101010">
        <w:rPr>
          <w:rFonts w:cs="Times New Roman"/>
          <w:i/>
          <w:sz w:val="28"/>
          <w:szCs w:val="28"/>
        </w:rPr>
        <w:t>:</w:t>
      </w:r>
    </w:p>
    <w:p w:rsidR="00FF5571" w:rsidRPr="008728FC" w:rsidRDefault="00E35A18" w:rsidP="00707DA7">
      <w:pPr>
        <w:autoSpaceDE w:val="0"/>
        <w:autoSpaceDN w:val="0"/>
        <w:adjustRightInd w:val="0"/>
        <w:spacing w:line="276" w:lineRule="auto"/>
        <w:ind w:firstLine="708"/>
        <w:rPr>
          <w:rFonts w:eastAsia="Times New Roman" w:cs="Times New Roman"/>
          <w:sz w:val="28"/>
          <w:szCs w:val="28"/>
          <w:lang w:eastAsia="ru-RU"/>
        </w:rPr>
      </w:pPr>
      <w:r>
        <w:rPr>
          <w:rFonts w:eastAsia="Times New Roman" w:cs="Times New Roman"/>
          <w:b/>
          <w:sz w:val="28"/>
          <w:szCs w:val="28"/>
          <w:lang w:eastAsia="ru-RU"/>
        </w:rPr>
        <w:t xml:space="preserve">1. </w:t>
      </w:r>
      <w:r w:rsidR="00FF5571" w:rsidRPr="00C72CCB">
        <w:rPr>
          <w:rFonts w:eastAsia="Times New Roman" w:cs="Times New Roman"/>
          <w:b/>
          <w:sz w:val="28"/>
          <w:szCs w:val="28"/>
          <w:lang w:eastAsia="ru-RU"/>
        </w:rPr>
        <w:t>Внес</w:t>
      </w:r>
      <w:r>
        <w:rPr>
          <w:rFonts w:eastAsia="Times New Roman" w:cs="Times New Roman"/>
          <w:b/>
          <w:sz w:val="28"/>
          <w:szCs w:val="28"/>
          <w:lang w:eastAsia="ru-RU"/>
        </w:rPr>
        <w:t>ти</w:t>
      </w:r>
      <w:r w:rsidR="00FF5571" w:rsidRPr="00C72CCB">
        <w:rPr>
          <w:rFonts w:eastAsia="Times New Roman" w:cs="Times New Roman"/>
          <w:b/>
          <w:sz w:val="28"/>
          <w:szCs w:val="28"/>
          <w:lang w:eastAsia="ru-RU"/>
        </w:rPr>
        <w:t xml:space="preserve"> изменени</w:t>
      </w:r>
      <w:r>
        <w:rPr>
          <w:rFonts w:eastAsia="Times New Roman" w:cs="Times New Roman"/>
          <w:b/>
          <w:sz w:val="28"/>
          <w:szCs w:val="28"/>
          <w:lang w:eastAsia="ru-RU"/>
        </w:rPr>
        <w:t>я</w:t>
      </w:r>
      <w:r w:rsidR="00FF5571" w:rsidRPr="00C72CCB">
        <w:rPr>
          <w:rFonts w:eastAsia="Times New Roman" w:cs="Times New Roman"/>
          <w:b/>
          <w:sz w:val="28"/>
          <w:szCs w:val="28"/>
          <w:lang w:eastAsia="ru-RU"/>
        </w:rPr>
        <w:t xml:space="preserve"> в федеральный закон от 07.05.2013 № 78-ФЗ</w:t>
      </w:r>
      <w:r w:rsidR="00FF5571">
        <w:rPr>
          <w:rFonts w:eastAsia="Times New Roman" w:cs="Times New Roman"/>
          <w:b/>
          <w:sz w:val="28"/>
          <w:szCs w:val="28"/>
          <w:lang w:eastAsia="ru-RU"/>
        </w:rPr>
        <w:t xml:space="preserve"> «Об уполномоченных по защите прав предпринимателей в Российской Федерации»</w:t>
      </w:r>
      <w:r w:rsidR="00FF5571" w:rsidRPr="008728FC">
        <w:rPr>
          <w:rFonts w:eastAsia="Times New Roman" w:cs="Times New Roman"/>
          <w:sz w:val="28"/>
          <w:szCs w:val="28"/>
          <w:lang w:eastAsia="ru-RU"/>
        </w:rPr>
        <w:t>:</w:t>
      </w:r>
    </w:p>
    <w:p w:rsidR="00FF5571" w:rsidRPr="008728FC" w:rsidRDefault="00FF5571" w:rsidP="00707DA7">
      <w:pPr>
        <w:autoSpaceDE w:val="0"/>
        <w:autoSpaceDN w:val="0"/>
        <w:adjustRightInd w:val="0"/>
        <w:spacing w:line="276" w:lineRule="auto"/>
        <w:ind w:firstLine="708"/>
        <w:rPr>
          <w:rFonts w:cs="Times New Roman"/>
          <w:sz w:val="28"/>
          <w:szCs w:val="28"/>
        </w:rPr>
      </w:pPr>
      <w:r w:rsidRPr="008728FC">
        <w:rPr>
          <w:rFonts w:cs="Times New Roman"/>
          <w:sz w:val="28"/>
          <w:szCs w:val="28"/>
        </w:rPr>
        <w:t>- в пункте первом ч. 3 ст. 10 слово «запрашивать» заменить словом «требовать», предоставив право Уполномоченному немедленному исполнению требования о предоставлении необходимых документов;</w:t>
      </w:r>
    </w:p>
    <w:p w:rsidR="00FF5571" w:rsidRPr="008728FC" w:rsidRDefault="00FF5571" w:rsidP="00707DA7">
      <w:pPr>
        <w:autoSpaceDE w:val="0"/>
        <w:autoSpaceDN w:val="0"/>
        <w:adjustRightInd w:val="0"/>
        <w:spacing w:line="276" w:lineRule="auto"/>
        <w:ind w:firstLine="708"/>
        <w:rPr>
          <w:rFonts w:cs="Times New Roman"/>
          <w:sz w:val="28"/>
          <w:szCs w:val="28"/>
        </w:rPr>
      </w:pPr>
      <w:proofErr w:type="gramStart"/>
      <w:r w:rsidRPr="008728FC">
        <w:rPr>
          <w:rFonts w:eastAsia="Times New Roman" w:cs="Times New Roman"/>
          <w:sz w:val="28"/>
          <w:szCs w:val="28"/>
          <w:lang w:eastAsia="ru-RU"/>
        </w:rPr>
        <w:t xml:space="preserve">- пункт 2 ч. 3 ст. 10 дополнить правом регионального уполномоченного обращаться в суд с заявлениям </w:t>
      </w:r>
      <w:r w:rsidRPr="008728FC">
        <w:rPr>
          <w:rFonts w:cs="Times New Roman"/>
          <w:sz w:val="28"/>
          <w:szCs w:val="28"/>
        </w:rPr>
        <w:t>о признании недействительными нормативных правовых актов;</w:t>
      </w:r>
      <w:proofErr w:type="gramEnd"/>
    </w:p>
    <w:p w:rsidR="00FF5571" w:rsidRDefault="00FF5571" w:rsidP="00707DA7">
      <w:pPr>
        <w:autoSpaceDE w:val="0"/>
        <w:autoSpaceDN w:val="0"/>
        <w:adjustRightInd w:val="0"/>
        <w:spacing w:line="276" w:lineRule="auto"/>
        <w:ind w:firstLine="708"/>
        <w:rPr>
          <w:rFonts w:cs="Times New Roman"/>
          <w:sz w:val="28"/>
          <w:szCs w:val="28"/>
        </w:rPr>
      </w:pPr>
      <w:proofErr w:type="gramStart"/>
      <w:r w:rsidRPr="008728FC">
        <w:rPr>
          <w:rFonts w:cs="Times New Roman"/>
          <w:sz w:val="28"/>
          <w:szCs w:val="28"/>
        </w:rPr>
        <w:t xml:space="preserve">- ч. 3 ст. 10 дополнить правом регионального уполномоченного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30" w:history="1">
        <w:r w:rsidRPr="008728FC">
          <w:rPr>
            <w:rFonts w:cs="Times New Roman"/>
            <w:sz w:val="28"/>
            <w:szCs w:val="28"/>
          </w:rPr>
          <w:t>законодательством</w:t>
        </w:r>
      </w:hyperlink>
      <w:r w:rsidRPr="008728FC">
        <w:rPr>
          <w:rFonts w:cs="Times New Roman"/>
          <w:sz w:val="28"/>
          <w:szCs w:val="28"/>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w:t>
      </w:r>
      <w:r>
        <w:rPr>
          <w:rFonts w:cs="Times New Roman"/>
          <w:sz w:val="28"/>
          <w:szCs w:val="28"/>
        </w:rPr>
        <w:t>рения</w:t>
      </w:r>
      <w:proofErr w:type="gramEnd"/>
      <w:r>
        <w:rPr>
          <w:rFonts w:cs="Times New Roman"/>
          <w:sz w:val="28"/>
          <w:szCs w:val="28"/>
        </w:rPr>
        <w:t xml:space="preserve"> заявления Уполномоченного;</w:t>
      </w:r>
    </w:p>
    <w:p w:rsidR="00FF5571" w:rsidRDefault="00FF5571" w:rsidP="00707DA7">
      <w:pPr>
        <w:autoSpaceDE w:val="0"/>
        <w:autoSpaceDN w:val="0"/>
        <w:adjustRightInd w:val="0"/>
        <w:spacing w:line="276" w:lineRule="auto"/>
        <w:ind w:firstLine="708"/>
        <w:rPr>
          <w:rFonts w:cs="Times New Roman"/>
          <w:sz w:val="28"/>
          <w:szCs w:val="28"/>
        </w:rPr>
      </w:pPr>
      <w:r>
        <w:rPr>
          <w:rFonts w:cs="Times New Roman"/>
          <w:sz w:val="28"/>
          <w:szCs w:val="28"/>
        </w:rPr>
        <w:t>- ч. 3 ст. 10 дополнить правом регионального уполномоченного осуществлять деятельность медиатора на профессиональной основе.</w:t>
      </w:r>
    </w:p>
    <w:p w:rsidR="00FF5571" w:rsidRDefault="00E35A18" w:rsidP="00707DA7">
      <w:pPr>
        <w:autoSpaceDE w:val="0"/>
        <w:autoSpaceDN w:val="0"/>
        <w:adjustRightInd w:val="0"/>
        <w:spacing w:line="276" w:lineRule="auto"/>
        <w:ind w:firstLine="708"/>
        <w:rPr>
          <w:rFonts w:cs="Times New Roman"/>
          <w:sz w:val="28"/>
          <w:szCs w:val="28"/>
        </w:rPr>
      </w:pPr>
      <w:r>
        <w:rPr>
          <w:rFonts w:cs="Times New Roman"/>
          <w:b/>
          <w:sz w:val="28"/>
          <w:szCs w:val="28"/>
        </w:rPr>
        <w:t xml:space="preserve">2. </w:t>
      </w:r>
      <w:r w:rsidR="00FF5571" w:rsidRPr="00C72CCB">
        <w:rPr>
          <w:rFonts w:cs="Times New Roman"/>
          <w:b/>
          <w:sz w:val="28"/>
          <w:szCs w:val="28"/>
        </w:rPr>
        <w:t>Внес</w:t>
      </w:r>
      <w:r>
        <w:rPr>
          <w:rFonts w:cs="Times New Roman"/>
          <w:b/>
          <w:sz w:val="28"/>
          <w:szCs w:val="28"/>
        </w:rPr>
        <w:t>ти</w:t>
      </w:r>
      <w:r w:rsidR="00FF5571" w:rsidRPr="00C72CCB">
        <w:rPr>
          <w:rFonts w:cs="Times New Roman"/>
          <w:b/>
          <w:sz w:val="28"/>
          <w:szCs w:val="28"/>
        </w:rPr>
        <w:t xml:space="preserve"> изменени</w:t>
      </w:r>
      <w:r>
        <w:rPr>
          <w:rFonts w:cs="Times New Roman"/>
          <w:b/>
          <w:sz w:val="28"/>
          <w:szCs w:val="28"/>
        </w:rPr>
        <w:t>я</w:t>
      </w:r>
      <w:r w:rsidR="00FF5571" w:rsidRPr="00C72CCB">
        <w:rPr>
          <w:rFonts w:cs="Times New Roman"/>
          <w:b/>
          <w:sz w:val="28"/>
          <w:szCs w:val="28"/>
        </w:rPr>
        <w:t xml:space="preserve"> в Арбитражный процессуальный кодекс РФ</w:t>
      </w:r>
      <w:r w:rsidR="00FF5571">
        <w:rPr>
          <w:rFonts w:cs="Times New Roman"/>
          <w:sz w:val="28"/>
          <w:szCs w:val="28"/>
        </w:rPr>
        <w:t>:</w:t>
      </w:r>
    </w:p>
    <w:p w:rsidR="00FF5571" w:rsidRDefault="00FF5571" w:rsidP="00707DA7">
      <w:pPr>
        <w:autoSpaceDE w:val="0"/>
        <w:autoSpaceDN w:val="0"/>
        <w:adjustRightInd w:val="0"/>
        <w:spacing w:line="276" w:lineRule="auto"/>
        <w:ind w:firstLine="708"/>
        <w:rPr>
          <w:rFonts w:cs="Times New Roman"/>
          <w:sz w:val="28"/>
          <w:szCs w:val="28"/>
        </w:rPr>
      </w:pPr>
      <w:r>
        <w:rPr>
          <w:rFonts w:cs="Times New Roman"/>
          <w:sz w:val="28"/>
          <w:szCs w:val="28"/>
        </w:rPr>
        <w:t>- в частях 2, 3 статьи 53.1 слова «Уполномоченный при Президенте Российской Федерации по защите прав предпринимателей» заменить словами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w:t>
      </w:r>
    </w:p>
    <w:p w:rsidR="009E3289" w:rsidRDefault="009E3289" w:rsidP="00707DA7">
      <w:pPr>
        <w:autoSpaceDE w:val="0"/>
        <w:autoSpaceDN w:val="0"/>
        <w:adjustRightInd w:val="0"/>
        <w:spacing w:line="276" w:lineRule="auto"/>
        <w:ind w:firstLine="708"/>
        <w:rPr>
          <w:rFonts w:cs="Times New Roman"/>
          <w:b/>
          <w:sz w:val="28"/>
          <w:szCs w:val="28"/>
        </w:rPr>
      </w:pPr>
    </w:p>
    <w:p w:rsidR="009E3289" w:rsidRDefault="009E3289" w:rsidP="00707DA7">
      <w:pPr>
        <w:autoSpaceDE w:val="0"/>
        <w:autoSpaceDN w:val="0"/>
        <w:adjustRightInd w:val="0"/>
        <w:spacing w:line="276" w:lineRule="auto"/>
        <w:ind w:firstLine="708"/>
        <w:rPr>
          <w:rFonts w:cs="Times New Roman"/>
          <w:b/>
          <w:sz w:val="28"/>
          <w:szCs w:val="28"/>
        </w:rPr>
      </w:pPr>
    </w:p>
    <w:p w:rsidR="00FF5571" w:rsidRDefault="00E35A18" w:rsidP="00707DA7">
      <w:pPr>
        <w:autoSpaceDE w:val="0"/>
        <w:autoSpaceDN w:val="0"/>
        <w:adjustRightInd w:val="0"/>
        <w:spacing w:line="276" w:lineRule="auto"/>
        <w:ind w:firstLine="708"/>
        <w:rPr>
          <w:rFonts w:cs="Times New Roman"/>
          <w:sz w:val="28"/>
          <w:szCs w:val="28"/>
        </w:rPr>
      </w:pPr>
      <w:r>
        <w:rPr>
          <w:rFonts w:cs="Times New Roman"/>
          <w:b/>
          <w:sz w:val="28"/>
          <w:szCs w:val="28"/>
        </w:rPr>
        <w:lastRenderedPageBreak/>
        <w:t xml:space="preserve">3. </w:t>
      </w:r>
      <w:r w:rsidR="00FF5571" w:rsidRPr="00C72CCB">
        <w:rPr>
          <w:rFonts w:cs="Times New Roman"/>
          <w:b/>
          <w:sz w:val="28"/>
          <w:szCs w:val="28"/>
        </w:rPr>
        <w:t>Внес</w:t>
      </w:r>
      <w:r>
        <w:rPr>
          <w:rFonts w:cs="Times New Roman"/>
          <w:b/>
          <w:sz w:val="28"/>
          <w:szCs w:val="28"/>
        </w:rPr>
        <w:t>ти</w:t>
      </w:r>
      <w:r w:rsidR="00FF5571" w:rsidRPr="00C72CCB">
        <w:rPr>
          <w:rFonts w:cs="Times New Roman"/>
          <w:b/>
          <w:sz w:val="28"/>
          <w:szCs w:val="28"/>
        </w:rPr>
        <w:t xml:space="preserve"> изменени</w:t>
      </w:r>
      <w:r>
        <w:rPr>
          <w:rFonts w:cs="Times New Roman"/>
          <w:b/>
          <w:sz w:val="28"/>
          <w:szCs w:val="28"/>
        </w:rPr>
        <w:t>я</w:t>
      </w:r>
      <w:r w:rsidR="00FF5571" w:rsidRPr="00C72CCB">
        <w:rPr>
          <w:rFonts w:cs="Times New Roman"/>
          <w:b/>
          <w:sz w:val="28"/>
          <w:szCs w:val="28"/>
        </w:rPr>
        <w:t xml:space="preserve"> в Кодекс Российской Федерации об административных правонарушениях</w:t>
      </w:r>
      <w:r w:rsidR="00FF5571">
        <w:rPr>
          <w:rFonts w:cs="Times New Roman"/>
          <w:sz w:val="28"/>
          <w:szCs w:val="28"/>
        </w:rPr>
        <w:t>:</w:t>
      </w:r>
    </w:p>
    <w:p w:rsidR="00FF5571" w:rsidRDefault="00FF5571" w:rsidP="00707DA7">
      <w:pPr>
        <w:autoSpaceDE w:val="0"/>
        <w:autoSpaceDN w:val="0"/>
        <w:adjustRightInd w:val="0"/>
        <w:spacing w:line="276" w:lineRule="auto"/>
        <w:ind w:firstLine="708"/>
        <w:rPr>
          <w:rFonts w:cs="Times New Roman"/>
          <w:sz w:val="28"/>
          <w:szCs w:val="28"/>
        </w:rPr>
      </w:pPr>
      <w:r>
        <w:rPr>
          <w:rFonts w:cs="Times New Roman"/>
          <w:sz w:val="28"/>
          <w:szCs w:val="28"/>
        </w:rPr>
        <w:t>- в названии и тексте статьи 25.5.1 КоАП РФ после слов «Уполномоченный при Президенте Российской Федерации по защите прав предпринимателей» дополнить словами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w:t>
      </w:r>
    </w:p>
    <w:p w:rsidR="00FF5571" w:rsidRDefault="00E35A18" w:rsidP="00707DA7">
      <w:pPr>
        <w:spacing w:line="276" w:lineRule="auto"/>
        <w:rPr>
          <w:b/>
          <w:sz w:val="28"/>
          <w:szCs w:val="28"/>
        </w:rPr>
      </w:pPr>
      <w:r>
        <w:rPr>
          <w:b/>
          <w:sz w:val="28"/>
          <w:szCs w:val="28"/>
        </w:rPr>
        <w:t xml:space="preserve">4. </w:t>
      </w:r>
      <w:r w:rsidR="00FF5571">
        <w:rPr>
          <w:b/>
          <w:sz w:val="28"/>
          <w:szCs w:val="28"/>
        </w:rPr>
        <w:t>Внес</w:t>
      </w:r>
      <w:r>
        <w:rPr>
          <w:b/>
          <w:sz w:val="28"/>
          <w:szCs w:val="28"/>
        </w:rPr>
        <w:t>ти</w:t>
      </w:r>
      <w:r w:rsidR="00FF5571">
        <w:rPr>
          <w:b/>
          <w:sz w:val="28"/>
          <w:szCs w:val="28"/>
        </w:rPr>
        <w:t xml:space="preserve"> изменени</w:t>
      </w:r>
      <w:r>
        <w:rPr>
          <w:b/>
          <w:sz w:val="28"/>
          <w:szCs w:val="28"/>
        </w:rPr>
        <w:t>я</w:t>
      </w:r>
      <w:r w:rsidR="00FF5571">
        <w:rPr>
          <w:b/>
          <w:sz w:val="28"/>
          <w:szCs w:val="28"/>
        </w:rPr>
        <w:t xml:space="preserve"> в Закона области от 29.05.2013 № 25-з «Об Уполномоченном по защите прав предпринимателей в </w:t>
      </w:r>
      <w:proofErr w:type="gramStart"/>
      <w:r w:rsidR="00FF5571">
        <w:rPr>
          <w:b/>
          <w:sz w:val="28"/>
          <w:szCs w:val="28"/>
        </w:rPr>
        <w:t>Ярославской</w:t>
      </w:r>
      <w:proofErr w:type="gramEnd"/>
      <w:r w:rsidR="00FF5571">
        <w:rPr>
          <w:b/>
          <w:sz w:val="28"/>
          <w:szCs w:val="28"/>
        </w:rPr>
        <w:t xml:space="preserve"> области»:</w:t>
      </w:r>
    </w:p>
    <w:p w:rsidR="00FF5571" w:rsidRDefault="00FF5571" w:rsidP="00707DA7">
      <w:pPr>
        <w:spacing w:line="276" w:lineRule="auto"/>
        <w:rPr>
          <w:sz w:val="28"/>
          <w:szCs w:val="28"/>
        </w:rPr>
      </w:pPr>
      <w:r>
        <w:rPr>
          <w:sz w:val="28"/>
          <w:szCs w:val="28"/>
        </w:rPr>
        <w:t>- пункт 6 статьи 12 изложить в следующей редакции:</w:t>
      </w:r>
    </w:p>
    <w:p w:rsidR="00FF5571" w:rsidRDefault="00FF5571" w:rsidP="00707DA7">
      <w:pPr>
        <w:spacing w:line="276" w:lineRule="auto"/>
        <w:rPr>
          <w:sz w:val="28"/>
          <w:szCs w:val="28"/>
        </w:rPr>
      </w:pPr>
      <w:r>
        <w:rPr>
          <w:sz w:val="28"/>
          <w:szCs w:val="28"/>
        </w:rPr>
        <w:t xml:space="preserve">«6. Уполномоченный в </w:t>
      </w:r>
      <w:proofErr w:type="gramStart"/>
      <w:r>
        <w:rPr>
          <w:sz w:val="28"/>
          <w:szCs w:val="28"/>
        </w:rPr>
        <w:t>пределах</w:t>
      </w:r>
      <w:proofErr w:type="gramEnd"/>
      <w:r>
        <w:rPr>
          <w:sz w:val="28"/>
          <w:szCs w:val="28"/>
        </w:rPr>
        <w:t xml:space="preserve"> своих полномочий издает приказы.»;</w:t>
      </w:r>
    </w:p>
    <w:p w:rsidR="00FF5571" w:rsidRDefault="00FF5571" w:rsidP="00707DA7">
      <w:pPr>
        <w:spacing w:line="276" w:lineRule="auto"/>
        <w:ind w:firstLine="708"/>
        <w:rPr>
          <w:sz w:val="28"/>
          <w:szCs w:val="28"/>
        </w:rPr>
      </w:pPr>
      <w:r>
        <w:rPr>
          <w:sz w:val="28"/>
          <w:szCs w:val="28"/>
        </w:rPr>
        <w:t>- пункт 2 статьи 13 изложить в следующей редакции:</w:t>
      </w:r>
      <w:r w:rsidRPr="00EE76D4">
        <w:rPr>
          <w:sz w:val="28"/>
          <w:szCs w:val="28"/>
        </w:rPr>
        <w:t xml:space="preserve"> </w:t>
      </w:r>
    </w:p>
    <w:p w:rsidR="00FF5571" w:rsidRPr="00EE76D4" w:rsidRDefault="00FF5571" w:rsidP="00707DA7">
      <w:pPr>
        <w:spacing w:line="276" w:lineRule="auto"/>
        <w:ind w:firstLine="708"/>
        <w:rPr>
          <w:sz w:val="28"/>
          <w:szCs w:val="28"/>
        </w:rPr>
      </w:pPr>
      <w:r w:rsidRPr="00EE76D4">
        <w:rPr>
          <w:sz w:val="28"/>
          <w:szCs w:val="28"/>
        </w:rPr>
        <w:t>«</w:t>
      </w:r>
      <w:r>
        <w:rPr>
          <w:sz w:val="28"/>
          <w:szCs w:val="28"/>
        </w:rPr>
        <w:t xml:space="preserve">2. </w:t>
      </w:r>
      <w:r w:rsidRPr="00EE76D4">
        <w:rPr>
          <w:sz w:val="28"/>
          <w:szCs w:val="28"/>
        </w:rPr>
        <w:t xml:space="preserve">Общественные  </w:t>
      </w:r>
      <w:r>
        <w:rPr>
          <w:sz w:val="28"/>
          <w:szCs w:val="28"/>
        </w:rPr>
        <w:t xml:space="preserve">помощники </w:t>
      </w:r>
      <w:r w:rsidRPr="00EE76D4">
        <w:rPr>
          <w:sz w:val="28"/>
          <w:szCs w:val="28"/>
        </w:rPr>
        <w:t>Уполномоченного осуществляют представительские и экспертные функции</w:t>
      </w:r>
      <w:r>
        <w:rPr>
          <w:sz w:val="28"/>
          <w:szCs w:val="28"/>
        </w:rPr>
        <w:t xml:space="preserve"> по вопросам, относящимся к компетенции Уполномоченного</w:t>
      </w:r>
      <w:proofErr w:type="gramStart"/>
      <w:r>
        <w:rPr>
          <w:sz w:val="28"/>
          <w:szCs w:val="28"/>
        </w:rPr>
        <w:t>.</w:t>
      </w:r>
      <w:r w:rsidRPr="00EE76D4">
        <w:rPr>
          <w:sz w:val="28"/>
          <w:szCs w:val="28"/>
        </w:rPr>
        <w:t>»;</w:t>
      </w:r>
      <w:proofErr w:type="gramEnd"/>
    </w:p>
    <w:p w:rsidR="00FF5571" w:rsidRPr="00EE76D4" w:rsidRDefault="00FF5571" w:rsidP="00707DA7">
      <w:pPr>
        <w:spacing w:line="276" w:lineRule="auto"/>
        <w:ind w:firstLine="708"/>
        <w:rPr>
          <w:sz w:val="28"/>
          <w:szCs w:val="28"/>
        </w:rPr>
      </w:pPr>
      <w:r w:rsidRPr="00EE76D4">
        <w:rPr>
          <w:sz w:val="28"/>
          <w:szCs w:val="28"/>
        </w:rPr>
        <w:t>- статью 7 дополнить пунктом 3 следующего содержания:</w:t>
      </w:r>
    </w:p>
    <w:p w:rsidR="00FF5571" w:rsidRDefault="00FF5571" w:rsidP="00707DA7">
      <w:pPr>
        <w:spacing w:line="276" w:lineRule="auto"/>
        <w:ind w:firstLine="708"/>
        <w:rPr>
          <w:sz w:val="28"/>
          <w:szCs w:val="28"/>
        </w:rPr>
      </w:pPr>
      <w:r w:rsidRPr="00EE76D4">
        <w:rPr>
          <w:sz w:val="28"/>
          <w:szCs w:val="28"/>
        </w:rPr>
        <w:t>«3. Уполномоченный вправе создавать на территории Ярославской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roofErr w:type="gramStart"/>
      <w:r w:rsidRPr="00EE76D4">
        <w:rPr>
          <w:sz w:val="28"/>
          <w:szCs w:val="28"/>
        </w:rPr>
        <w:t>.».</w:t>
      </w:r>
      <w:proofErr w:type="gramEnd"/>
    </w:p>
    <w:p w:rsidR="00FF5571" w:rsidRDefault="00E35A18" w:rsidP="00707DA7">
      <w:pPr>
        <w:spacing w:line="276" w:lineRule="auto"/>
        <w:rPr>
          <w:b/>
          <w:sz w:val="28"/>
          <w:szCs w:val="28"/>
        </w:rPr>
      </w:pPr>
      <w:r>
        <w:rPr>
          <w:b/>
          <w:sz w:val="28"/>
          <w:szCs w:val="28"/>
        </w:rPr>
        <w:t xml:space="preserve">5. </w:t>
      </w:r>
      <w:r w:rsidR="00FF5571" w:rsidRPr="00FD7CDB">
        <w:rPr>
          <w:b/>
          <w:sz w:val="28"/>
          <w:szCs w:val="28"/>
        </w:rPr>
        <w:t>Внес</w:t>
      </w:r>
      <w:r>
        <w:rPr>
          <w:b/>
          <w:sz w:val="28"/>
          <w:szCs w:val="28"/>
        </w:rPr>
        <w:t>ти</w:t>
      </w:r>
      <w:r w:rsidR="00FF5571" w:rsidRPr="00FD7CDB">
        <w:rPr>
          <w:b/>
          <w:sz w:val="28"/>
          <w:szCs w:val="28"/>
        </w:rPr>
        <w:t xml:space="preserve"> изменени</w:t>
      </w:r>
      <w:r>
        <w:rPr>
          <w:b/>
          <w:sz w:val="28"/>
          <w:szCs w:val="28"/>
        </w:rPr>
        <w:t>я</w:t>
      </w:r>
      <w:r w:rsidR="00FF5571" w:rsidRPr="00FD7CDB">
        <w:rPr>
          <w:b/>
          <w:sz w:val="28"/>
          <w:szCs w:val="28"/>
        </w:rPr>
        <w:t xml:space="preserve"> в Закон Ярославской области от 3 ноября 2010 года № 40-з «О правовых актах Ярославской области»</w:t>
      </w:r>
      <w:r w:rsidR="00FF5571">
        <w:rPr>
          <w:b/>
          <w:sz w:val="28"/>
          <w:szCs w:val="28"/>
        </w:rPr>
        <w:t>:</w:t>
      </w:r>
    </w:p>
    <w:p w:rsidR="00FF5571" w:rsidRDefault="00FF5571" w:rsidP="00707DA7">
      <w:pPr>
        <w:spacing w:line="276" w:lineRule="auto"/>
        <w:rPr>
          <w:sz w:val="28"/>
          <w:szCs w:val="28"/>
        </w:rPr>
      </w:pPr>
      <w:r>
        <w:rPr>
          <w:sz w:val="28"/>
          <w:szCs w:val="28"/>
        </w:rPr>
        <w:t>- пункт 7 части 1 статьи 2 изложить в следующей редакции:</w:t>
      </w:r>
    </w:p>
    <w:p w:rsidR="00FF5571" w:rsidRDefault="00FF5571" w:rsidP="00707DA7">
      <w:pPr>
        <w:spacing w:line="276" w:lineRule="auto"/>
        <w:rPr>
          <w:sz w:val="28"/>
          <w:szCs w:val="28"/>
        </w:rPr>
      </w:pPr>
      <w:r>
        <w:rPr>
          <w:sz w:val="28"/>
          <w:szCs w:val="28"/>
        </w:rPr>
        <w:t>«7) приказы органов исполнительной власти Ярославской области и Уполномоченного по защите прав предпринимателей в Ярославской области»;</w:t>
      </w:r>
    </w:p>
    <w:p w:rsidR="00FF5571" w:rsidRPr="00FF5571" w:rsidRDefault="00FF5571" w:rsidP="00707DA7">
      <w:pPr>
        <w:spacing w:line="276" w:lineRule="auto"/>
        <w:rPr>
          <w:rFonts w:cs="Times New Roman"/>
          <w:sz w:val="28"/>
          <w:szCs w:val="28"/>
        </w:rPr>
      </w:pPr>
      <w:r w:rsidRPr="00FF5571">
        <w:rPr>
          <w:rFonts w:cs="Times New Roman"/>
          <w:sz w:val="28"/>
          <w:szCs w:val="28"/>
        </w:rPr>
        <w:t>- абзац второй часть 3 статьи 2 дополнить следующими словами «Приказы Уполномоченного по защите прав предпринимателей в Ярославской области издаются в пределах своих полномочий»;</w:t>
      </w:r>
    </w:p>
    <w:p w:rsidR="00FF5571" w:rsidRPr="00FF5571" w:rsidRDefault="00FF5571" w:rsidP="00707DA7">
      <w:pPr>
        <w:spacing w:line="276" w:lineRule="auto"/>
        <w:rPr>
          <w:rFonts w:cs="Times New Roman"/>
          <w:sz w:val="28"/>
          <w:szCs w:val="28"/>
        </w:rPr>
      </w:pPr>
      <w:r w:rsidRPr="00FF5571">
        <w:rPr>
          <w:rFonts w:cs="Times New Roman"/>
          <w:sz w:val="28"/>
          <w:szCs w:val="28"/>
        </w:rPr>
        <w:t>- статью 4 дополнить пунктом 4 следующего содержания:</w:t>
      </w:r>
    </w:p>
    <w:p w:rsidR="00FF5571" w:rsidRPr="00FF5571" w:rsidRDefault="00FF5571" w:rsidP="00707DA7">
      <w:pPr>
        <w:spacing w:line="276" w:lineRule="auto"/>
        <w:rPr>
          <w:rFonts w:cs="Times New Roman"/>
          <w:sz w:val="28"/>
          <w:szCs w:val="28"/>
        </w:rPr>
      </w:pPr>
      <w:r w:rsidRPr="00FF5571">
        <w:rPr>
          <w:rFonts w:cs="Times New Roman"/>
          <w:sz w:val="28"/>
          <w:szCs w:val="28"/>
        </w:rPr>
        <w:t xml:space="preserve">«4) в отношении приказов Уполномоченного по защите прав предпринимателей в </w:t>
      </w:r>
      <w:proofErr w:type="gramStart"/>
      <w:r w:rsidRPr="00FF5571">
        <w:rPr>
          <w:rFonts w:cs="Times New Roman"/>
          <w:sz w:val="28"/>
          <w:szCs w:val="28"/>
        </w:rPr>
        <w:t>Ярославской</w:t>
      </w:r>
      <w:proofErr w:type="gramEnd"/>
      <w:r w:rsidRPr="00FF5571">
        <w:rPr>
          <w:rFonts w:cs="Times New Roman"/>
          <w:sz w:val="28"/>
          <w:szCs w:val="28"/>
        </w:rPr>
        <w:t xml:space="preserve"> области – Уполномоченным по защите прав предпринимателей в Ярославской области.»;</w:t>
      </w:r>
    </w:p>
    <w:p w:rsidR="00FF5571" w:rsidRPr="00271506" w:rsidRDefault="00FF5571" w:rsidP="00707DA7">
      <w:pPr>
        <w:spacing w:line="276" w:lineRule="auto"/>
        <w:rPr>
          <w:rFonts w:cs="Times New Roman"/>
          <w:sz w:val="28"/>
          <w:szCs w:val="28"/>
        </w:rPr>
      </w:pPr>
      <w:r w:rsidRPr="00271506">
        <w:rPr>
          <w:rFonts w:cs="Times New Roman"/>
          <w:sz w:val="28"/>
          <w:szCs w:val="28"/>
        </w:rPr>
        <w:t>- статью 9 дополнить частью 6.1 следующего содержания:</w:t>
      </w:r>
    </w:p>
    <w:p w:rsidR="00FF5571" w:rsidRPr="00271506" w:rsidRDefault="00FF5571" w:rsidP="00707DA7">
      <w:pPr>
        <w:spacing w:line="276" w:lineRule="auto"/>
        <w:rPr>
          <w:rFonts w:cs="Times New Roman"/>
          <w:sz w:val="28"/>
          <w:szCs w:val="28"/>
        </w:rPr>
      </w:pPr>
      <w:r w:rsidRPr="00271506">
        <w:rPr>
          <w:rFonts w:cs="Times New Roman"/>
          <w:sz w:val="28"/>
          <w:szCs w:val="28"/>
        </w:rPr>
        <w:t xml:space="preserve">«6.1. Приказы Уполномоченного по защите прав предпринимателей в </w:t>
      </w:r>
      <w:proofErr w:type="gramStart"/>
      <w:r w:rsidRPr="00271506">
        <w:rPr>
          <w:rFonts w:cs="Times New Roman"/>
          <w:sz w:val="28"/>
          <w:szCs w:val="28"/>
        </w:rPr>
        <w:t>Ярославской</w:t>
      </w:r>
      <w:proofErr w:type="gramEnd"/>
      <w:r w:rsidRPr="00271506">
        <w:rPr>
          <w:rFonts w:cs="Times New Roman"/>
          <w:sz w:val="28"/>
          <w:szCs w:val="28"/>
        </w:rPr>
        <w:t xml:space="preserve"> области подписываются Уполномоченным по защите прав предпринимателей в Ярославской области.».</w:t>
      </w:r>
    </w:p>
    <w:p w:rsidR="009E3289" w:rsidRDefault="009E3289" w:rsidP="00707DA7">
      <w:pPr>
        <w:spacing w:line="276" w:lineRule="auto"/>
        <w:rPr>
          <w:rFonts w:cs="Times New Roman"/>
          <w:b/>
          <w:sz w:val="28"/>
          <w:szCs w:val="28"/>
        </w:rPr>
      </w:pPr>
    </w:p>
    <w:p w:rsidR="00FF5571" w:rsidRPr="00271506" w:rsidRDefault="00E35A18" w:rsidP="00707DA7">
      <w:pPr>
        <w:spacing w:line="276" w:lineRule="auto"/>
        <w:rPr>
          <w:rFonts w:cs="Times New Roman"/>
          <w:b/>
          <w:sz w:val="28"/>
          <w:szCs w:val="28"/>
        </w:rPr>
      </w:pPr>
      <w:r w:rsidRPr="00271506">
        <w:rPr>
          <w:rFonts w:cs="Times New Roman"/>
          <w:b/>
          <w:sz w:val="28"/>
          <w:szCs w:val="28"/>
        </w:rPr>
        <w:lastRenderedPageBreak/>
        <w:t xml:space="preserve">6. </w:t>
      </w:r>
      <w:r w:rsidR="00FF5571" w:rsidRPr="00271506">
        <w:rPr>
          <w:rFonts w:cs="Times New Roman"/>
          <w:b/>
          <w:sz w:val="28"/>
          <w:szCs w:val="28"/>
        </w:rPr>
        <w:t>Внес</w:t>
      </w:r>
      <w:r w:rsidRPr="00271506">
        <w:rPr>
          <w:rFonts w:cs="Times New Roman"/>
          <w:b/>
          <w:sz w:val="28"/>
          <w:szCs w:val="28"/>
        </w:rPr>
        <w:t>ти</w:t>
      </w:r>
      <w:r w:rsidR="00FF5571" w:rsidRPr="00271506">
        <w:rPr>
          <w:rFonts w:cs="Times New Roman"/>
          <w:b/>
          <w:sz w:val="28"/>
          <w:szCs w:val="28"/>
        </w:rPr>
        <w:t xml:space="preserve"> изменени</w:t>
      </w:r>
      <w:r w:rsidRPr="00271506">
        <w:rPr>
          <w:rFonts w:cs="Times New Roman"/>
          <w:b/>
          <w:sz w:val="28"/>
          <w:szCs w:val="28"/>
        </w:rPr>
        <w:t>я</w:t>
      </w:r>
      <w:r w:rsidR="00FF5571" w:rsidRPr="00271506">
        <w:rPr>
          <w:rFonts w:cs="Times New Roman"/>
          <w:b/>
          <w:sz w:val="28"/>
          <w:szCs w:val="28"/>
        </w:rPr>
        <w:t xml:space="preserve"> в Закон Ярославской области от 03.12.2007 № 100-з «Об административных правонарушениях»:</w:t>
      </w:r>
    </w:p>
    <w:p w:rsidR="00FF5571" w:rsidRPr="00271506" w:rsidRDefault="00FF5571" w:rsidP="00707DA7">
      <w:pPr>
        <w:pStyle w:val="a8"/>
        <w:spacing w:before="0" w:after="0" w:line="276" w:lineRule="auto"/>
        <w:ind w:firstLine="708"/>
        <w:jc w:val="both"/>
        <w:rPr>
          <w:rFonts w:ascii="Times New Roman" w:hAnsi="Times New Roman" w:cs="Times New Roman"/>
          <w:sz w:val="28"/>
          <w:szCs w:val="28"/>
        </w:rPr>
      </w:pPr>
      <w:r w:rsidRPr="00271506">
        <w:rPr>
          <w:rFonts w:ascii="Times New Roman" w:hAnsi="Times New Roman" w:cs="Times New Roman"/>
          <w:sz w:val="28"/>
          <w:szCs w:val="28"/>
        </w:rPr>
        <w:t>- в статье 4 цифры «10, 11&lt;1&gt;, 13,» заменить цифрами «10, 11&lt;1&gt;, 11&lt;2&gt;, 13»;</w:t>
      </w:r>
    </w:p>
    <w:p w:rsidR="00FF5571" w:rsidRPr="00271506" w:rsidRDefault="00FF5571" w:rsidP="00707DA7">
      <w:pPr>
        <w:pStyle w:val="a8"/>
        <w:spacing w:before="0" w:after="0" w:line="276" w:lineRule="auto"/>
        <w:jc w:val="both"/>
        <w:rPr>
          <w:rFonts w:ascii="Times New Roman" w:hAnsi="Times New Roman" w:cs="Times New Roman"/>
          <w:sz w:val="28"/>
          <w:szCs w:val="28"/>
        </w:rPr>
      </w:pPr>
      <w:r w:rsidRPr="00271506">
        <w:rPr>
          <w:rFonts w:ascii="Times New Roman" w:hAnsi="Times New Roman" w:cs="Times New Roman"/>
          <w:sz w:val="28"/>
          <w:szCs w:val="28"/>
        </w:rPr>
        <w:tab/>
        <w:t>- главу 3 дополнить статьей 11&lt;2&gt; следующего содержания:</w:t>
      </w:r>
    </w:p>
    <w:p w:rsidR="00FF5571" w:rsidRPr="00271506" w:rsidRDefault="00FF5571" w:rsidP="00707DA7">
      <w:pPr>
        <w:pStyle w:val="a8"/>
        <w:spacing w:before="0" w:after="0" w:line="276" w:lineRule="auto"/>
        <w:jc w:val="both"/>
        <w:rPr>
          <w:rFonts w:ascii="Times New Roman" w:hAnsi="Times New Roman" w:cs="Times New Roman"/>
          <w:sz w:val="28"/>
          <w:szCs w:val="28"/>
        </w:rPr>
      </w:pPr>
      <w:r w:rsidRPr="00271506">
        <w:rPr>
          <w:rFonts w:ascii="Times New Roman" w:hAnsi="Times New Roman" w:cs="Times New Roman"/>
          <w:sz w:val="28"/>
          <w:szCs w:val="28"/>
        </w:rPr>
        <w:tab/>
        <w:t xml:space="preserve">«Статья 11&lt;2&gt;.  </w:t>
      </w:r>
      <w:r w:rsidRPr="00271506">
        <w:rPr>
          <w:rFonts w:ascii="Times New Roman" w:hAnsi="Times New Roman" w:cs="Times New Roman"/>
          <w:b/>
          <w:sz w:val="28"/>
          <w:szCs w:val="28"/>
        </w:rPr>
        <w:t>Воспрепятствование законной деятельности Уполномоченного по защите прав предпринимателей в Ярославской области</w:t>
      </w:r>
    </w:p>
    <w:p w:rsidR="00FF5571" w:rsidRPr="00271506" w:rsidRDefault="00FF5571" w:rsidP="00707DA7">
      <w:pPr>
        <w:spacing w:line="276" w:lineRule="auto"/>
        <w:ind w:firstLine="708"/>
        <w:rPr>
          <w:rFonts w:cs="Times New Roman"/>
          <w:sz w:val="28"/>
          <w:szCs w:val="28"/>
        </w:rPr>
      </w:pPr>
      <w:r w:rsidRPr="00271506">
        <w:rPr>
          <w:rFonts w:cs="Times New Roman"/>
          <w:sz w:val="28"/>
          <w:szCs w:val="28"/>
        </w:rPr>
        <w:t>1. Вмешательство в деятельность Уполномоченного по защите прав предпринимателей в Ярославской области с целью повлиять на его решения – влечет наложение административного штрафа в размере от одной тысячи до двух тысяч рублей.</w:t>
      </w:r>
    </w:p>
    <w:p w:rsidR="00FF5571" w:rsidRPr="00271506" w:rsidRDefault="00FF5571" w:rsidP="00707DA7">
      <w:pPr>
        <w:spacing w:line="276" w:lineRule="auto"/>
        <w:ind w:firstLine="708"/>
        <w:rPr>
          <w:rFonts w:cs="Times New Roman"/>
          <w:sz w:val="28"/>
          <w:szCs w:val="28"/>
        </w:rPr>
      </w:pPr>
      <w:r w:rsidRPr="00271506">
        <w:rPr>
          <w:rFonts w:cs="Times New Roman"/>
          <w:sz w:val="28"/>
          <w:szCs w:val="28"/>
        </w:rPr>
        <w:t>2. Неисполнение должностными лицами законных требований Уполномоченного по защите прав предпринимателей в Ярославской области либо воспрепятствование его деятельности в иной форме – влечет наложение административного штрафа на должностных лиц в размере от двух тысяч до трех тысяч рублей.</w:t>
      </w:r>
    </w:p>
    <w:p w:rsidR="00FF5571" w:rsidRPr="00271506" w:rsidRDefault="00FF5571" w:rsidP="00707DA7">
      <w:pPr>
        <w:spacing w:line="276" w:lineRule="auto"/>
        <w:ind w:firstLine="708"/>
        <w:rPr>
          <w:rFonts w:cs="Times New Roman"/>
          <w:sz w:val="28"/>
          <w:szCs w:val="28"/>
        </w:rPr>
      </w:pPr>
      <w:r w:rsidRPr="00271506">
        <w:rPr>
          <w:rFonts w:cs="Times New Roman"/>
          <w:sz w:val="28"/>
          <w:szCs w:val="28"/>
        </w:rPr>
        <w:t>3. Несоблюдение должностным лицом установленных сроков предоставления информации (документов, материалов, ответов на обращения) Уполномоченному по защите прав предпринимателей в Ярославской области – влечет наложение административного штрафа в размере от одной тысячи до двух тысяч рублей</w:t>
      </w:r>
      <w:proofErr w:type="gramStart"/>
      <w:r w:rsidRPr="00271506">
        <w:rPr>
          <w:rFonts w:cs="Times New Roman"/>
          <w:sz w:val="28"/>
          <w:szCs w:val="28"/>
        </w:rPr>
        <w:t>.»;</w:t>
      </w:r>
      <w:proofErr w:type="gramEnd"/>
    </w:p>
    <w:p w:rsidR="00FF5571" w:rsidRPr="00271506" w:rsidRDefault="00FF5571" w:rsidP="00707DA7">
      <w:pPr>
        <w:spacing w:line="276" w:lineRule="auto"/>
        <w:rPr>
          <w:rFonts w:cs="Times New Roman"/>
          <w:sz w:val="28"/>
          <w:szCs w:val="28"/>
        </w:rPr>
      </w:pPr>
      <w:r w:rsidRPr="00271506">
        <w:rPr>
          <w:rFonts w:cs="Times New Roman"/>
          <w:sz w:val="28"/>
          <w:szCs w:val="28"/>
        </w:rPr>
        <w:t>- в подпункте 1 пункта 1 приложения 1 цифры «9, 10, 12, 14, 16 – 22» заменить цифрами « 9, 10, 11&lt;2&gt;, 12, 14, 16 – 22».</w:t>
      </w:r>
    </w:p>
    <w:p w:rsidR="00FF5571" w:rsidRPr="00271506" w:rsidRDefault="00E35A18" w:rsidP="00707DA7">
      <w:pPr>
        <w:spacing w:line="276" w:lineRule="auto"/>
        <w:rPr>
          <w:rFonts w:cs="Times New Roman"/>
          <w:b/>
          <w:sz w:val="28"/>
          <w:szCs w:val="28"/>
        </w:rPr>
      </w:pPr>
      <w:r w:rsidRPr="00271506">
        <w:rPr>
          <w:rFonts w:cs="Times New Roman"/>
          <w:b/>
          <w:sz w:val="28"/>
          <w:szCs w:val="28"/>
        </w:rPr>
        <w:t xml:space="preserve">7. </w:t>
      </w:r>
      <w:r w:rsidR="00FF5571" w:rsidRPr="00271506">
        <w:rPr>
          <w:rFonts w:cs="Times New Roman"/>
          <w:b/>
          <w:sz w:val="28"/>
          <w:szCs w:val="28"/>
        </w:rPr>
        <w:t>Внес</w:t>
      </w:r>
      <w:r w:rsidRPr="00271506">
        <w:rPr>
          <w:rFonts w:cs="Times New Roman"/>
          <w:b/>
          <w:sz w:val="28"/>
          <w:szCs w:val="28"/>
        </w:rPr>
        <w:t>ти</w:t>
      </w:r>
      <w:r w:rsidR="00FF5571" w:rsidRPr="00271506">
        <w:rPr>
          <w:rFonts w:cs="Times New Roman"/>
          <w:b/>
          <w:sz w:val="28"/>
          <w:szCs w:val="28"/>
        </w:rPr>
        <w:t xml:space="preserve"> изменени</w:t>
      </w:r>
      <w:r w:rsidRPr="00271506">
        <w:rPr>
          <w:rFonts w:cs="Times New Roman"/>
          <w:b/>
          <w:sz w:val="28"/>
          <w:szCs w:val="28"/>
        </w:rPr>
        <w:t>я</w:t>
      </w:r>
      <w:r w:rsidR="00FF5571" w:rsidRPr="00271506">
        <w:rPr>
          <w:rFonts w:cs="Times New Roman"/>
          <w:b/>
          <w:sz w:val="28"/>
          <w:szCs w:val="28"/>
        </w:rPr>
        <w:t xml:space="preserve"> в Регламент Правительства области:</w:t>
      </w:r>
    </w:p>
    <w:p w:rsidR="00FF5571" w:rsidRPr="00271506" w:rsidRDefault="00FF5571" w:rsidP="00707DA7">
      <w:pPr>
        <w:spacing w:line="276" w:lineRule="auto"/>
        <w:rPr>
          <w:rFonts w:cs="Times New Roman"/>
          <w:sz w:val="28"/>
          <w:szCs w:val="28"/>
        </w:rPr>
      </w:pPr>
      <w:r w:rsidRPr="00271506">
        <w:rPr>
          <w:rFonts w:eastAsia="Times New Roman" w:cs="Times New Roman"/>
          <w:sz w:val="28"/>
          <w:szCs w:val="28"/>
          <w:lang w:eastAsia="ru-RU"/>
        </w:rPr>
        <w:t>абзац восьмой пункта 9.10 раздела 9 Р</w:t>
      </w:r>
      <w:r w:rsidRPr="00271506">
        <w:rPr>
          <w:rFonts w:cs="Times New Roman"/>
          <w:sz w:val="28"/>
          <w:szCs w:val="28"/>
        </w:rPr>
        <w:t>егламента Правительства области, утвержденн</w:t>
      </w:r>
      <w:r w:rsidR="00EF2375" w:rsidRPr="00271506">
        <w:rPr>
          <w:rFonts w:cs="Times New Roman"/>
          <w:sz w:val="28"/>
          <w:szCs w:val="28"/>
        </w:rPr>
        <w:t>ого</w:t>
      </w:r>
      <w:r w:rsidRPr="00271506">
        <w:rPr>
          <w:rFonts w:cs="Times New Roman"/>
          <w:sz w:val="28"/>
          <w:szCs w:val="28"/>
        </w:rPr>
        <w:t xml:space="preserve"> постановлением Губернатора области от 03.09.2008 № 660 «О Регламенте Правительства Ярославской области»</w:t>
      </w:r>
      <w:r w:rsidR="00EF2375" w:rsidRPr="00271506">
        <w:rPr>
          <w:rFonts w:cs="Times New Roman"/>
          <w:sz w:val="28"/>
          <w:szCs w:val="28"/>
        </w:rPr>
        <w:t>,</w:t>
      </w:r>
      <w:r w:rsidRPr="00271506">
        <w:rPr>
          <w:rFonts w:cs="Times New Roman"/>
          <w:sz w:val="28"/>
          <w:szCs w:val="28"/>
        </w:rPr>
        <w:t xml:space="preserve"> изложить в следующей редакции:</w:t>
      </w:r>
    </w:p>
    <w:p w:rsidR="00FF5571" w:rsidRPr="00271506" w:rsidRDefault="00FF5571" w:rsidP="00707DA7">
      <w:pPr>
        <w:autoSpaceDE w:val="0"/>
        <w:autoSpaceDN w:val="0"/>
        <w:adjustRightInd w:val="0"/>
        <w:spacing w:line="276" w:lineRule="auto"/>
        <w:ind w:firstLine="540"/>
        <w:rPr>
          <w:rFonts w:cs="Times New Roman"/>
          <w:sz w:val="28"/>
          <w:szCs w:val="28"/>
        </w:rPr>
      </w:pPr>
      <w:r w:rsidRPr="00271506">
        <w:rPr>
          <w:rFonts w:cs="Times New Roman"/>
          <w:sz w:val="28"/>
          <w:szCs w:val="28"/>
        </w:rPr>
        <w:t xml:space="preserve">- по вопросам инвестиционной деятельности - в департаменте инвестиционной политики Ярославской области, Уполномоченным по защите прав предпринимателей в Ярославской области (далее - департамент инвестиционной политики); </w:t>
      </w:r>
    </w:p>
    <w:p w:rsidR="00FF5571" w:rsidRPr="00271506" w:rsidRDefault="00FF5571" w:rsidP="00707DA7">
      <w:pPr>
        <w:autoSpaceDE w:val="0"/>
        <w:autoSpaceDN w:val="0"/>
        <w:adjustRightInd w:val="0"/>
        <w:spacing w:before="120" w:after="120" w:line="276" w:lineRule="auto"/>
        <w:ind w:firstLine="709"/>
        <w:rPr>
          <w:rFonts w:cs="Times New Roman"/>
          <w:sz w:val="28"/>
          <w:szCs w:val="28"/>
        </w:rPr>
      </w:pPr>
      <w:r w:rsidRPr="00271506">
        <w:rPr>
          <w:rFonts w:cs="Times New Roman"/>
          <w:sz w:val="28"/>
          <w:szCs w:val="28"/>
        </w:rPr>
        <w:t>- по вопросам предпринимательской деятельности – Уполномоченным по защите прав предпринимателей в Ярославской области</w:t>
      </w:r>
      <w:proofErr w:type="gramStart"/>
      <w:r w:rsidRPr="00271506">
        <w:rPr>
          <w:rFonts w:cs="Times New Roman"/>
          <w:sz w:val="28"/>
          <w:szCs w:val="28"/>
        </w:rPr>
        <w:t>;»</w:t>
      </w:r>
      <w:proofErr w:type="gramEnd"/>
      <w:r w:rsidRPr="00271506">
        <w:rPr>
          <w:rFonts w:cs="Times New Roman"/>
          <w:sz w:val="28"/>
          <w:szCs w:val="28"/>
        </w:rPr>
        <w:t>.</w:t>
      </w:r>
    </w:p>
    <w:p w:rsidR="00271506" w:rsidRPr="00271506" w:rsidRDefault="00271506" w:rsidP="00271506">
      <w:pPr>
        <w:spacing w:line="276" w:lineRule="auto"/>
        <w:ind w:firstLine="0"/>
        <w:rPr>
          <w:rFonts w:eastAsia="Times New Roman" w:cs="Times New Roman"/>
          <w:sz w:val="28"/>
          <w:szCs w:val="28"/>
          <w:lang w:eastAsia="ru-RU"/>
        </w:rPr>
      </w:pPr>
      <w:r w:rsidRPr="00271506">
        <w:rPr>
          <w:rFonts w:cs="Times New Roman"/>
          <w:sz w:val="28"/>
          <w:szCs w:val="28"/>
        </w:rPr>
        <w:t>О</w:t>
      </w:r>
      <w:r w:rsidRPr="00271506">
        <w:rPr>
          <w:rFonts w:eastAsia="Times New Roman" w:cs="Times New Roman"/>
          <w:sz w:val="28"/>
          <w:szCs w:val="28"/>
          <w:lang w:eastAsia="ru-RU"/>
        </w:rPr>
        <w:t xml:space="preserve">сновной задачей Уполномоченного является принятие действенных мер по защите прав предпринимателей, содействие в </w:t>
      </w:r>
      <w:proofErr w:type="gramStart"/>
      <w:r w:rsidRPr="00271506">
        <w:rPr>
          <w:rFonts w:eastAsia="Times New Roman" w:cs="Times New Roman"/>
          <w:sz w:val="28"/>
          <w:szCs w:val="28"/>
          <w:lang w:eastAsia="ru-RU"/>
        </w:rPr>
        <w:t>создании</w:t>
      </w:r>
      <w:proofErr w:type="gramEnd"/>
      <w:r w:rsidRPr="00271506">
        <w:rPr>
          <w:rFonts w:eastAsia="Times New Roman" w:cs="Times New Roman"/>
          <w:sz w:val="28"/>
          <w:szCs w:val="28"/>
          <w:lang w:eastAsia="ru-RU"/>
        </w:rPr>
        <w:t xml:space="preserve"> благоприятных условий для ведения экономической деятельности и улучшении делового и инвестиционного климата в регионе.</w:t>
      </w:r>
    </w:p>
    <w:p w:rsidR="00271506" w:rsidRPr="00271506" w:rsidRDefault="00744A6F" w:rsidP="00271506">
      <w:pPr>
        <w:spacing w:before="120" w:after="120" w:line="276" w:lineRule="auto"/>
        <w:ind w:firstLine="708"/>
        <w:rPr>
          <w:rFonts w:eastAsia="Times New Roman" w:cs="Times New Roman"/>
          <w:sz w:val="28"/>
          <w:szCs w:val="28"/>
          <w:lang w:eastAsia="ru-RU"/>
        </w:rPr>
      </w:pPr>
      <w:r>
        <w:rPr>
          <w:rFonts w:cs="Times New Roman"/>
          <w:sz w:val="28"/>
          <w:szCs w:val="28"/>
        </w:rPr>
        <w:lastRenderedPageBreak/>
        <w:t>В</w:t>
      </w:r>
      <w:r w:rsidR="00271506" w:rsidRPr="00271506">
        <w:rPr>
          <w:rFonts w:cs="Times New Roman"/>
          <w:sz w:val="28"/>
          <w:szCs w:val="28"/>
        </w:rPr>
        <w:t xml:space="preserve">  предыдущих разделах  были сформулированы предложения по изменени</w:t>
      </w:r>
      <w:r w:rsidR="00271506">
        <w:rPr>
          <w:rFonts w:cs="Times New Roman"/>
          <w:sz w:val="28"/>
          <w:szCs w:val="28"/>
        </w:rPr>
        <w:t>ю</w:t>
      </w:r>
      <w:r w:rsidR="00271506" w:rsidRPr="00271506">
        <w:rPr>
          <w:rFonts w:cs="Times New Roman"/>
          <w:sz w:val="28"/>
          <w:szCs w:val="28"/>
        </w:rPr>
        <w:t xml:space="preserve"> норм действующего законодательства о региональных уполномоченных, которые усилят их  позицию, позволят эффективнее решать проблемы предпринимателей в регионах</w:t>
      </w:r>
      <w:r w:rsidR="00EB34D0">
        <w:rPr>
          <w:rFonts w:cs="Times New Roman"/>
          <w:sz w:val="28"/>
          <w:szCs w:val="28"/>
        </w:rPr>
        <w:t>.</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Особое значение приобретает эффективно выстроенное взаимодействие Уполномоченного с государственными органами власти, органами местного самоуправления, общественными структурами, органами, осуществляющими контрольную и надзорную деятельность, общественными организациями регионального и муниципального уровней, осуществляющими деятельность в сфере защиты прав предпринимателей.</w:t>
      </w:r>
    </w:p>
    <w:p w:rsidR="00271506" w:rsidRPr="00271506" w:rsidRDefault="00271506" w:rsidP="00271506">
      <w:pPr>
        <w:widowControl w:val="0"/>
        <w:spacing w:before="120" w:after="120" w:line="276" w:lineRule="auto"/>
        <w:ind w:right="-1" w:firstLine="567"/>
        <w:rPr>
          <w:rFonts w:cs="Times New Roman"/>
          <w:sz w:val="28"/>
          <w:szCs w:val="28"/>
        </w:rPr>
      </w:pPr>
      <w:r w:rsidRPr="00271506">
        <w:rPr>
          <w:rFonts w:cs="Times New Roman"/>
          <w:sz w:val="28"/>
          <w:szCs w:val="28"/>
        </w:rPr>
        <w:t xml:space="preserve">Создание института Уполномоченного по защите прав предпринимателей предъявляет особые требования к деятельности всех органов власти и должностных лиц. И здесь, на этапе становления, возникает проблема, с которой сталкивается институт Уполномоченного в Ярославской области: недостаточность ресурсов для решения возложенных задач по сравнению с уже устоявшимися структурами органов </w:t>
      </w:r>
      <w:proofErr w:type="spellStart"/>
      <w:r w:rsidRPr="00271506">
        <w:rPr>
          <w:rFonts w:cs="Times New Roman"/>
          <w:sz w:val="28"/>
          <w:szCs w:val="28"/>
        </w:rPr>
        <w:t>госвласти</w:t>
      </w:r>
      <w:proofErr w:type="spellEnd"/>
      <w:r w:rsidRPr="00271506">
        <w:rPr>
          <w:rFonts w:cs="Times New Roman"/>
          <w:sz w:val="28"/>
          <w:szCs w:val="28"/>
        </w:rPr>
        <w:t>, правоохранительными, надзорными и другими органами и ведомствами.</w:t>
      </w:r>
    </w:p>
    <w:p w:rsidR="00271506" w:rsidRPr="00271506" w:rsidRDefault="00271506" w:rsidP="00271506">
      <w:pPr>
        <w:widowControl w:val="0"/>
        <w:spacing w:before="120" w:after="120" w:line="276" w:lineRule="auto"/>
        <w:ind w:right="-1" w:firstLine="567"/>
        <w:rPr>
          <w:rFonts w:cs="Times New Roman"/>
          <w:sz w:val="28"/>
          <w:szCs w:val="28"/>
        </w:rPr>
      </w:pPr>
      <w:r w:rsidRPr="00271506">
        <w:rPr>
          <w:rFonts w:cs="Times New Roman"/>
          <w:sz w:val="28"/>
          <w:szCs w:val="28"/>
        </w:rPr>
        <w:t xml:space="preserve">В ряде случаев органы государственной власти и органы местного самоуправления не готовы эффективно взаимодействовать с Уполномоченным. Нередко </w:t>
      </w:r>
      <w:r w:rsidR="00872030">
        <w:rPr>
          <w:rFonts w:cs="Times New Roman"/>
          <w:sz w:val="28"/>
          <w:szCs w:val="28"/>
        </w:rPr>
        <w:t>сотрудники этих органов</w:t>
      </w:r>
      <w:r w:rsidRPr="00271506">
        <w:rPr>
          <w:rFonts w:cs="Times New Roman"/>
          <w:sz w:val="28"/>
          <w:szCs w:val="28"/>
        </w:rPr>
        <w:t xml:space="preserve"> не спешат решать реально существующую проблему, ограничиваясь общими словами и отписками. Подобное отношение со стороны отдельных органов государственной власти и их должностных лиц к деятельности Уполномоченного негативно сказывается, прежде всего, на положении предпринимателей. </w:t>
      </w:r>
    </w:p>
    <w:p w:rsidR="00271506" w:rsidRPr="00271506" w:rsidRDefault="00271506" w:rsidP="00271506">
      <w:pPr>
        <w:widowControl w:val="0"/>
        <w:spacing w:before="120" w:after="120" w:line="276" w:lineRule="auto"/>
        <w:ind w:right="142" w:firstLine="567"/>
        <w:rPr>
          <w:rFonts w:cs="Times New Roman"/>
          <w:sz w:val="28"/>
          <w:szCs w:val="28"/>
        </w:rPr>
      </w:pPr>
      <w:r w:rsidRPr="00271506">
        <w:rPr>
          <w:rFonts w:cs="Times New Roman"/>
          <w:sz w:val="28"/>
          <w:szCs w:val="28"/>
        </w:rPr>
        <w:t>Только выработка системного и комплексного подхода к взаимодействию омбудсмена с властью, наделение его реальными полномочиями позволит обеспечить соблюдение прав и законных интересов предпринимателей, создать благоприятные условия для развития бизнеса.</w:t>
      </w:r>
    </w:p>
    <w:p w:rsidR="00271506" w:rsidRPr="00271506" w:rsidRDefault="00271506" w:rsidP="00271506">
      <w:pPr>
        <w:spacing w:before="120" w:after="120" w:line="276" w:lineRule="auto"/>
        <w:ind w:firstLine="567"/>
        <w:rPr>
          <w:rFonts w:eastAsia="Times New Roman" w:cs="Times New Roman"/>
          <w:sz w:val="28"/>
          <w:szCs w:val="28"/>
          <w:lang w:eastAsia="ru-RU"/>
        </w:rPr>
      </w:pPr>
      <w:r w:rsidRPr="00271506">
        <w:rPr>
          <w:rFonts w:eastAsia="Times New Roman" w:cs="Times New Roman"/>
          <w:sz w:val="28"/>
          <w:szCs w:val="28"/>
          <w:lang w:eastAsia="ru-RU"/>
        </w:rPr>
        <w:t>Совместные действия позволят также скоординировать усилия и направить их на выявление и устранение административных барьеров, укрепив тем самым доверие предпринимателей к институтам государственной власти.</w:t>
      </w:r>
    </w:p>
    <w:p w:rsidR="00271506" w:rsidRPr="00271506" w:rsidRDefault="00271506" w:rsidP="00271506">
      <w:pPr>
        <w:spacing w:before="120" w:after="120" w:line="276" w:lineRule="auto"/>
        <w:ind w:firstLine="567"/>
        <w:rPr>
          <w:rFonts w:eastAsia="Times New Roman" w:cs="Times New Roman"/>
          <w:sz w:val="28"/>
          <w:szCs w:val="28"/>
          <w:lang w:eastAsia="ru-RU"/>
        </w:rPr>
      </w:pPr>
      <w:r w:rsidRPr="00271506">
        <w:rPr>
          <w:rFonts w:eastAsia="Times New Roman" w:cs="Times New Roman"/>
          <w:sz w:val="28"/>
          <w:szCs w:val="28"/>
          <w:lang w:eastAsia="ru-RU"/>
        </w:rPr>
        <w:t xml:space="preserve"> С этой целью аппарат Уполномоченного планирует заключить соглашения с профильными департаментами Правительства Ярославской области и главами муниципальных образований,  осуществлять совместную работу на плановой основе.</w:t>
      </w:r>
    </w:p>
    <w:p w:rsidR="00744A6F"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lastRenderedPageBreak/>
        <w:t>В компетенцию Уполномоченного входят не только меры по восстановлению нарушенных прав предпринимателей, но также и обязанности по правовому просвещению предпринимателей и принятию превентивных мер, направленных на недопущение нарушения. Учитывая тот факт, что лучшей профилактикой нарушения является информированность предпринимателя о  существовании механизма защиты, необходимо просвещать бизнесменов, повышая их юридическую грамотность. Для этого совместно с профильными департаментами Правительства Ярославской области следует организовывать информационные, консультационные и обучающие семинары, форумы, конференции, «круглые столы»</w:t>
      </w:r>
      <w:r w:rsidR="00744A6F">
        <w:rPr>
          <w:rFonts w:eastAsia="Times New Roman" w:cs="Times New Roman"/>
          <w:sz w:val="28"/>
          <w:szCs w:val="28"/>
          <w:lang w:eastAsia="ru-RU"/>
        </w:rPr>
        <w:t xml:space="preserve">, полнее использовать возможности Информационно-консультационных центров в районах и </w:t>
      </w:r>
      <w:proofErr w:type="gramStart"/>
      <w:r w:rsidR="00744A6F">
        <w:rPr>
          <w:rFonts w:eastAsia="Times New Roman" w:cs="Times New Roman"/>
          <w:sz w:val="28"/>
          <w:szCs w:val="28"/>
          <w:lang w:eastAsia="ru-RU"/>
        </w:rPr>
        <w:t>бизнес-инкубатора</w:t>
      </w:r>
      <w:proofErr w:type="gramEnd"/>
      <w:r w:rsidR="00744A6F">
        <w:rPr>
          <w:rFonts w:eastAsia="Times New Roman" w:cs="Times New Roman"/>
          <w:sz w:val="28"/>
          <w:szCs w:val="28"/>
          <w:lang w:eastAsia="ru-RU"/>
        </w:rPr>
        <w:t>.</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 xml:space="preserve">Для освещения  деятельности Уполномоченного целесообразно активнее  использовать возможности СМИ. К сожалению, самостоятельной строки  бюджета аппарата Уполномоченного для этих целей на 2014 год не имеется, поэтому требуется понимание и помощь со стороны депутатов и Правительства Ярославской области. </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 xml:space="preserve">Специфика нашего региона заключается в территориальной удаленности ряда муниципальных образований от областного центра.  Другой фактор </w:t>
      </w:r>
      <w:r w:rsidR="009D3339">
        <w:rPr>
          <w:rFonts w:eastAsia="Times New Roman" w:cs="Times New Roman"/>
          <w:sz w:val="28"/>
          <w:szCs w:val="28"/>
          <w:lang w:eastAsia="ru-RU"/>
        </w:rPr>
        <w:t>–</w:t>
      </w:r>
      <w:r w:rsidRPr="00271506">
        <w:rPr>
          <w:rFonts w:eastAsia="Times New Roman" w:cs="Times New Roman"/>
          <w:sz w:val="28"/>
          <w:szCs w:val="28"/>
          <w:lang w:eastAsia="ru-RU"/>
        </w:rPr>
        <w:t xml:space="preserve"> отсутствие у отдельных предпринимателей специального образования, практического опыта работы в сфере экономики и права, незнание  особенностей ведения бизнеса. Следствием этого является недостаточная осведомленность предпринимателей об имеющихся у них правах и механизмах защиты своих интересов. </w:t>
      </w:r>
      <w:r w:rsidR="009D3339">
        <w:rPr>
          <w:rFonts w:eastAsia="Times New Roman" w:cs="Times New Roman"/>
          <w:sz w:val="28"/>
          <w:szCs w:val="28"/>
          <w:lang w:eastAsia="ru-RU"/>
        </w:rPr>
        <w:t>В 2014 году мы продолжим практику выездных совещаний и семинаров с предпринимателями, в которых будут принимать участие и главы МО, и представители контрольно-надзорных органов. Как показал первый опыт, т</w:t>
      </w:r>
      <w:r w:rsidRPr="00271506">
        <w:rPr>
          <w:rFonts w:eastAsia="Times New Roman" w:cs="Times New Roman"/>
          <w:sz w:val="28"/>
          <w:szCs w:val="28"/>
          <w:lang w:eastAsia="ru-RU"/>
        </w:rPr>
        <w:t xml:space="preserve">акие рабочие поездки позволяют </w:t>
      </w:r>
      <w:r w:rsidR="009D3339">
        <w:rPr>
          <w:rFonts w:eastAsia="Times New Roman" w:cs="Times New Roman"/>
          <w:sz w:val="28"/>
          <w:szCs w:val="28"/>
          <w:lang w:eastAsia="ru-RU"/>
        </w:rPr>
        <w:t xml:space="preserve">сотрудникам аппарата Уполномоченного </w:t>
      </w:r>
      <w:r w:rsidRPr="00271506">
        <w:rPr>
          <w:rFonts w:eastAsia="Times New Roman" w:cs="Times New Roman"/>
          <w:sz w:val="28"/>
          <w:szCs w:val="28"/>
          <w:lang w:eastAsia="ru-RU"/>
        </w:rPr>
        <w:t>выявлять  наиболее распространенные нарушения прав предпринимателей, имеющие системный характер</w:t>
      </w:r>
      <w:r w:rsidR="009D3339">
        <w:rPr>
          <w:rFonts w:eastAsia="Times New Roman" w:cs="Times New Roman"/>
          <w:sz w:val="28"/>
          <w:szCs w:val="28"/>
          <w:lang w:eastAsia="ru-RU"/>
        </w:rPr>
        <w:t xml:space="preserve">, и принимать взвешенные решения, в которых учтены мнения представителей местной власти и </w:t>
      </w:r>
      <w:proofErr w:type="gramStart"/>
      <w:r w:rsidR="009D3339">
        <w:rPr>
          <w:rFonts w:eastAsia="Times New Roman" w:cs="Times New Roman"/>
          <w:sz w:val="28"/>
          <w:szCs w:val="28"/>
          <w:lang w:eastAsia="ru-RU"/>
        </w:rPr>
        <w:t>бизнес-сообщества</w:t>
      </w:r>
      <w:proofErr w:type="gramEnd"/>
      <w:r w:rsidRPr="00271506">
        <w:rPr>
          <w:rFonts w:eastAsia="Times New Roman" w:cs="Times New Roman"/>
          <w:sz w:val="28"/>
          <w:szCs w:val="28"/>
          <w:lang w:eastAsia="ru-RU"/>
        </w:rPr>
        <w:t>.</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Для своевременного получения информации о проблемах предпринимателей в муниципальных образованиях и повышения доступности деятельности Уполномоченного для всех субъектов предпринимательской деятельности  нами создается сеть общественных приемных при общественных помощниках Уполномоченного. Их взаимодействие с главами муниципальных образований по решению конкретных вопросов позволит оперативно отзываться на запросы  предпринимателей и оценивать эффективность этой работы.</w:t>
      </w:r>
    </w:p>
    <w:p w:rsidR="009D3339" w:rsidRDefault="009D3339" w:rsidP="00271506">
      <w:pPr>
        <w:spacing w:before="120" w:after="120" w:line="276" w:lineRule="auto"/>
        <w:ind w:firstLine="708"/>
        <w:rPr>
          <w:rFonts w:eastAsia="Times New Roman" w:cs="Times New Roman"/>
          <w:sz w:val="28"/>
          <w:szCs w:val="28"/>
          <w:lang w:eastAsia="ru-RU"/>
        </w:rPr>
      </w:pPr>
      <w:r w:rsidRPr="009D3339">
        <w:rPr>
          <w:rFonts w:eastAsia="Times New Roman" w:cs="Times New Roman"/>
          <w:sz w:val="28"/>
          <w:szCs w:val="28"/>
          <w:lang w:eastAsia="ru-RU"/>
        </w:rPr>
        <w:lastRenderedPageBreak/>
        <w:t xml:space="preserve">В рамках работы официального сайта Уполномоченного www.ombudsmen-yar.ru в 2014 году  планируется создать раздел, содержащий мониторинг действующего законодательства,  организовать правовые консультации с юристами аппарата Уполномоченного в режиме онлайн. </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 xml:space="preserve">Считаем, что критериями оценки совместной работы Уполномоченного и органов власти, должны быть конкретные результаты правовой, организационной, административной деятельности по  ликвидации  ограничений </w:t>
      </w:r>
      <w:proofErr w:type="gramStart"/>
      <w:r w:rsidRPr="00271506">
        <w:rPr>
          <w:rFonts w:eastAsia="Times New Roman" w:cs="Times New Roman"/>
          <w:sz w:val="28"/>
          <w:szCs w:val="28"/>
          <w:lang w:eastAsia="ru-RU"/>
        </w:rPr>
        <w:t>для</w:t>
      </w:r>
      <w:proofErr w:type="gramEnd"/>
      <w:r w:rsidRPr="00271506">
        <w:rPr>
          <w:rFonts w:eastAsia="Times New Roman" w:cs="Times New Roman"/>
          <w:sz w:val="28"/>
          <w:szCs w:val="28"/>
          <w:lang w:eastAsia="ru-RU"/>
        </w:rPr>
        <w:t xml:space="preserve"> добросовестных, законопослушных предпринимателей. Оценка этой работы должна быть двухсторонней, как со стороны Правительства Ярославской области, так и со стороны предпринимательского сообщества.</w:t>
      </w:r>
    </w:p>
    <w:p w:rsidR="00271506" w:rsidRPr="00271506" w:rsidRDefault="00271506" w:rsidP="00271506">
      <w:pPr>
        <w:spacing w:before="120" w:after="120" w:line="276" w:lineRule="auto"/>
        <w:ind w:firstLine="708"/>
        <w:rPr>
          <w:rFonts w:eastAsia="Times New Roman" w:cs="Times New Roman"/>
          <w:sz w:val="28"/>
          <w:szCs w:val="28"/>
          <w:lang w:eastAsia="ru-RU"/>
        </w:rPr>
      </w:pPr>
      <w:r w:rsidRPr="00271506">
        <w:rPr>
          <w:rFonts w:eastAsia="Times New Roman" w:cs="Times New Roman"/>
          <w:sz w:val="28"/>
          <w:szCs w:val="28"/>
          <w:lang w:eastAsia="ru-RU"/>
        </w:rPr>
        <w:t xml:space="preserve"> Предлагаем, критерии оценки и рейтинг муниципальных образований по предпринимательской активности и инвестиционной привлекательности сделать гласным, и ежегодно обсуждать их на итоговых совещаниях Координационного Совета при Губернаторе Ярославской области.</w:t>
      </w:r>
    </w:p>
    <w:p w:rsidR="0092170B" w:rsidRPr="00271506" w:rsidRDefault="00271506" w:rsidP="00271506">
      <w:pPr>
        <w:spacing w:line="276" w:lineRule="auto"/>
        <w:rPr>
          <w:sz w:val="28"/>
          <w:szCs w:val="28"/>
        </w:rPr>
      </w:pPr>
      <w:r w:rsidRPr="00271506">
        <w:rPr>
          <w:rFonts w:eastAsia="Times New Roman" w:cs="Times New Roman"/>
          <w:sz w:val="28"/>
          <w:szCs w:val="28"/>
          <w:lang w:eastAsia="ru-RU"/>
        </w:rPr>
        <w:t xml:space="preserve"> Считаем, что реализация этих предложений  обеспечит повышение инвестиционной привлекательности региона, будет способствовать улучшению качества жизни населения и стабилизации социально-экономического положения всех слоев общества.</w:t>
      </w:r>
    </w:p>
    <w:p w:rsidR="00FD24AF" w:rsidRPr="00271506" w:rsidRDefault="00DD0367" w:rsidP="00271506">
      <w:pPr>
        <w:spacing w:line="276" w:lineRule="auto"/>
        <w:rPr>
          <w:rFonts w:eastAsia="Times New Roman" w:cs="Times New Roman"/>
          <w:spacing w:val="2"/>
          <w:sz w:val="28"/>
          <w:szCs w:val="28"/>
          <w:lang w:eastAsia="ru-RU"/>
        </w:rPr>
      </w:pPr>
      <w:r w:rsidRPr="00271506">
        <w:rPr>
          <w:rFonts w:cs="Times New Roman"/>
          <w:sz w:val="28"/>
          <w:szCs w:val="28"/>
        </w:rPr>
        <w:br w:type="page"/>
      </w:r>
    </w:p>
    <w:p w:rsidR="0092170B" w:rsidRPr="00FC5430" w:rsidRDefault="0092170B" w:rsidP="00707DA7">
      <w:pPr>
        <w:pStyle w:val="a8"/>
        <w:spacing w:before="0" w:after="0" w:line="276" w:lineRule="auto"/>
        <w:ind w:left="928" w:right="-284"/>
        <w:jc w:val="center"/>
        <w:rPr>
          <w:rFonts w:ascii="Times New Roman" w:hAnsi="Times New Roman" w:cs="Times New Roman"/>
          <w:b/>
          <w:color w:val="auto"/>
          <w:sz w:val="28"/>
          <w:szCs w:val="28"/>
        </w:rPr>
      </w:pPr>
      <w:r w:rsidRPr="00FC5430">
        <w:rPr>
          <w:rFonts w:ascii="Times New Roman" w:hAnsi="Times New Roman" w:cs="Times New Roman"/>
          <w:b/>
          <w:color w:val="auto"/>
          <w:sz w:val="28"/>
          <w:szCs w:val="28"/>
        </w:rPr>
        <w:lastRenderedPageBreak/>
        <w:t>Заключение</w:t>
      </w:r>
    </w:p>
    <w:p w:rsidR="0092170B" w:rsidRPr="00FC5430" w:rsidRDefault="0092170B" w:rsidP="00707DA7">
      <w:pPr>
        <w:pStyle w:val="a8"/>
        <w:spacing w:before="0" w:after="0" w:line="276" w:lineRule="auto"/>
        <w:ind w:right="-284"/>
        <w:jc w:val="both"/>
        <w:rPr>
          <w:rFonts w:ascii="Times New Roman" w:hAnsi="Times New Roman" w:cs="Times New Roman"/>
          <w:b/>
          <w:color w:val="auto"/>
          <w:sz w:val="28"/>
          <w:szCs w:val="28"/>
        </w:rPr>
      </w:pPr>
    </w:p>
    <w:p w:rsidR="00F948F6" w:rsidRDefault="00BB5E74" w:rsidP="00707DA7">
      <w:pPr>
        <w:pStyle w:val="a8"/>
        <w:spacing w:before="120" w:after="120" w:line="276" w:lineRule="auto"/>
        <w:ind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F948F6">
        <w:rPr>
          <w:rFonts w:ascii="Times New Roman" w:hAnsi="Times New Roman" w:cs="Times New Roman"/>
          <w:color w:val="auto"/>
          <w:sz w:val="28"/>
          <w:szCs w:val="28"/>
        </w:rPr>
        <w:t xml:space="preserve">анный доклад </w:t>
      </w:r>
      <w:r w:rsidR="009D3339">
        <w:rPr>
          <w:rFonts w:ascii="Times New Roman" w:hAnsi="Times New Roman" w:cs="Times New Roman"/>
          <w:color w:val="auto"/>
          <w:sz w:val="28"/>
          <w:szCs w:val="28"/>
        </w:rPr>
        <w:t xml:space="preserve">является результатом совместной работы </w:t>
      </w:r>
      <w:r w:rsidR="00F948F6">
        <w:rPr>
          <w:rFonts w:ascii="Times New Roman" w:hAnsi="Times New Roman" w:cs="Times New Roman"/>
          <w:color w:val="auto"/>
          <w:sz w:val="28"/>
          <w:szCs w:val="28"/>
        </w:rPr>
        <w:t>аппарата Уполномоченного,</w:t>
      </w:r>
      <w:r w:rsidRPr="00BB5E7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Координационного совета по малому и среднему предпринимательству при Губернаторе области, </w:t>
      </w:r>
      <w:r w:rsidR="005A166D">
        <w:rPr>
          <w:rFonts w:ascii="Times New Roman" w:hAnsi="Times New Roman" w:cs="Times New Roman"/>
          <w:color w:val="auto"/>
          <w:sz w:val="28"/>
          <w:szCs w:val="28"/>
        </w:rPr>
        <w:t xml:space="preserve"> региональных</w:t>
      </w:r>
      <w:r w:rsidR="00F948F6">
        <w:rPr>
          <w:rFonts w:ascii="Times New Roman" w:hAnsi="Times New Roman" w:cs="Times New Roman"/>
          <w:color w:val="auto"/>
          <w:sz w:val="28"/>
          <w:szCs w:val="28"/>
        </w:rPr>
        <w:t xml:space="preserve"> общественных организаций предпринимателей, </w:t>
      </w:r>
      <w:r w:rsidR="009D3339">
        <w:rPr>
          <w:rFonts w:ascii="Times New Roman" w:hAnsi="Times New Roman" w:cs="Times New Roman"/>
          <w:color w:val="auto"/>
          <w:sz w:val="28"/>
          <w:szCs w:val="28"/>
        </w:rPr>
        <w:t xml:space="preserve">Ярославской областной ТПП, </w:t>
      </w:r>
      <w:r w:rsidR="00F948F6">
        <w:rPr>
          <w:rFonts w:ascii="Times New Roman" w:hAnsi="Times New Roman" w:cs="Times New Roman"/>
          <w:color w:val="auto"/>
          <w:sz w:val="28"/>
          <w:szCs w:val="28"/>
        </w:rPr>
        <w:t xml:space="preserve">представителей юридического сообщества, </w:t>
      </w:r>
      <w:r w:rsidR="005A166D">
        <w:rPr>
          <w:rFonts w:ascii="Times New Roman" w:hAnsi="Times New Roman" w:cs="Times New Roman"/>
          <w:color w:val="auto"/>
          <w:sz w:val="28"/>
          <w:szCs w:val="28"/>
        </w:rPr>
        <w:t xml:space="preserve">экспертного совета при Уполномоченном, </w:t>
      </w:r>
      <w:r w:rsidR="00F948F6">
        <w:rPr>
          <w:rFonts w:ascii="Times New Roman" w:hAnsi="Times New Roman" w:cs="Times New Roman"/>
          <w:color w:val="auto"/>
          <w:sz w:val="28"/>
          <w:szCs w:val="28"/>
        </w:rPr>
        <w:t>общественных помощников</w:t>
      </w:r>
      <w:r>
        <w:rPr>
          <w:rFonts w:ascii="Times New Roman" w:hAnsi="Times New Roman" w:cs="Times New Roman"/>
          <w:color w:val="auto"/>
          <w:sz w:val="28"/>
          <w:szCs w:val="28"/>
        </w:rPr>
        <w:t xml:space="preserve">, назначенных в муниципальных образованиях </w:t>
      </w:r>
      <w:r w:rsidR="0073097C">
        <w:rPr>
          <w:rFonts w:ascii="Times New Roman" w:hAnsi="Times New Roman" w:cs="Times New Roman"/>
          <w:color w:val="auto"/>
          <w:sz w:val="28"/>
          <w:szCs w:val="28"/>
        </w:rPr>
        <w:t>Ярославской област</w:t>
      </w:r>
      <w:r>
        <w:rPr>
          <w:rFonts w:ascii="Times New Roman" w:hAnsi="Times New Roman" w:cs="Times New Roman"/>
          <w:color w:val="auto"/>
          <w:sz w:val="28"/>
          <w:szCs w:val="28"/>
        </w:rPr>
        <w:t>и</w:t>
      </w:r>
      <w:r w:rsidR="0073097C">
        <w:rPr>
          <w:rFonts w:ascii="Times New Roman" w:hAnsi="Times New Roman" w:cs="Times New Roman"/>
          <w:color w:val="auto"/>
          <w:sz w:val="28"/>
          <w:szCs w:val="28"/>
        </w:rPr>
        <w:t>.</w:t>
      </w:r>
      <w:r>
        <w:rPr>
          <w:rFonts w:ascii="Times New Roman" w:hAnsi="Times New Roman" w:cs="Times New Roman"/>
          <w:color w:val="auto"/>
          <w:sz w:val="28"/>
          <w:szCs w:val="28"/>
        </w:rPr>
        <w:t xml:space="preserve"> Выражаю им слова благодарности и признательности за активную работу во время подготовки доклада. </w:t>
      </w:r>
    </w:p>
    <w:p w:rsidR="00B622DC" w:rsidRDefault="002551BE" w:rsidP="00707DA7">
      <w:pPr>
        <w:pStyle w:val="a8"/>
        <w:spacing w:before="120" w:after="120" w:line="276" w:lineRule="auto"/>
        <w:ind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Обращаю внимание, что в докладе </w:t>
      </w:r>
      <w:r w:rsidR="00062FA8">
        <w:rPr>
          <w:rFonts w:ascii="Times New Roman" w:hAnsi="Times New Roman" w:cs="Times New Roman"/>
          <w:color w:val="auto"/>
          <w:sz w:val="28"/>
          <w:szCs w:val="28"/>
        </w:rPr>
        <w:t>нет</w:t>
      </w:r>
      <w:r w:rsidR="00BB5E74">
        <w:rPr>
          <w:rFonts w:ascii="Times New Roman" w:hAnsi="Times New Roman" w:cs="Times New Roman"/>
          <w:color w:val="auto"/>
          <w:sz w:val="28"/>
          <w:szCs w:val="28"/>
        </w:rPr>
        <w:t xml:space="preserve"> раздела, связанного с проблемами предпринимателей, </w:t>
      </w:r>
      <w:proofErr w:type="gramStart"/>
      <w:r w:rsidR="00BB5E74">
        <w:rPr>
          <w:rFonts w:ascii="Times New Roman" w:hAnsi="Times New Roman" w:cs="Times New Roman"/>
          <w:color w:val="auto"/>
          <w:sz w:val="28"/>
          <w:szCs w:val="28"/>
        </w:rPr>
        <w:t>работающих</w:t>
      </w:r>
      <w:proofErr w:type="gramEnd"/>
      <w:r w:rsidR="00BB5E74">
        <w:rPr>
          <w:rFonts w:ascii="Times New Roman" w:hAnsi="Times New Roman" w:cs="Times New Roman"/>
          <w:color w:val="auto"/>
          <w:sz w:val="28"/>
          <w:szCs w:val="28"/>
        </w:rPr>
        <w:t xml:space="preserve"> в</w:t>
      </w:r>
      <w:r w:rsidR="00B622DC">
        <w:rPr>
          <w:rFonts w:ascii="Times New Roman" w:hAnsi="Times New Roman" w:cs="Times New Roman"/>
          <w:color w:val="auto"/>
          <w:sz w:val="28"/>
          <w:szCs w:val="28"/>
        </w:rPr>
        <w:t xml:space="preserve"> промышленном секторе экономики Ярославской области</w:t>
      </w:r>
      <w:r w:rsidR="00062FA8">
        <w:rPr>
          <w:rFonts w:ascii="Times New Roman" w:hAnsi="Times New Roman" w:cs="Times New Roman"/>
          <w:color w:val="auto"/>
          <w:sz w:val="28"/>
          <w:szCs w:val="28"/>
        </w:rPr>
        <w:t>, строительстве, жилищно-коммунальном и сельском хозяйстве</w:t>
      </w:r>
      <w:r w:rsidR="00B622DC">
        <w:rPr>
          <w:rFonts w:ascii="Times New Roman" w:hAnsi="Times New Roman" w:cs="Times New Roman"/>
          <w:color w:val="auto"/>
          <w:sz w:val="28"/>
          <w:szCs w:val="28"/>
        </w:rPr>
        <w:t xml:space="preserve">. </w:t>
      </w:r>
      <w:r w:rsidR="00BB5E74">
        <w:rPr>
          <w:rFonts w:ascii="Times New Roman" w:hAnsi="Times New Roman" w:cs="Times New Roman"/>
          <w:color w:val="auto"/>
          <w:sz w:val="28"/>
          <w:szCs w:val="28"/>
        </w:rPr>
        <w:t xml:space="preserve">Как показали встречи с </w:t>
      </w:r>
      <w:r w:rsidR="00062FA8">
        <w:rPr>
          <w:rFonts w:ascii="Times New Roman" w:hAnsi="Times New Roman" w:cs="Times New Roman"/>
          <w:color w:val="auto"/>
          <w:sz w:val="28"/>
          <w:szCs w:val="28"/>
        </w:rPr>
        <w:t>руководителями</w:t>
      </w:r>
      <w:r w:rsidR="00BB5E74">
        <w:rPr>
          <w:rFonts w:ascii="Times New Roman" w:hAnsi="Times New Roman" w:cs="Times New Roman"/>
          <w:color w:val="auto"/>
          <w:sz w:val="28"/>
          <w:szCs w:val="28"/>
        </w:rPr>
        <w:t xml:space="preserve"> этих предприятий, они </w:t>
      </w:r>
      <w:r w:rsidR="00B622DC">
        <w:rPr>
          <w:rFonts w:ascii="Times New Roman" w:hAnsi="Times New Roman" w:cs="Times New Roman"/>
          <w:color w:val="auto"/>
          <w:sz w:val="28"/>
          <w:szCs w:val="28"/>
        </w:rPr>
        <w:t xml:space="preserve">имеют </w:t>
      </w:r>
      <w:proofErr w:type="gramStart"/>
      <w:r w:rsidR="00B622DC">
        <w:rPr>
          <w:rFonts w:ascii="Times New Roman" w:hAnsi="Times New Roman" w:cs="Times New Roman"/>
          <w:color w:val="auto"/>
          <w:sz w:val="28"/>
          <w:szCs w:val="28"/>
        </w:rPr>
        <w:t>аналогичные проблемы</w:t>
      </w:r>
      <w:proofErr w:type="gramEnd"/>
      <w:r w:rsidR="00062FA8">
        <w:rPr>
          <w:rFonts w:ascii="Times New Roman" w:hAnsi="Times New Roman" w:cs="Times New Roman"/>
          <w:color w:val="auto"/>
          <w:sz w:val="28"/>
          <w:szCs w:val="28"/>
        </w:rPr>
        <w:t>.</w:t>
      </w:r>
      <w:r w:rsidR="00BB5E74">
        <w:rPr>
          <w:rFonts w:ascii="Times New Roman" w:hAnsi="Times New Roman" w:cs="Times New Roman"/>
          <w:color w:val="auto"/>
          <w:sz w:val="28"/>
          <w:szCs w:val="28"/>
        </w:rPr>
        <w:t xml:space="preserve"> Принято решение, что</w:t>
      </w:r>
      <w:r w:rsidR="00B622DC">
        <w:rPr>
          <w:rFonts w:ascii="Times New Roman" w:hAnsi="Times New Roman" w:cs="Times New Roman"/>
          <w:color w:val="auto"/>
          <w:sz w:val="28"/>
          <w:szCs w:val="28"/>
        </w:rPr>
        <w:t xml:space="preserve"> в 2014 году в рамках работы Общественного экспертного совета при Уполномоченном будет создан</w:t>
      </w:r>
      <w:r w:rsidR="00BE18E4">
        <w:rPr>
          <w:rFonts w:ascii="Times New Roman" w:hAnsi="Times New Roman" w:cs="Times New Roman"/>
          <w:color w:val="auto"/>
          <w:sz w:val="28"/>
          <w:szCs w:val="28"/>
        </w:rPr>
        <w:t>ы</w:t>
      </w:r>
      <w:r w:rsidR="00B622DC">
        <w:rPr>
          <w:rFonts w:ascii="Times New Roman" w:hAnsi="Times New Roman" w:cs="Times New Roman"/>
          <w:color w:val="auto"/>
          <w:sz w:val="28"/>
          <w:szCs w:val="28"/>
        </w:rPr>
        <w:t xml:space="preserve"> отдельн</w:t>
      </w:r>
      <w:r w:rsidR="00BE18E4">
        <w:rPr>
          <w:rFonts w:ascii="Times New Roman" w:hAnsi="Times New Roman" w:cs="Times New Roman"/>
          <w:color w:val="auto"/>
          <w:sz w:val="28"/>
          <w:szCs w:val="28"/>
        </w:rPr>
        <w:t>ые</w:t>
      </w:r>
      <w:r w:rsidR="00B622DC">
        <w:rPr>
          <w:rFonts w:ascii="Times New Roman" w:hAnsi="Times New Roman" w:cs="Times New Roman"/>
          <w:color w:val="auto"/>
          <w:sz w:val="28"/>
          <w:szCs w:val="28"/>
        </w:rPr>
        <w:t xml:space="preserve"> рабоч</w:t>
      </w:r>
      <w:r w:rsidR="00BE18E4">
        <w:rPr>
          <w:rFonts w:ascii="Times New Roman" w:hAnsi="Times New Roman" w:cs="Times New Roman"/>
          <w:color w:val="auto"/>
          <w:sz w:val="28"/>
          <w:szCs w:val="28"/>
        </w:rPr>
        <w:t xml:space="preserve">ие </w:t>
      </w:r>
      <w:r w:rsidR="00B622DC">
        <w:rPr>
          <w:rFonts w:ascii="Times New Roman" w:hAnsi="Times New Roman" w:cs="Times New Roman"/>
          <w:color w:val="auto"/>
          <w:sz w:val="28"/>
          <w:szCs w:val="28"/>
        </w:rPr>
        <w:t>групп</w:t>
      </w:r>
      <w:r w:rsidR="00BE18E4">
        <w:rPr>
          <w:rFonts w:ascii="Times New Roman" w:hAnsi="Times New Roman" w:cs="Times New Roman"/>
          <w:color w:val="auto"/>
          <w:sz w:val="28"/>
          <w:szCs w:val="28"/>
        </w:rPr>
        <w:t>ы по этим направлениям</w:t>
      </w:r>
      <w:r w:rsidR="00B622DC">
        <w:rPr>
          <w:rFonts w:ascii="Times New Roman" w:hAnsi="Times New Roman" w:cs="Times New Roman"/>
          <w:color w:val="auto"/>
          <w:sz w:val="28"/>
          <w:szCs w:val="28"/>
        </w:rPr>
        <w:t>, в компетенцию котор</w:t>
      </w:r>
      <w:r w:rsidR="00BE18E4">
        <w:rPr>
          <w:rFonts w:ascii="Times New Roman" w:hAnsi="Times New Roman" w:cs="Times New Roman"/>
          <w:color w:val="auto"/>
          <w:sz w:val="28"/>
          <w:szCs w:val="28"/>
        </w:rPr>
        <w:t>ых</w:t>
      </w:r>
      <w:r w:rsidR="00B622DC">
        <w:rPr>
          <w:rFonts w:ascii="Times New Roman" w:hAnsi="Times New Roman" w:cs="Times New Roman"/>
          <w:color w:val="auto"/>
          <w:sz w:val="28"/>
          <w:szCs w:val="28"/>
        </w:rPr>
        <w:t xml:space="preserve"> буду</w:t>
      </w:r>
      <w:r w:rsidR="00471565">
        <w:rPr>
          <w:rFonts w:ascii="Times New Roman" w:hAnsi="Times New Roman" w:cs="Times New Roman"/>
          <w:color w:val="auto"/>
          <w:sz w:val="28"/>
          <w:szCs w:val="28"/>
        </w:rPr>
        <w:t>т входить проблемные вопросы</w:t>
      </w:r>
      <w:r w:rsidR="00BE18E4">
        <w:rPr>
          <w:rFonts w:ascii="Times New Roman" w:hAnsi="Times New Roman" w:cs="Times New Roman"/>
          <w:color w:val="auto"/>
          <w:sz w:val="28"/>
          <w:szCs w:val="28"/>
        </w:rPr>
        <w:t xml:space="preserve"> каждой</w:t>
      </w:r>
      <w:r w:rsidR="00B622DC">
        <w:rPr>
          <w:rFonts w:ascii="Times New Roman" w:hAnsi="Times New Roman" w:cs="Times New Roman"/>
          <w:color w:val="auto"/>
          <w:sz w:val="28"/>
          <w:szCs w:val="28"/>
        </w:rPr>
        <w:t xml:space="preserve"> отрасли.</w:t>
      </w:r>
    </w:p>
    <w:p w:rsidR="00B622DC" w:rsidRDefault="00BB5E74" w:rsidP="00707DA7">
      <w:pPr>
        <w:pStyle w:val="a8"/>
        <w:spacing w:before="120" w:after="120" w:line="276" w:lineRule="auto"/>
        <w:ind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Кроме того, о</w:t>
      </w:r>
      <w:r w:rsidR="00B622DC">
        <w:rPr>
          <w:rFonts w:ascii="Times New Roman" w:hAnsi="Times New Roman" w:cs="Times New Roman"/>
          <w:color w:val="auto"/>
          <w:sz w:val="28"/>
          <w:szCs w:val="28"/>
        </w:rPr>
        <w:t xml:space="preserve">дним из приоритетных направлений нашей деятельности в этом году будет организация работы Общественных приемных в муниципальных образованиях. </w:t>
      </w:r>
      <w:r>
        <w:rPr>
          <w:rFonts w:ascii="Times New Roman" w:hAnsi="Times New Roman" w:cs="Times New Roman"/>
          <w:color w:val="auto"/>
          <w:sz w:val="28"/>
          <w:szCs w:val="28"/>
        </w:rPr>
        <w:t xml:space="preserve">Формирование этих структур будет закончено уже в первом полугодии 2014 года. Руководителями приемных </w:t>
      </w:r>
      <w:r w:rsidR="00A44C23">
        <w:rPr>
          <w:rFonts w:ascii="Times New Roman" w:hAnsi="Times New Roman" w:cs="Times New Roman"/>
          <w:color w:val="auto"/>
          <w:sz w:val="28"/>
          <w:szCs w:val="28"/>
        </w:rPr>
        <w:t>станут</w:t>
      </w:r>
      <w:r>
        <w:rPr>
          <w:rFonts w:ascii="Times New Roman" w:hAnsi="Times New Roman" w:cs="Times New Roman"/>
          <w:color w:val="auto"/>
          <w:sz w:val="28"/>
          <w:szCs w:val="28"/>
        </w:rPr>
        <w:t xml:space="preserve"> общественные помощники Уполномоченного.</w:t>
      </w:r>
      <w:r w:rsidRPr="00BB5E7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Это позволит предпринимателям более оперативно получать помощь при возникновении трудных ситуаций. </w:t>
      </w:r>
    </w:p>
    <w:p w:rsidR="00B622DC" w:rsidRDefault="00BB5E74" w:rsidP="00707DA7">
      <w:pPr>
        <w:pStyle w:val="a8"/>
        <w:spacing w:before="120" w:after="120" w:line="276" w:lineRule="auto"/>
        <w:ind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мае-июне 2014 года </w:t>
      </w:r>
      <w:r w:rsidR="00B622DC">
        <w:rPr>
          <w:rFonts w:ascii="Times New Roman" w:hAnsi="Times New Roman" w:cs="Times New Roman"/>
          <w:color w:val="auto"/>
          <w:sz w:val="28"/>
          <w:szCs w:val="28"/>
        </w:rPr>
        <w:t>совместно с</w:t>
      </w:r>
      <w:r w:rsidR="00765692">
        <w:rPr>
          <w:rFonts w:ascii="Times New Roman" w:hAnsi="Times New Roman" w:cs="Times New Roman"/>
          <w:color w:val="auto"/>
          <w:sz w:val="28"/>
          <w:szCs w:val="28"/>
        </w:rPr>
        <w:t xml:space="preserve"> Правительством Ярославской области</w:t>
      </w:r>
      <w:r>
        <w:rPr>
          <w:rFonts w:ascii="Times New Roman" w:hAnsi="Times New Roman" w:cs="Times New Roman"/>
          <w:color w:val="auto"/>
          <w:sz w:val="28"/>
          <w:szCs w:val="28"/>
        </w:rPr>
        <w:t xml:space="preserve"> и общественными объединениями предпринимателей </w:t>
      </w:r>
      <w:r w:rsidR="00765692">
        <w:rPr>
          <w:rFonts w:ascii="Times New Roman" w:hAnsi="Times New Roman" w:cs="Times New Roman"/>
          <w:color w:val="auto"/>
          <w:sz w:val="28"/>
          <w:szCs w:val="28"/>
        </w:rPr>
        <w:t>м</w:t>
      </w:r>
      <w:r w:rsidR="00B622DC">
        <w:rPr>
          <w:rFonts w:ascii="Times New Roman" w:hAnsi="Times New Roman" w:cs="Times New Roman"/>
          <w:color w:val="auto"/>
          <w:sz w:val="28"/>
          <w:szCs w:val="28"/>
        </w:rPr>
        <w:t xml:space="preserve">ы намерены провести комплексное исследование </w:t>
      </w:r>
      <w:r w:rsidR="00765692">
        <w:rPr>
          <w:rFonts w:ascii="Times New Roman" w:hAnsi="Times New Roman" w:cs="Times New Roman"/>
          <w:color w:val="auto"/>
          <w:sz w:val="28"/>
          <w:szCs w:val="28"/>
        </w:rPr>
        <w:t>состо</w:t>
      </w:r>
      <w:r>
        <w:rPr>
          <w:rFonts w:ascii="Times New Roman" w:hAnsi="Times New Roman" w:cs="Times New Roman"/>
          <w:color w:val="auto"/>
          <w:sz w:val="28"/>
          <w:szCs w:val="28"/>
        </w:rPr>
        <w:t>яния предпринимательской среды.</w:t>
      </w:r>
      <w:r w:rsidR="00765692">
        <w:rPr>
          <w:rFonts w:ascii="Times New Roman" w:hAnsi="Times New Roman" w:cs="Times New Roman"/>
          <w:color w:val="auto"/>
          <w:sz w:val="28"/>
          <w:szCs w:val="28"/>
        </w:rPr>
        <w:t xml:space="preserve"> Это позволит нам выявить проблемные зоны в данной сфере</w:t>
      </w:r>
      <w:r w:rsidR="00765692" w:rsidRPr="00765692">
        <w:rPr>
          <w:rFonts w:ascii="Times New Roman" w:hAnsi="Times New Roman" w:cs="Times New Roman"/>
          <w:color w:val="auto"/>
          <w:sz w:val="28"/>
          <w:szCs w:val="28"/>
        </w:rPr>
        <w:t xml:space="preserve"> </w:t>
      </w:r>
      <w:r w:rsidR="00765692">
        <w:rPr>
          <w:rFonts w:ascii="Times New Roman" w:hAnsi="Times New Roman" w:cs="Times New Roman"/>
          <w:color w:val="auto"/>
          <w:sz w:val="28"/>
          <w:szCs w:val="28"/>
        </w:rPr>
        <w:t>и на основе этого реализовать программы по преодолению негативных тенденций и развитию предпринимательства.</w:t>
      </w:r>
    </w:p>
    <w:p w:rsidR="00717F7E" w:rsidRPr="00D7318B" w:rsidRDefault="00A92A8C" w:rsidP="003B66CA">
      <w:pPr>
        <w:pStyle w:val="a8"/>
        <w:spacing w:before="120" w:after="120" w:line="276" w:lineRule="auto"/>
        <w:ind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рекомендациями аппарата федерального Уполномоченного н</w:t>
      </w:r>
      <w:r w:rsidR="00717F7E" w:rsidRPr="00D7318B">
        <w:rPr>
          <w:rFonts w:ascii="Times New Roman" w:hAnsi="Times New Roman" w:cs="Times New Roman"/>
          <w:color w:val="auto"/>
          <w:sz w:val="28"/>
          <w:szCs w:val="28"/>
        </w:rPr>
        <w:t>а основе проведенного исследования мы разработаем рейтинг «эффективности взаимодействия органов местного самоуправления муниципальных образований и предпринимателей Ярославской области». Такая практика уже есть в Ростовской области. Мы возьмем на вооружение этот положительны</w:t>
      </w:r>
      <w:r w:rsidR="0038301A" w:rsidRPr="00D7318B">
        <w:rPr>
          <w:rFonts w:ascii="Times New Roman" w:hAnsi="Times New Roman" w:cs="Times New Roman"/>
          <w:color w:val="auto"/>
          <w:sz w:val="28"/>
          <w:szCs w:val="28"/>
        </w:rPr>
        <w:t>й опыт</w:t>
      </w:r>
      <w:r w:rsidR="003B66CA">
        <w:rPr>
          <w:rFonts w:ascii="Times New Roman" w:hAnsi="Times New Roman" w:cs="Times New Roman"/>
          <w:color w:val="auto"/>
          <w:sz w:val="28"/>
          <w:szCs w:val="28"/>
        </w:rPr>
        <w:t xml:space="preserve">. К такому решению мы пришли после </w:t>
      </w:r>
      <w:r w:rsidR="0038301A" w:rsidRPr="00D7318B">
        <w:rPr>
          <w:rFonts w:ascii="Times New Roman" w:hAnsi="Times New Roman" w:cs="Times New Roman"/>
          <w:color w:val="auto"/>
          <w:sz w:val="28"/>
          <w:szCs w:val="28"/>
        </w:rPr>
        <w:t xml:space="preserve">встреч с предпринимателями Даниловского и </w:t>
      </w:r>
      <w:proofErr w:type="spellStart"/>
      <w:r w:rsidR="0038301A" w:rsidRPr="00D7318B">
        <w:rPr>
          <w:rFonts w:ascii="Times New Roman" w:hAnsi="Times New Roman" w:cs="Times New Roman"/>
          <w:color w:val="auto"/>
          <w:sz w:val="28"/>
          <w:szCs w:val="28"/>
        </w:rPr>
        <w:t>Брейтовского</w:t>
      </w:r>
      <w:proofErr w:type="spellEnd"/>
      <w:r w:rsidR="0038301A" w:rsidRPr="00D7318B">
        <w:rPr>
          <w:rFonts w:ascii="Times New Roman" w:hAnsi="Times New Roman" w:cs="Times New Roman"/>
          <w:color w:val="auto"/>
          <w:sz w:val="28"/>
          <w:szCs w:val="28"/>
        </w:rPr>
        <w:t xml:space="preserve"> районов</w:t>
      </w:r>
      <w:r w:rsidR="003B66CA">
        <w:rPr>
          <w:rFonts w:ascii="Times New Roman" w:hAnsi="Times New Roman" w:cs="Times New Roman"/>
          <w:color w:val="auto"/>
          <w:sz w:val="28"/>
          <w:szCs w:val="28"/>
        </w:rPr>
        <w:t>, где</w:t>
      </w:r>
      <w:r w:rsidR="0038301A" w:rsidRPr="00D7318B">
        <w:rPr>
          <w:rFonts w:ascii="Times New Roman" w:hAnsi="Times New Roman" w:cs="Times New Roman"/>
          <w:color w:val="auto"/>
          <w:sz w:val="28"/>
          <w:szCs w:val="28"/>
        </w:rPr>
        <w:t xml:space="preserve"> мы </w:t>
      </w:r>
      <w:r w:rsidR="0038301A" w:rsidRPr="00D7318B">
        <w:rPr>
          <w:rFonts w:ascii="Times New Roman" w:hAnsi="Times New Roman" w:cs="Times New Roman"/>
          <w:color w:val="auto"/>
          <w:sz w:val="28"/>
          <w:szCs w:val="28"/>
        </w:rPr>
        <w:lastRenderedPageBreak/>
        <w:t xml:space="preserve">столкнулись с проблемой взаимоотношения бизнеса и власти. </w:t>
      </w:r>
      <w:r w:rsidR="003B66CA">
        <w:rPr>
          <w:rFonts w:ascii="Times New Roman" w:hAnsi="Times New Roman" w:cs="Times New Roman"/>
          <w:color w:val="auto"/>
          <w:sz w:val="28"/>
          <w:szCs w:val="28"/>
        </w:rPr>
        <w:t>По мнению предпринимателей, о</w:t>
      </w:r>
      <w:r w:rsidR="00EF1436" w:rsidRPr="00D7318B">
        <w:rPr>
          <w:rFonts w:ascii="Times New Roman" w:hAnsi="Times New Roman" w:cs="Times New Roman"/>
          <w:color w:val="auto"/>
          <w:sz w:val="28"/>
          <w:szCs w:val="28"/>
        </w:rPr>
        <w:t>т действий главы района зависит состояние бизнес-климата в муниципальном образовании, и</w:t>
      </w:r>
      <w:r w:rsidR="0043687B" w:rsidRPr="00D7318B">
        <w:rPr>
          <w:rFonts w:ascii="Times New Roman" w:hAnsi="Times New Roman" w:cs="Times New Roman"/>
          <w:color w:val="auto"/>
          <w:sz w:val="28"/>
          <w:szCs w:val="28"/>
        </w:rPr>
        <w:t>, как следствие,</w:t>
      </w:r>
      <w:r w:rsidR="00EF1436" w:rsidRPr="00D7318B">
        <w:rPr>
          <w:rFonts w:ascii="Times New Roman" w:hAnsi="Times New Roman" w:cs="Times New Roman"/>
          <w:color w:val="auto"/>
          <w:sz w:val="28"/>
          <w:szCs w:val="28"/>
        </w:rPr>
        <w:t xml:space="preserve"> инвестиционная привлекательность всей территории района. </w:t>
      </w:r>
      <w:r w:rsidR="00C12A76">
        <w:rPr>
          <w:rFonts w:ascii="Times New Roman" w:hAnsi="Times New Roman" w:cs="Times New Roman"/>
          <w:color w:val="auto"/>
          <w:sz w:val="28"/>
          <w:szCs w:val="28"/>
        </w:rPr>
        <w:t>Б</w:t>
      </w:r>
      <w:r w:rsidR="00C12A76" w:rsidRPr="00D7318B">
        <w:rPr>
          <w:rFonts w:ascii="Times New Roman" w:hAnsi="Times New Roman" w:cs="Times New Roman"/>
          <w:color w:val="auto"/>
          <w:sz w:val="28"/>
          <w:szCs w:val="28"/>
        </w:rPr>
        <w:t xml:space="preserve">удущее </w:t>
      </w:r>
      <w:r w:rsidR="00C12A76">
        <w:rPr>
          <w:rFonts w:ascii="Times New Roman" w:hAnsi="Times New Roman" w:cs="Times New Roman"/>
          <w:color w:val="auto"/>
          <w:sz w:val="28"/>
          <w:szCs w:val="28"/>
        </w:rPr>
        <w:t xml:space="preserve">таких </w:t>
      </w:r>
      <w:r w:rsidR="00C12A76" w:rsidRPr="00D7318B">
        <w:rPr>
          <w:rFonts w:ascii="Times New Roman" w:hAnsi="Times New Roman" w:cs="Times New Roman"/>
          <w:color w:val="auto"/>
          <w:sz w:val="28"/>
          <w:szCs w:val="28"/>
        </w:rPr>
        <w:t>район</w:t>
      </w:r>
      <w:r w:rsidR="00C12A76">
        <w:rPr>
          <w:rFonts w:ascii="Times New Roman" w:hAnsi="Times New Roman" w:cs="Times New Roman"/>
          <w:color w:val="auto"/>
          <w:sz w:val="28"/>
          <w:szCs w:val="28"/>
        </w:rPr>
        <w:t>ов может быть</w:t>
      </w:r>
      <w:r w:rsidR="00C12A76" w:rsidRPr="00D7318B">
        <w:rPr>
          <w:rFonts w:ascii="Times New Roman" w:hAnsi="Times New Roman" w:cs="Times New Roman"/>
          <w:color w:val="auto"/>
          <w:sz w:val="28"/>
          <w:szCs w:val="28"/>
        </w:rPr>
        <w:t xml:space="preserve"> под угрозой</w:t>
      </w:r>
      <w:r w:rsidR="00C12A76">
        <w:rPr>
          <w:rFonts w:ascii="Times New Roman" w:hAnsi="Times New Roman" w:cs="Times New Roman"/>
          <w:color w:val="auto"/>
          <w:sz w:val="28"/>
          <w:szCs w:val="28"/>
        </w:rPr>
        <w:t>, е</w:t>
      </w:r>
      <w:r w:rsidR="0043687B" w:rsidRPr="00D7318B">
        <w:rPr>
          <w:rFonts w:ascii="Times New Roman" w:hAnsi="Times New Roman" w:cs="Times New Roman"/>
          <w:color w:val="auto"/>
          <w:sz w:val="28"/>
          <w:szCs w:val="28"/>
        </w:rPr>
        <w:t xml:space="preserve">сли руководство не осознает необходимости поддержки и стимулирования </w:t>
      </w:r>
      <w:r w:rsidR="00975F28" w:rsidRPr="00D7318B">
        <w:rPr>
          <w:rFonts w:ascii="Times New Roman" w:hAnsi="Times New Roman" w:cs="Times New Roman"/>
          <w:color w:val="auto"/>
          <w:sz w:val="28"/>
          <w:szCs w:val="28"/>
        </w:rPr>
        <w:t xml:space="preserve">местного </w:t>
      </w:r>
      <w:r w:rsidR="0043687B" w:rsidRPr="00D7318B">
        <w:rPr>
          <w:rFonts w:ascii="Times New Roman" w:hAnsi="Times New Roman" w:cs="Times New Roman"/>
          <w:color w:val="auto"/>
          <w:sz w:val="28"/>
          <w:szCs w:val="28"/>
        </w:rPr>
        <w:t>бизнеса</w:t>
      </w:r>
      <w:r w:rsidR="00975F28" w:rsidRPr="00D7318B">
        <w:rPr>
          <w:rFonts w:ascii="Times New Roman" w:hAnsi="Times New Roman" w:cs="Times New Roman"/>
          <w:color w:val="auto"/>
          <w:sz w:val="28"/>
          <w:szCs w:val="28"/>
        </w:rPr>
        <w:t xml:space="preserve">, который является </w:t>
      </w:r>
      <w:r w:rsidR="00732948" w:rsidRPr="00D7318B">
        <w:rPr>
          <w:rFonts w:ascii="Times New Roman" w:hAnsi="Times New Roman" w:cs="Times New Roman"/>
          <w:color w:val="auto"/>
          <w:sz w:val="28"/>
          <w:szCs w:val="28"/>
        </w:rPr>
        <w:t>практически</w:t>
      </w:r>
      <w:r w:rsidR="00975F28" w:rsidRPr="00D7318B">
        <w:rPr>
          <w:rFonts w:ascii="Times New Roman" w:hAnsi="Times New Roman" w:cs="Times New Roman"/>
          <w:color w:val="auto"/>
          <w:sz w:val="28"/>
          <w:szCs w:val="28"/>
        </w:rPr>
        <w:t xml:space="preserve"> единственным источником собственных доходов</w:t>
      </w:r>
      <w:r w:rsidR="00873C1E" w:rsidRPr="00D7318B">
        <w:rPr>
          <w:rFonts w:ascii="Times New Roman" w:hAnsi="Times New Roman" w:cs="Times New Roman"/>
          <w:color w:val="auto"/>
          <w:sz w:val="28"/>
          <w:szCs w:val="28"/>
        </w:rPr>
        <w:t xml:space="preserve">. </w:t>
      </w:r>
    </w:p>
    <w:p w:rsidR="00EB34D0" w:rsidRDefault="00EB34D0" w:rsidP="00707DA7">
      <w:pPr>
        <w:spacing w:line="276" w:lineRule="auto"/>
        <w:rPr>
          <w:rFonts w:cs="Times New Roman"/>
          <w:sz w:val="28"/>
          <w:szCs w:val="28"/>
        </w:rPr>
      </w:pPr>
      <w:r>
        <w:rPr>
          <w:rFonts w:cs="Times New Roman"/>
          <w:sz w:val="28"/>
          <w:szCs w:val="28"/>
        </w:rPr>
        <w:t xml:space="preserve">В ходе обсуждения доклада к нам поступило очень много предложений от Ярославской ТПП и ЯРО «ОПОРА РОССИИ» по системным проблемам, которые существуют в сфере развития МСП. Они приняты к рассмотрению, изложены в </w:t>
      </w:r>
      <w:proofErr w:type="gramStart"/>
      <w:r>
        <w:rPr>
          <w:rFonts w:cs="Times New Roman"/>
          <w:sz w:val="28"/>
          <w:szCs w:val="28"/>
        </w:rPr>
        <w:t>Приложени</w:t>
      </w:r>
      <w:r w:rsidR="004351CD">
        <w:rPr>
          <w:rFonts w:cs="Times New Roman"/>
          <w:sz w:val="28"/>
          <w:szCs w:val="28"/>
        </w:rPr>
        <w:t>ях</w:t>
      </w:r>
      <w:proofErr w:type="gramEnd"/>
      <w:r>
        <w:rPr>
          <w:rFonts w:cs="Times New Roman"/>
          <w:sz w:val="28"/>
          <w:szCs w:val="28"/>
        </w:rPr>
        <w:t xml:space="preserve"> </w:t>
      </w:r>
      <w:r w:rsidR="004351CD">
        <w:rPr>
          <w:rFonts w:cs="Times New Roman"/>
          <w:sz w:val="28"/>
          <w:szCs w:val="28"/>
        </w:rPr>
        <w:t xml:space="preserve">к докладу </w:t>
      </w:r>
      <w:r>
        <w:rPr>
          <w:rFonts w:cs="Times New Roman"/>
          <w:sz w:val="28"/>
          <w:szCs w:val="28"/>
        </w:rPr>
        <w:t xml:space="preserve">№ </w:t>
      </w:r>
      <w:r w:rsidR="004351CD">
        <w:rPr>
          <w:rFonts w:cs="Times New Roman"/>
          <w:sz w:val="28"/>
          <w:szCs w:val="28"/>
        </w:rPr>
        <w:t>1</w:t>
      </w:r>
      <w:r w:rsidR="00C12A76">
        <w:rPr>
          <w:rFonts w:cs="Times New Roman"/>
          <w:sz w:val="28"/>
          <w:szCs w:val="28"/>
        </w:rPr>
        <w:t xml:space="preserve"> и </w:t>
      </w:r>
      <w:r>
        <w:rPr>
          <w:rFonts w:cs="Times New Roman"/>
          <w:sz w:val="28"/>
          <w:szCs w:val="28"/>
        </w:rPr>
        <w:t xml:space="preserve">2. Предлагаю в приоритетном </w:t>
      </w:r>
      <w:proofErr w:type="gramStart"/>
      <w:r>
        <w:rPr>
          <w:rFonts w:cs="Times New Roman"/>
          <w:sz w:val="28"/>
          <w:szCs w:val="28"/>
        </w:rPr>
        <w:t>порядке</w:t>
      </w:r>
      <w:proofErr w:type="gramEnd"/>
      <w:r>
        <w:rPr>
          <w:rFonts w:cs="Times New Roman"/>
          <w:sz w:val="28"/>
          <w:szCs w:val="28"/>
        </w:rPr>
        <w:t xml:space="preserve"> рассмотреть их на заседаниях Координационного Совета по малому и среднему предпринимательству при Губернаторе Ярославской области и рабочих группах при профильных комитетах Ярославской областной Думы.</w:t>
      </w:r>
    </w:p>
    <w:p w:rsidR="00C12A76" w:rsidRDefault="00C12A76" w:rsidP="00C12A76">
      <w:pPr>
        <w:spacing w:line="276" w:lineRule="auto"/>
        <w:ind w:firstLine="708"/>
        <w:rPr>
          <w:sz w:val="28"/>
          <w:szCs w:val="28"/>
        </w:rPr>
      </w:pPr>
      <w:r>
        <w:rPr>
          <w:sz w:val="28"/>
          <w:szCs w:val="28"/>
        </w:rPr>
        <w:t xml:space="preserve">С учетом важности и сложности описанных выше задач, а также увеличением нагрузки на сотрудников аппарата Уполномоченного, </w:t>
      </w:r>
      <w:r w:rsidRPr="00D7318B">
        <w:rPr>
          <w:sz w:val="28"/>
          <w:szCs w:val="28"/>
        </w:rPr>
        <w:t xml:space="preserve">мы обратились к </w:t>
      </w:r>
      <w:r>
        <w:rPr>
          <w:sz w:val="28"/>
          <w:szCs w:val="28"/>
        </w:rPr>
        <w:t>Г</w:t>
      </w:r>
      <w:r w:rsidRPr="00D7318B">
        <w:rPr>
          <w:sz w:val="28"/>
          <w:szCs w:val="28"/>
        </w:rPr>
        <w:t>убернатору Ярославской области с просьбой ввести в штат 3 дополнительных единицы. Обращаюсь к депутатам Ярославской областной Думы поддержать наше предложение.</w:t>
      </w:r>
    </w:p>
    <w:p w:rsidR="00C45F5B" w:rsidRPr="008B791B" w:rsidRDefault="008B791B" w:rsidP="00707DA7">
      <w:pPr>
        <w:spacing w:line="276" w:lineRule="auto"/>
        <w:rPr>
          <w:sz w:val="28"/>
          <w:szCs w:val="28"/>
        </w:rPr>
      </w:pPr>
      <w:r>
        <w:rPr>
          <w:sz w:val="28"/>
          <w:szCs w:val="28"/>
        </w:rPr>
        <w:t xml:space="preserve">2014 год будет очень тяжелым для представителей бизнеса. Кризис затронул абсолютно все сферы экономики. Предпринимателям как никогда нужна помощь и поддержка со стороны государства. Только совместными усилиями </w:t>
      </w:r>
      <w:r w:rsidR="006358AC">
        <w:rPr>
          <w:rFonts w:cs="Times New Roman"/>
          <w:sz w:val="28"/>
          <w:szCs w:val="28"/>
        </w:rPr>
        <w:t xml:space="preserve">законодательных и исполнительных органов власти, общественных организаций и </w:t>
      </w:r>
      <w:proofErr w:type="gramStart"/>
      <w:r w:rsidR="006358AC">
        <w:rPr>
          <w:rFonts w:cs="Times New Roman"/>
          <w:sz w:val="28"/>
          <w:szCs w:val="28"/>
        </w:rPr>
        <w:t>бизнес-сообщества</w:t>
      </w:r>
      <w:proofErr w:type="gramEnd"/>
      <w:r w:rsidR="006358AC">
        <w:rPr>
          <w:rFonts w:cs="Times New Roman"/>
          <w:sz w:val="28"/>
          <w:szCs w:val="28"/>
        </w:rPr>
        <w:t xml:space="preserve"> можно решить сложную, но выполнимую задачу, поставленную Президентом РФ по развит</w:t>
      </w:r>
      <w:r w:rsidR="00D1029F">
        <w:rPr>
          <w:rFonts w:cs="Times New Roman"/>
          <w:sz w:val="28"/>
          <w:szCs w:val="28"/>
        </w:rPr>
        <w:t>ию предпринимательства в России.</w:t>
      </w:r>
    </w:p>
    <w:p w:rsidR="00C45F5B" w:rsidRDefault="00C53534" w:rsidP="00707DA7">
      <w:pPr>
        <w:pStyle w:val="a8"/>
        <w:spacing w:before="120" w:after="120" w:line="276" w:lineRule="auto"/>
        <w:ind w:right="-284"/>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4A6E6E" w:rsidRDefault="00FD24AF" w:rsidP="004351CD">
      <w:pPr>
        <w:spacing w:line="276" w:lineRule="auto"/>
        <w:ind w:firstLine="0"/>
        <w:jc w:val="right"/>
        <w:rPr>
          <w:szCs w:val="24"/>
        </w:rPr>
      </w:pPr>
      <w:r>
        <w:rPr>
          <w:rFonts w:cs="Times New Roman"/>
          <w:sz w:val="28"/>
          <w:szCs w:val="28"/>
        </w:rPr>
        <w:br w:type="page"/>
      </w:r>
      <w:r w:rsidR="0092170B" w:rsidRPr="00FC5430">
        <w:rPr>
          <w:szCs w:val="24"/>
        </w:rPr>
        <w:lastRenderedPageBreak/>
        <w:t xml:space="preserve">Приложение </w:t>
      </w:r>
      <w:r w:rsidR="004351CD">
        <w:rPr>
          <w:szCs w:val="24"/>
        </w:rPr>
        <w:t xml:space="preserve">№1 </w:t>
      </w:r>
    </w:p>
    <w:p w:rsidR="004351CD" w:rsidRDefault="0092170B" w:rsidP="004351CD">
      <w:pPr>
        <w:spacing w:line="276" w:lineRule="auto"/>
        <w:ind w:firstLine="0"/>
        <w:jc w:val="right"/>
        <w:rPr>
          <w:szCs w:val="24"/>
        </w:rPr>
      </w:pPr>
      <w:r w:rsidRPr="00FC5430">
        <w:rPr>
          <w:szCs w:val="24"/>
        </w:rPr>
        <w:t>к</w:t>
      </w:r>
      <w:r w:rsidR="004A6E6E">
        <w:rPr>
          <w:szCs w:val="24"/>
        </w:rPr>
        <w:t xml:space="preserve"> </w:t>
      </w:r>
      <w:r w:rsidRPr="00FC5430">
        <w:rPr>
          <w:szCs w:val="24"/>
        </w:rPr>
        <w:t>ежегодному Докладу Уполномоченного</w:t>
      </w:r>
    </w:p>
    <w:p w:rsidR="004351CD" w:rsidRPr="004351CD" w:rsidRDefault="004A6E6E" w:rsidP="004351CD">
      <w:pPr>
        <w:spacing w:line="276" w:lineRule="auto"/>
        <w:ind w:firstLine="0"/>
        <w:jc w:val="right"/>
        <w:rPr>
          <w:rFonts w:cs="Times New Roman"/>
          <w:sz w:val="28"/>
        </w:rPr>
      </w:pPr>
      <w:r>
        <w:rPr>
          <w:rFonts w:cs="Times New Roman"/>
          <w:sz w:val="22"/>
          <w:szCs w:val="20"/>
        </w:rPr>
        <w:t>(п</w:t>
      </w:r>
      <w:r w:rsidR="004351CD" w:rsidRPr="004351CD">
        <w:rPr>
          <w:rFonts w:cs="Times New Roman"/>
          <w:sz w:val="22"/>
          <w:szCs w:val="20"/>
        </w:rPr>
        <w:t xml:space="preserve">исьмо </w:t>
      </w:r>
      <w:proofErr w:type="spellStart"/>
      <w:r w:rsidR="004351CD" w:rsidRPr="004351CD">
        <w:rPr>
          <w:rFonts w:cs="Times New Roman"/>
          <w:sz w:val="22"/>
          <w:szCs w:val="20"/>
        </w:rPr>
        <w:t>ЯрТПП</w:t>
      </w:r>
      <w:proofErr w:type="spellEnd"/>
      <w:r w:rsidR="004351CD" w:rsidRPr="004351CD">
        <w:rPr>
          <w:rFonts w:cs="Times New Roman"/>
          <w:sz w:val="22"/>
          <w:szCs w:val="20"/>
        </w:rPr>
        <w:t xml:space="preserve"> №34 от 28  января 2014</w:t>
      </w:r>
      <w:r w:rsidR="00855697">
        <w:rPr>
          <w:rFonts w:cs="Times New Roman"/>
          <w:sz w:val="22"/>
          <w:szCs w:val="20"/>
        </w:rPr>
        <w:t xml:space="preserve"> </w:t>
      </w:r>
      <w:r w:rsidR="004351CD" w:rsidRPr="004351CD">
        <w:rPr>
          <w:rFonts w:cs="Times New Roman"/>
          <w:sz w:val="22"/>
          <w:szCs w:val="20"/>
        </w:rPr>
        <w:t>г.</w:t>
      </w:r>
      <w:r>
        <w:rPr>
          <w:rFonts w:cs="Times New Roman"/>
          <w:sz w:val="22"/>
          <w:szCs w:val="20"/>
        </w:rPr>
        <w:t>)</w:t>
      </w:r>
    </w:p>
    <w:p w:rsidR="004351CD" w:rsidRPr="00EB021B" w:rsidRDefault="004351CD" w:rsidP="004351CD">
      <w:pPr>
        <w:spacing w:line="240" w:lineRule="auto"/>
        <w:rPr>
          <w:rFonts w:cs="Times New Roman"/>
        </w:rPr>
      </w:pPr>
    </w:p>
    <w:p w:rsidR="004351CD" w:rsidRPr="00EB021B" w:rsidRDefault="004351CD" w:rsidP="004351CD">
      <w:pPr>
        <w:spacing w:line="240" w:lineRule="auto"/>
        <w:jc w:val="center"/>
        <w:rPr>
          <w:rFonts w:cs="Times New Roman"/>
        </w:rPr>
      </w:pPr>
      <w:r w:rsidRPr="00EB021B">
        <w:rPr>
          <w:rFonts w:cs="Times New Roman"/>
          <w:b/>
          <w:bCs/>
        </w:rPr>
        <w:t>Предложение по корректировке федерального закона от 24 июля 2007 года N 209-ФЗ "О РАЗВИТИИ МАЛОГО И СРЕДНЕГО ПРЕДПРИНИМАТЕЛЬСТВА В РОССИЙСКОЙ ФЕДЕРАЦИИ"</w:t>
      </w:r>
    </w:p>
    <w:p w:rsidR="004351CD" w:rsidRPr="00EB021B" w:rsidRDefault="004351CD" w:rsidP="004351CD">
      <w:pPr>
        <w:spacing w:line="240" w:lineRule="auto"/>
        <w:rPr>
          <w:rFonts w:cs="Times New Roman"/>
        </w:rPr>
      </w:pPr>
    </w:p>
    <w:p w:rsidR="004351CD" w:rsidRDefault="004351CD" w:rsidP="004351CD">
      <w:pPr>
        <w:spacing w:line="240" w:lineRule="auto"/>
        <w:rPr>
          <w:rFonts w:cs="Times New Roman"/>
        </w:rPr>
      </w:pPr>
      <w:r w:rsidRPr="00EB021B">
        <w:rPr>
          <w:rFonts w:cs="Times New Roman"/>
        </w:rPr>
        <w:tab/>
        <w:t>На наш взгляд следовало бы уточнить спорную норму закона о развитии малого и среднего предпринимательства об обязанности органов местного самоуправления в обязательном порядке вносить на рассмотрение Координационных советов по малому и среднему предпринимательству проектов нормативных правовых актов, затрагивающих законные интересы при ведении предпринимательской деятельности. При этом достаточно немного подкорректировать соответствующий областной закон, но, поскольку областные власти не делают этого, необходимо внести следующие изменения в федеральный закон:</w:t>
      </w:r>
    </w:p>
    <w:p w:rsidR="004351CD" w:rsidRPr="00EB021B" w:rsidRDefault="004351CD" w:rsidP="004351CD">
      <w:pPr>
        <w:spacing w:line="240" w:lineRule="auto"/>
        <w:rPr>
          <w:rFonts w:cs="Times New Roman"/>
        </w:rPr>
      </w:pPr>
      <w:r w:rsidRPr="00EB021B">
        <w:rPr>
          <w:rFonts w:cs="Times New Roman"/>
        </w:rPr>
        <w:t>абзац 3) пункта 3 Статьи 13 изложить в редакции:</w:t>
      </w:r>
    </w:p>
    <w:p w:rsidR="004351CD" w:rsidRPr="00EB021B" w:rsidRDefault="004351CD" w:rsidP="004351CD">
      <w:pPr>
        <w:spacing w:line="240" w:lineRule="auto"/>
        <w:rPr>
          <w:rFonts w:cs="Times New Roman"/>
        </w:rPr>
      </w:pPr>
      <w:r w:rsidRPr="00EB021B">
        <w:rPr>
          <w:rFonts w:cs="Times New Roman"/>
        </w:rPr>
        <w:t xml:space="preserve">"3) проведения общественной </w:t>
      </w:r>
      <w:proofErr w:type="gramStart"/>
      <w:r w:rsidRPr="00EB021B">
        <w:rPr>
          <w:rFonts w:cs="Times New Roman"/>
        </w:rPr>
        <w:t>экспертизы проектов нормативных правовых актов органов государственной власти Российской</w:t>
      </w:r>
      <w:proofErr w:type="gramEnd"/>
      <w:r w:rsidRPr="00EB021B">
        <w:rPr>
          <w:rFonts w:cs="Times New Roman"/>
        </w:rPr>
        <w:t xml:space="preserve"> Федерации, органов государственной власти субъектов федерации, органов местного самоуправления, регулирующих развитие малого и среднего предпринимательства;"</w:t>
      </w:r>
    </w:p>
    <w:p w:rsidR="004351CD" w:rsidRPr="00EB021B" w:rsidRDefault="004351CD" w:rsidP="004351CD">
      <w:pPr>
        <w:spacing w:line="240" w:lineRule="auto"/>
        <w:rPr>
          <w:rFonts w:cs="Times New Roman"/>
        </w:rPr>
      </w:pPr>
    </w:p>
    <w:p w:rsidR="004351CD" w:rsidRPr="00EB021B" w:rsidRDefault="004351CD" w:rsidP="004351CD">
      <w:pPr>
        <w:spacing w:line="240" w:lineRule="auto"/>
        <w:rPr>
          <w:rFonts w:cs="Times New Roman"/>
        </w:rPr>
      </w:pPr>
      <w:r w:rsidRPr="00EB021B">
        <w:rPr>
          <w:rFonts w:cs="Times New Roman"/>
        </w:rPr>
        <w:t>Текущая редакция федерального закона: "3)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roofErr w:type="gramStart"/>
      <w:r w:rsidRPr="00EB021B">
        <w:rPr>
          <w:rFonts w:cs="Times New Roman"/>
        </w:rPr>
        <w:t>;"</w:t>
      </w:r>
      <w:proofErr w:type="gramEnd"/>
    </w:p>
    <w:p w:rsidR="004351CD" w:rsidRPr="00EB021B" w:rsidRDefault="004351CD" w:rsidP="004351CD">
      <w:pPr>
        <w:spacing w:line="240" w:lineRule="auto"/>
        <w:jc w:val="center"/>
        <w:rPr>
          <w:rFonts w:cs="Times New Roman"/>
        </w:rPr>
      </w:pPr>
    </w:p>
    <w:p w:rsidR="004351CD" w:rsidRPr="00EB021B" w:rsidRDefault="004351CD" w:rsidP="004351CD">
      <w:pPr>
        <w:spacing w:line="240" w:lineRule="auto"/>
        <w:jc w:val="center"/>
        <w:rPr>
          <w:rFonts w:cs="Times New Roman"/>
          <w:sz w:val="26"/>
          <w:szCs w:val="26"/>
        </w:rPr>
      </w:pPr>
      <w:r w:rsidRPr="00EB021B">
        <w:rPr>
          <w:rFonts w:cs="Times New Roman"/>
          <w:b/>
          <w:bCs/>
          <w:sz w:val="26"/>
          <w:szCs w:val="26"/>
        </w:rPr>
        <w:t>Об усилении ответственности при взаимодействии органов государственной власти и органов местного самоуправления с деловыми ассоциациями</w:t>
      </w:r>
    </w:p>
    <w:p w:rsidR="004351CD" w:rsidRPr="00EB021B" w:rsidRDefault="004351CD" w:rsidP="004351CD">
      <w:pPr>
        <w:spacing w:line="240" w:lineRule="auto"/>
        <w:rPr>
          <w:rFonts w:cs="Times New Roman"/>
        </w:rPr>
      </w:pPr>
      <w:r w:rsidRPr="00EB021B">
        <w:rPr>
          <w:rFonts w:cs="Times New Roman"/>
          <w:sz w:val="26"/>
          <w:szCs w:val="26"/>
        </w:rPr>
        <w:tab/>
        <w:t xml:space="preserve">Для обеспечения более эффективного взаимодействия власти и бизнеса следует ввести обязанность органов государственной власти и органов местного самоуправления рассматривать петиции, направляемые им индивидуальными предпринимателями и организациями в части реализации и/или защиты прав и законных интересов неопределенного круга лиц, и давать по ним мотивированные ответы. </w:t>
      </w:r>
      <w:proofErr w:type="gramStart"/>
      <w:r w:rsidRPr="00EB021B">
        <w:rPr>
          <w:rFonts w:cs="Times New Roman"/>
          <w:sz w:val="26"/>
          <w:szCs w:val="26"/>
        </w:rPr>
        <w:t>Это было бы неплохим подспорьем к существующей в настоящее время законной практике взаимных консультаций в рамках общественных Советов, круглых столов, конференций иных форм взаимодействия представителей власти и общества.</w:t>
      </w:r>
      <w:proofErr w:type="gramEnd"/>
    </w:p>
    <w:p w:rsidR="004351CD" w:rsidRPr="00EB021B" w:rsidRDefault="004351CD" w:rsidP="004351CD">
      <w:pPr>
        <w:spacing w:line="240" w:lineRule="auto"/>
        <w:jc w:val="center"/>
        <w:rPr>
          <w:rFonts w:cs="Times New Roman"/>
        </w:rPr>
      </w:pPr>
    </w:p>
    <w:p w:rsidR="004351CD" w:rsidRPr="00EB021B" w:rsidRDefault="004351CD" w:rsidP="004351CD">
      <w:pPr>
        <w:spacing w:line="240" w:lineRule="auto"/>
        <w:jc w:val="center"/>
        <w:rPr>
          <w:rFonts w:cs="Times New Roman"/>
          <w:sz w:val="26"/>
          <w:szCs w:val="26"/>
        </w:rPr>
      </w:pPr>
      <w:r w:rsidRPr="00EB021B">
        <w:rPr>
          <w:rFonts w:cs="Times New Roman"/>
          <w:b/>
          <w:bCs/>
          <w:sz w:val="26"/>
          <w:szCs w:val="26"/>
        </w:rPr>
        <w:t>К вопросу о применении закона о рекламе и смежных законах</w:t>
      </w:r>
    </w:p>
    <w:p w:rsidR="004351CD" w:rsidRPr="00EB021B" w:rsidRDefault="004351CD" w:rsidP="004351CD">
      <w:pPr>
        <w:spacing w:line="240" w:lineRule="auto"/>
        <w:rPr>
          <w:rFonts w:cs="Times New Roman"/>
          <w:sz w:val="26"/>
          <w:szCs w:val="26"/>
        </w:rPr>
      </w:pPr>
      <w:proofErr w:type="gramStart"/>
      <w:r w:rsidRPr="00EB021B">
        <w:rPr>
          <w:rFonts w:cs="Times New Roman"/>
          <w:sz w:val="26"/>
          <w:szCs w:val="26"/>
        </w:rPr>
        <w:t xml:space="preserve">В п. 7.6 статьи 7, п.12 статьи 14, п.11 статьи 15, </w:t>
      </w:r>
      <w:proofErr w:type="spellStart"/>
      <w:r w:rsidRPr="00EB021B">
        <w:rPr>
          <w:rFonts w:cs="Times New Roman"/>
          <w:sz w:val="26"/>
          <w:szCs w:val="26"/>
        </w:rPr>
        <w:t>п.п</w:t>
      </w:r>
      <w:proofErr w:type="spellEnd"/>
      <w:r w:rsidRPr="00EB021B">
        <w:rPr>
          <w:rFonts w:cs="Times New Roman"/>
          <w:sz w:val="26"/>
          <w:szCs w:val="26"/>
        </w:rPr>
        <w:t xml:space="preserve">. 4, 15, 20.2 статьи 19, </w:t>
      </w:r>
      <w:proofErr w:type="spellStart"/>
      <w:r w:rsidRPr="00EB021B">
        <w:rPr>
          <w:rFonts w:cs="Times New Roman"/>
          <w:sz w:val="26"/>
          <w:szCs w:val="26"/>
        </w:rPr>
        <w:t>п.п</w:t>
      </w:r>
      <w:proofErr w:type="spellEnd"/>
      <w:r w:rsidRPr="00EB021B">
        <w:rPr>
          <w:rFonts w:cs="Times New Roman"/>
          <w:sz w:val="26"/>
          <w:szCs w:val="26"/>
        </w:rPr>
        <w:t>. 3.1 и 5 статьи 20 федерального закона «О рекламе» от 2006 года упоминается термин «технический регламент», причем в п.7.6 статьи 7 и п.5 статьи 20 во множественном числе.</w:t>
      </w:r>
      <w:proofErr w:type="gramEnd"/>
      <w:r w:rsidRPr="00EB021B">
        <w:rPr>
          <w:rFonts w:cs="Times New Roman"/>
          <w:sz w:val="26"/>
          <w:szCs w:val="26"/>
        </w:rPr>
        <w:t xml:space="preserve"> Термин никак в </w:t>
      </w:r>
      <w:proofErr w:type="gramStart"/>
      <w:r w:rsidRPr="00EB021B">
        <w:rPr>
          <w:rFonts w:cs="Times New Roman"/>
          <w:sz w:val="26"/>
          <w:szCs w:val="26"/>
        </w:rPr>
        <w:t>законе</w:t>
      </w:r>
      <w:proofErr w:type="gramEnd"/>
      <w:r w:rsidRPr="00EB021B">
        <w:rPr>
          <w:rFonts w:cs="Times New Roman"/>
          <w:sz w:val="26"/>
          <w:szCs w:val="26"/>
        </w:rPr>
        <w:t xml:space="preserve"> не определяется, непонятно какой орган власти или орган местного самоуправления должен принимать технические регламенты. Из </w:t>
      </w:r>
      <w:proofErr w:type="gramStart"/>
      <w:r w:rsidRPr="00EB021B">
        <w:rPr>
          <w:rFonts w:cs="Times New Roman"/>
          <w:sz w:val="26"/>
          <w:szCs w:val="26"/>
        </w:rPr>
        <w:t>закона</w:t>
      </w:r>
      <w:proofErr w:type="gramEnd"/>
      <w:r w:rsidRPr="00EB021B">
        <w:rPr>
          <w:rFonts w:cs="Times New Roman"/>
          <w:sz w:val="26"/>
          <w:szCs w:val="26"/>
        </w:rPr>
        <w:t xml:space="preserve"> не ясно должны ли применяться к составлению и принятию технического регламента нормы федерального закона «О техническом регулировании» от 2002.</w:t>
      </w:r>
    </w:p>
    <w:p w:rsidR="004351CD" w:rsidRPr="00EB021B" w:rsidRDefault="004351CD" w:rsidP="004351CD">
      <w:pPr>
        <w:spacing w:line="240" w:lineRule="auto"/>
        <w:rPr>
          <w:rFonts w:cs="Times New Roman"/>
          <w:sz w:val="26"/>
          <w:szCs w:val="26"/>
        </w:rPr>
      </w:pPr>
      <w:r w:rsidRPr="00EB021B">
        <w:rPr>
          <w:rFonts w:cs="Times New Roman"/>
          <w:sz w:val="26"/>
          <w:szCs w:val="26"/>
        </w:rPr>
        <w:t xml:space="preserve">В связи с отсутствием в законодательстве «технических регламентов» применимых к соответствующему термину закона «О рекламе» споры о законности той или иной рекламной конструкции не могут эффективно разрешаться. </w:t>
      </w:r>
      <w:proofErr w:type="gramStart"/>
      <w:r w:rsidRPr="00EB021B">
        <w:rPr>
          <w:rFonts w:cs="Times New Roman"/>
          <w:sz w:val="26"/>
          <w:szCs w:val="26"/>
        </w:rPr>
        <w:t xml:space="preserve">Наличие </w:t>
      </w:r>
      <w:r w:rsidRPr="00EB021B">
        <w:rPr>
          <w:rFonts w:cs="Times New Roman"/>
          <w:sz w:val="26"/>
          <w:szCs w:val="26"/>
        </w:rPr>
        <w:lastRenderedPageBreak/>
        <w:t xml:space="preserve">в законе «О рекламе» бланкетной нормы является признаком </w:t>
      </w:r>
      <w:proofErr w:type="spellStart"/>
      <w:r w:rsidRPr="00EB021B">
        <w:rPr>
          <w:rFonts w:cs="Times New Roman"/>
          <w:sz w:val="26"/>
          <w:szCs w:val="26"/>
        </w:rPr>
        <w:t>коррупциогенности</w:t>
      </w:r>
      <w:proofErr w:type="spellEnd"/>
      <w:r w:rsidRPr="00EB021B">
        <w:rPr>
          <w:rFonts w:cs="Times New Roman"/>
          <w:sz w:val="26"/>
          <w:szCs w:val="26"/>
        </w:rPr>
        <w:t xml:space="preserve"> соответствующих норм закона по федеральному закону  от 17.07.2009 N 172-ФЗ «Об антикоррупционной экспертизе нормативных правовых актов и проектов нормативных правовых актов».</w:t>
      </w:r>
      <w:proofErr w:type="gramEnd"/>
    </w:p>
    <w:p w:rsidR="004351CD" w:rsidRPr="00EB021B" w:rsidRDefault="004351CD" w:rsidP="004351CD">
      <w:pPr>
        <w:spacing w:line="240" w:lineRule="auto"/>
        <w:rPr>
          <w:rFonts w:cs="Times New Roman"/>
          <w:sz w:val="26"/>
          <w:szCs w:val="26"/>
        </w:rPr>
      </w:pPr>
      <w:r w:rsidRPr="00EB021B">
        <w:rPr>
          <w:rFonts w:cs="Times New Roman"/>
          <w:sz w:val="26"/>
          <w:szCs w:val="26"/>
        </w:rPr>
        <w:t xml:space="preserve">Конструкции, на которых размещается наружная реклама, крепятся в том числе на так называемых </w:t>
      </w:r>
      <w:proofErr w:type="spellStart"/>
      <w:r w:rsidRPr="00EB021B">
        <w:rPr>
          <w:rFonts w:cs="Times New Roman"/>
          <w:sz w:val="26"/>
          <w:szCs w:val="26"/>
        </w:rPr>
        <w:t>мноквартирных</w:t>
      </w:r>
      <w:proofErr w:type="spellEnd"/>
      <w:r w:rsidRPr="00EB021B">
        <w:rPr>
          <w:rFonts w:cs="Times New Roman"/>
          <w:sz w:val="26"/>
          <w:szCs w:val="26"/>
        </w:rPr>
        <w:t xml:space="preserve"> жилых домах. При этом рынок наружной рекламы (по площади поверхности рекламы), размещаемый на многоквартирных домах особенно в крупных городах шире, чем рынок рекламных конструкций, устанавливаемых на земельных участках или прикрепленных на объектах линейных сетей. </w:t>
      </w:r>
      <w:proofErr w:type="gramStart"/>
      <w:r w:rsidRPr="00EB021B">
        <w:rPr>
          <w:rFonts w:cs="Times New Roman"/>
          <w:sz w:val="26"/>
          <w:szCs w:val="26"/>
        </w:rPr>
        <w:t>Согласно</w:t>
      </w:r>
      <w:proofErr w:type="gramEnd"/>
      <w:r w:rsidRPr="00EB021B">
        <w:rPr>
          <w:rFonts w:cs="Times New Roman"/>
          <w:sz w:val="26"/>
          <w:szCs w:val="26"/>
        </w:rPr>
        <w:t xml:space="preserve"> жилищного кодекса от 2004 года рекламные конструкции размещаются на многоквартирных домах с согласия общего собрания собственников помещений таких домов, если размещение рекламной конструкции происходит на общем имуществе многоквартирного дома. Однако термин общее имущество дома в жилищном </w:t>
      </w:r>
      <w:proofErr w:type="gramStart"/>
      <w:r w:rsidRPr="00EB021B">
        <w:rPr>
          <w:rFonts w:cs="Times New Roman"/>
          <w:sz w:val="26"/>
          <w:szCs w:val="26"/>
        </w:rPr>
        <w:t>имуществе</w:t>
      </w:r>
      <w:proofErr w:type="gramEnd"/>
      <w:r w:rsidRPr="00EB021B">
        <w:rPr>
          <w:rFonts w:cs="Times New Roman"/>
          <w:sz w:val="26"/>
          <w:szCs w:val="26"/>
        </w:rPr>
        <w:t xml:space="preserve"> раскрыт, на наш взгляд, раскрыт недостаточно. На практике постоянно возникают споры между </w:t>
      </w:r>
      <w:proofErr w:type="spellStart"/>
      <w:r w:rsidRPr="00EB021B">
        <w:rPr>
          <w:rFonts w:cs="Times New Roman"/>
          <w:sz w:val="26"/>
          <w:szCs w:val="26"/>
        </w:rPr>
        <w:t>рекламораспространителями</w:t>
      </w:r>
      <w:proofErr w:type="spellEnd"/>
      <w:r w:rsidRPr="00EB021B">
        <w:rPr>
          <w:rFonts w:cs="Times New Roman"/>
          <w:sz w:val="26"/>
          <w:szCs w:val="26"/>
        </w:rPr>
        <w:t xml:space="preserve"> и собственниками помещений дома по вопросу о размещении рекламных конструкций. Интенсивность таких конфликтов нарастает по мере того как собственники все больше и больше реально начинают управлять своим домом в том числе стремясь получить дополнительные доходы за счет сдачи в аренду общего имущества дома. В силу неразвитости законодательства об общем имуществе многоквартирного дома и вообще общего имущества здания, которое находится в собственности нескольких лиц, не существует эффективного инструмента разрешения споров по поводу размещения на таких зданиях рекламных конструкций.</w:t>
      </w:r>
    </w:p>
    <w:p w:rsidR="004351CD" w:rsidRPr="00EB021B" w:rsidRDefault="004351CD" w:rsidP="004351CD">
      <w:pPr>
        <w:spacing w:line="240" w:lineRule="auto"/>
        <w:rPr>
          <w:rFonts w:cs="Times New Roman"/>
          <w:sz w:val="26"/>
          <w:szCs w:val="26"/>
        </w:rPr>
      </w:pPr>
      <w:r w:rsidRPr="00EB021B">
        <w:rPr>
          <w:rFonts w:cs="Times New Roman"/>
          <w:sz w:val="26"/>
          <w:szCs w:val="26"/>
        </w:rPr>
        <w:t xml:space="preserve">В силу отмеченного имеется насущная потребность разработки и принятия технических регламентов в </w:t>
      </w:r>
      <w:proofErr w:type="gramStart"/>
      <w:r w:rsidRPr="00EB021B">
        <w:rPr>
          <w:rFonts w:cs="Times New Roman"/>
          <w:sz w:val="26"/>
          <w:szCs w:val="26"/>
        </w:rPr>
        <w:t>смысле</w:t>
      </w:r>
      <w:proofErr w:type="gramEnd"/>
      <w:r w:rsidRPr="00EB021B">
        <w:rPr>
          <w:rFonts w:cs="Times New Roman"/>
          <w:sz w:val="26"/>
          <w:szCs w:val="26"/>
        </w:rPr>
        <w:t xml:space="preserve"> закона «О рекламе», а также нормативного закрепления отнесения отдельных элементов здания к общему имуществу дома. Требуется также принятие обобщающего нормативного правового акта федерального уровня по вывескам и определения некоторых терминов, которые используются при описании объектов, которые имеют отношение к информированию потребителей товаров и услуг, в том числе термина «витрина».</w:t>
      </w:r>
    </w:p>
    <w:p w:rsidR="004351CD" w:rsidRDefault="004351CD" w:rsidP="004351CD">
      <w:pPr>
        <w:spacing w:line="240" w:lineRule="auto"/>
        <w:rPr>
          <w:rFonts w:cs="Times New Roman"/>
          <w:sz w:val="26"/>
          <w:szCs w:val="26"/>
        </w:rPr>
      </w:pPr>
    </w:p>
    <w:p w:rsidR="004351CD" w:rsidRPr="00EB021B" w:rsidRDefault="004351CD" w:rsidP="004351CD">
      <w:pPr>
        <w:spacing w:line="240" w:lineRule="auto"/>
        <w:jc w:val="center"/>
        <w:rPr>
          <w:rFonts w:cs="Times New Roman"/>
          <w:sz w:val="28"/>
          <w:szCs w:val="28"/>
        </w:rPr>
      </w:pPr>
      <w:r w:rsidRPr="00EB021B">
        <w:rPr>
          <w:rFonts w:cs="Times New Roman"/>
          <w:b/>
          <w:bCs/>
          <w:sz w:val="28"/>
          <w:szCs w:val="28"/>
        </w:rPr>
        <w:t>О патентной системе налогообложения</w:t>
      </w:r>
    </w:p>
    <w:p w:rsidR="004351CD" w:rsidRPr="00EB021B" w:rsidRDefault="004351CD" w:rsidP="004351CD">
      <w:pPr>
        <w:spacing w:line="240" w:lineRule="auto"/>
        <w:rPr>
          <w:rFonts w:cs="Times New Roman"/>
          <w:sz w:val="28"/>
          <w:szCs w:val="28"/>
        </w:rPr>
      </w:pPr>
      <w:r w:rsidRPr="00EB021B">
        <w:rPr>
          <w:rFonts w:cs="Times New Roman"/>
          <w:sz w:val="28"/>
          <w:szCs w:val="28"/>
        </w:rPr>
        <w:t>1. В Ярославской области 25.10.2012г. принят закон о применении патентной системы налогообложения на основе ФЗ-94 от 25.06.2012г. с 01.01.2013г. Однако, на наш взгляд, описанные ниже проблемы федерального законодательства фактически не дают возможности применять закон.</w:t>
      </w: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В частности, в новой редакции налогового кодекса устанавливается, что патентная система может применяться по 47 видам </w:t>
      </w:r>
      <w:r w:rsidRPr="00EB021B">
        <w:rPr>
          <w:rFonts w:cs="Times New Roman"/>
          <w:b/>
          <w:bCs/>
          <w:iCs/>
          <w:sz w:val="28"/>
          <w:szCs w:val="28"/>
        </w:rPr>
        <w:t>предпринимательской деятельности</w:t>
      </w:r>
      <w:r w:rsidRPr="00EB021B">
        <w:rPr>
          <w:rFonts w:cs="Times New Roman"/>
          <w:sz w:val="28"/>
          <w:szCs w:val="28"/>
        </w:rPr>
        <w:t xml:space="preserve">. При принятии законов, которыми будет устанавливаться  предельной доходность, органы государственной власти субъектов федерации вправе дифференцировать виды предпринимательской деятельности на основе </w:t>
      </w:r>
      <w:r w:rsidRPr="00EB021B">
        <w:rPr>
          <w:rFonts w:cs="Times New Roman"/>
          <w:b/>
          <w:bCs/>
          <w:iCs/>
          <w:sz w:val="28"/>
          <w:szCs w:val="28"/>
        </w:rPr>
        <w:t>ОКУН</w:t>
      </w:r>
      <w:r w:rsidRPr="00EB021B">
        <w:rPr>
          <w:rFonts w:cs="Times New Roman"/>
          <w:sz w:val="28"/>
          <w:szCs w:val="28"/>
        </w:rPr>
        <w:t xml:space="preserve"> и </w:t>
      </w:r>
      <w:r w:rsidRPr="00EB021B">
        <w:rPr>
          <w:rFonts w:cs="Times New Roman"/>
          <w:b/>
          <w:bCs/>
          <w:iCs/>
          <w:sz w:val="28"/>
          <w:szCs w:val="28"/>
        </w:rPr>
        <w:t>ОКВЭД.</w:t>
      </w:r>
      <w:r w:rsidRPr="00EB021B">
        <w:rPr>
          <w:rFonts w:cs="Times New Roman"/>
          <w:sz w:val="28"/>
          <w:szCs w:val="28"/>
        </w:rPr>
        <w:t xml:space="preserve"> При этом правил, по которым от номинации видов предпринимательской деятельности можно </w:t>
      </w:r>
      <w:proofErr w:type="gramStart"/>
      <w:r w:rsidRPr="00EB021B">
        <w:rPr>
          <w:rFonts w:cs="Times New Roman"/>
          <w:sz w:val="28"/>
          <w:szCs w:val="28"/>
        </w:rPr>
        <w:t>к</w:t>
      </w:r>
      <w:proofErr w:type="gramEnd"/>
      <w:r w:rsidRPr="00EB021B">
        <w:rPr>
          <w:rFonts w:cs="Times New Roman"/>
          <w:sz w:val="28"/>
          <w:szCs w:val="28"/>
        </w:rPr>
        <w:t xml:space="preserve"> перейти </w:t>
      </w:r>
      <w:proofErr w:type="gramStart"/>
      <w:r w:rsidRPr="00EB021B">
        <w:rPr>
          <w:rFonts w:cs="Times New Roman"/>
          <w:sz w:val="28"/>
          <w:szCs w:val="28"/>
        </w:rPr>
        <w:t>к</w:t>
      </w:r>
      <w:proofErr w:type="gramEnd"/>
      <w:r w:rsidRPr="00EB021B">
        <w:rPr>
          <w:rFonts w:cs="Times New Roman"/>
          <w:sz w:val="28"/>
          <w:szCs w:val="28"/>
        </w:rPr>
        <w:t xml:space="preserve"> номинациям видов деятельности по ОКУН и ОКВЭД нет, а во всех трех классификаторах видов деятельности имеются схожие, но не идентичные номинации. Эта неопределенность создает ситуацию, когда либо патентная система вообще не будет применяться, так как налоговая служба и </w:t>
      </w:r>
      <w:r w:rsidRPr="00EB021B">
        <w:rPr>
          <w:rFonts w:cs="Times New Roman"/>
          <w:sz w:val="28"/>
          <w:szCs w:val="28"/>
        </w:rPr>
        <w:lastRenderedPageBreak/>
        <w:t xml:space="preserve">предприниматели работают в </w:t>
      </w:r>
      <w:proofErr w:type="gramStart"/>
      <w:r w:rsidRPr="00EB021B">
        <w:rPr>
          <w:rFonts w:cs="Times New Roman"/>
          <w:sz w:val="28"/>
          <w:szCs w:val="28"/>
        </w:rPr>
        <w:t>соответствии</w:t>
      </w:r>
      <w:proofErr w:type="gramEnd"/>
      <w:r w:rsidRPr="00EB021B">
        <w:rPr>
          <w:rFonts w:cs="Times New Roman"/>
          <w:sz w:val="28"/>
          <w:szCs w:val="28"/>
        </w:rPr>
        <w:t xml:space="preserve"> с законом о регистрации юридических лиц и индивидуальных предпринимателей исключительно на основании ОКВЭД, либо будет применяться по произволу налогового инспектора, решение которого невозможно будет оспорить в суде. Эта неопределенность создает препятствие и для местных законодателей, которые не имеют законного инструмента для проведения дифференциации по видам деятельности.</w:t>
      </w: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Для устранения этого на наш взгляд недостатка закона мы предлагаем внести в федеральную </w:t>
      </w:r>
      <w:proofErr w:type="gramStart"/>
      <w:r w:rsidRPr="00EB021B">
        <w:rPr>
          <w:rFonts w:cs="Times New Roman"/>
          <w:sz w:val="28"/>
          <w:szCs w:val="28"/>
        </w:rPr>
        <w:t>Думу</w:t>
      </w:r>
      <w:proofErr w:type="gramEnd"/>
      <w:r w:rsidRPr="00EB021B">
        <w:rPr>
          <w:rFonts w:cs="Times New Roman"/>
          <w:sz w:val="28"/>
          <w:szCs w:val="28"/>
        </w:rPr>
        <w:t xml:space="preserve"> следующую законодательную инициативу:</w:t>
      </w: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«В части 2 статьи 346.43 налогового кодекса Российской Федерации (в редакции федерального закона от 25.06.2012 N 94-ФЗ "О внесении изменений в части первую и вторую Налогового кодекса РФ и отдельные законодательные акты РФ") слова "видов предпринимательской деятельности" </w:t>
      </w:r>
      <w:proofErr w:type="gramStart"/>
      <w:r w:rsidRPr="00EB021B">
        <w:rPr>
          <w:rFonts w:cs="Times New Roman"/>
          <w:sz w:val="28"/>
          <w:szCs w:val="28"/>
        </w:rPr>
        <w:t>заменить на слова</w:t>
      </w:r>
      <w:proofErr w:type="gramEnd"/>
      <w:r w:rsidRPr="00EB021B">
        <w:rPr>
          <w:rFonts w:cs="Times New Roman"/>
          <w:sz w:val="28"/>
          <w:szCs w:val="28"/>
        </w:rPr>
        <w:t xml:space="preserve"> "видов экономической деятельности".</w:t>
      </w:r>
    </w:p>
    <w:p w:rsidR="004351CD" w:rsidRPr="00EB021B" w:rsidRDefault="004351CD" w:rsidP="004351CD">
      <w:pPr>
        <w:pStyle w:val="af0"/>
        <w:jc w:val="both"/>
        <w:rPr>
          <w:rFonts w:ascii="Times New Roman" w:hAnsi="Times New Roman" w:cs="Times New Roman"/>
          <w:sz w:val="28"/>
          <w:szCs w:val="28"/>
        </w:rPr>
      </w:pPr>
      <w:r w:rsidRPr="00EB021B">
        <w:rPr>
          <w:rFonts w:ascii="Times New Roman" w:hAnsi="Times New Roman" w:cs="Times New Roman"/>
          <w:sz w:val="28"/>
          <w:szCs w:val="28"/>
        </w:rPr>
        <w:tab/>
        <w:t>Перечисленные в части 2 статьи 346.43 47 видов предпринимательской деятельности поименовать также как они поименованы в общероссийском классификаторе видов экономической деятельности "</w:t>
      </w:r>
      <w:proofErr w:type="gramStart"/>
      <w:r w:rsidRPr="00EB021B">
        <w:rPr>
          <w:rFonts w:ascii="Times New Roman" w:hAnsi="Times New Roman" w:cs="Times New Roman"/>
          <w:sz w:val="28"/>
          <w:szCs w:val="28"/>
        </w:rPr>
        <w:t>ОК</w:t>
      </w:r>
      <w:proofErr w:type="gramEnd"/>
      <w:r w:rsidRPr="00EB021B">
        <w:rPr>
          <w:rFonts w:ascii="Times New Roman" w:hAnsi="Times New Roman" w:cs="Times New Roman"/>
          <w:sz w:val="28"/>
          <w:szCs w:val="28"/>
        </w:rPr>
        <w:t xml:space="preserve"> 004-93 Общероссийский классификатор видов экономической деятельности, продукции и услуг" утвержденном Постановлением Госстандарта РФ от 06.08.1993 N 17.</w:t>
      </w:r>
    </w:p>
    <w:p w:rsidR="004351CD" w:rsidRPr="00EB021B" w:rsidRDefault="004351CD" w:rsidP="004351CD">
      <w:pPr>
        <w:spacing w:line="240" w:lineRule="auto"/>
        <w:rPr>
          <w:rFonts w:cs="Times New Roman"/>
          <w:sz w:val="28"/>
          <w:szCs w:val="28"/>
        </w:rPr>
      </w:pPr>
      <w:r w:rsidRPr="00EB021B">
        <w:rPr>
          <w:rFonts w:cs="Times New Roman"/>
          <w:sz w:val="28"/>
          <w:szCs w:val="28"/>
        </w:rPr>
        <w:t>В абзаце 1)  части 8 статьи 346.43 исключить слова "Общероссийским классификатором услуг населению или".</w:t>
      </w:r>
    </w:p>
    <w:p w:rsidR="004351CD" w:rsidRPr="00EB021B" w:rsidRDefault="004351CD" w:rsidP="004351CD">
      <w:pPr>
        <w:spacing w:line="240" w:lineRule="auto"/>
        <w:rPr>
          <w:rFonts w:cs="Times New Roman"/>
          <w:sz w:val="28"/>
          <w:szCs w:val="28"/>
        </w:rPr>
      </w:pP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2. По нашему мнению в федеральном </w:t>
      </w:r>
      <w:proofErr w:type="gramStart"/>
      <w:r w:rsidRPr="00EB021B">
        <w:rPr>
          <w:rFonts w:cs="Times New Roman"/>
          <w:sz w:val="28"/>
          <w:szCs w:val="28"/>
        </w:rPr>
        <w:t>законе</w:t>
      </w:r>
      <w:proofErr w:type="gramEnd"/>
      <w:r w:rsidRPr="00EB021B">
        <w:rPr>
          <w:rFonts w:cs="Times New Roman"/>
          <w:sz w:val="28"/>
          <w:szCs w:val="28"/>
        </w:rPr>
        <w:t xml:space="preserve"> имеются нелогичные и нецелесообразные нормы, которые устанавливают, что местный по месту поступления доходов от налога налог, устанавливается органами власти области, в отличие от ЕНВД, который в перспективе планируется отменить и полностью заменить его патентной системой налогообложения.  </w:t>
      </w: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При этом, например, в Костроме (численность населения порядка 300 тысяч человек), которая находится в 80 километрах от Ярославля (численность населения около 600 тысяч </w:t>
      </w:r>
      <w:proofErr w:type="gramStart"/>
      <w:r w:rsidRPr="00EB021B">
        <w:rPr>
          <w:rFonts w:cs="Times New Roman"/>
          <w:sz w:val="28"/>
          <w:szCs w:val="28"/>
        </w:rPr>
        <w:t xml:space="preserve">человек) </w:t>
      </w:r>
      <w:proofErr w:type="gramEnd"/>
      <w:r w:rsidRPr="00EB021B">
        <w:rPr>
          <w:rFonts w:cs="Times New Roman"/>
          <w:sz w:val="28"/>
          <w:szCs w:val="28"/>
        </w:rPr>
        <w:t xml:space="preserve">ставки патента будут отличаться от ярославских, а в </w:t>
      </w:r>
      <w:proofErr w:type="spellStart"/>
      <w:r w:rsidRPr="00EB021B">
        <w:rPr>
          <w:rFonts w:cs="Times New Roman"/>
          <w:sz w:val="28"/>
          <w:szCs w:val="28"/>
        </w:rPr>
        <w:t>Брейтовском</w:t>
      </w:r>
      <w:proofErr w:type="spellEnd"/>
      <w:r w:rsidRPr="00EB021B">
        <w:rPr>
          <w:rFonts w:cs="Times New Roman"/>
          <w:sz w:val="28"/>
          <w:szCs w:val="28"/>
        </w:rPr>
        <w:t xml:space="preserve"> муниципальном районе с численностью населения чуть более 8 тысяч человек, а административный центр района село Брейтово находится от Ярославля на расстоянии 265 километров (до самого удаленного от </w:t>
      </w:r>
      <w:proofErr w:type="gramStart"/>
      <w:r w:rsidRPr="00EB021B">
        <w:rPr>
          <w:rFonts w:cs="Times New Roman"/>
          <w:sz w:val="28"/>
          <w:szCs w:val="28"/>
        </w:rPr>
        <w:t>Ярославля населенного пункта области более 300 километров), ставки патента должны быть равны ставкам патента в Ярославле.</w:t>
      </w:r>
      <w:proofErr w:type="gramEnd"/>
      <w:r w:rsidRPr="00EB021B">
        <w:rPr>
          <w:rFonts w:cs="Times New Roman"/>
          <w:sz w:val="28"/>
          <w:szCs w:val="28"/>
        </w:rPr>
        <w:t xml:space="preserve"> Для устранения этого на наш взгляд недостатка закона мы предлагаем внести в федеральную </w:t>
      </w:r>
      <w:proofErr w:type="gramStart"/>
      <w:r w:rsidRPr="00EB021B">
        <w:rPr>
          <w:rFonts w:cs="Times New Roman"/>
          <w:sz w:val="28"/>
          <w:szCs w:val="28"/>
        </w:rPr>
        <w:t>Думу</w:t>
      </w:r>
      <w:proofErr w:type="gramEnd"/>
      <w:r w:rsidRPr="00EB021B">
        <w:rPr>
          <w:rFonts w:cs="Times New Roman"/>
          <w:sz w:val="28"/>
          <w:szCs w:val="28"/>
        </w:rPr>
        <w:t xml:space="preserve"> следующую законодательную инициативу:</w:t>
      </w:r>
    </w:p>
    <w:p w:rsidR="004351CD" w:rsidRPr="00EB021B" w:rsidRDefault="004351CD" w:rsidP="004351CD">
      <w:pPr>
        <w:spacing w:line="240" w:lineRule="auto"/>
        <w:rPr>
          <w:rFonts w:cs="Times New Roman"/>
          <w:sz w:val="28"/>
          <w:szCs w:val="28"/>
        </w:rPr>
      </w:pPr>
      <w:r w:rsidRPr="00EB021B">
        <w:rPr>
          <w:rFonts w:cs="Times New Roman"/>
          <w:sz w:val="28"/>
          <w:szCs w:val="28"/>
        </w:rPr>
        <w:t>«Абзац 1 части 1 Статьи 346.43. части II Налогового кодекса Российской Федерации</w:t>
      </w:r>
      <w:proofErr w:type="gramStart"/>
      <w:r w:rsidRPr="00EB021B">
        <w:rPr>
          <w:rFonts w:cs="Times New Roman"/>
          <w:sz w:val="28"/>
          <w:szCs w:val="28"/>
        </w:rPr>
        <w:t xml:space="preserve"> И</w:t>
      </w:r>
      <w:proofErr w:type="gramEnd"/>
      <w:r w:rsidRPr="00EB021B">
        <w:rPr>
          <w:rFonts w:cs="Times New Roman"/>
          <w:sz w:val="28"/>
          <w:szCs w:val="28"/>
        </w:rPr>
        <w:t>зложить в редакции:</w:t>
      </w:r>
    </w:p>
    <w:p w:rsidR="004351CD" w:rsidRPr="00EB021B" w:rsidRDefault="004351CD" w:rsidP="004351CD">
      <w:pPr>
        <w:spacing w:line="240" w:lineRule="auto"/>
        <w:rPr>
          <w:rFonts w:cs="Times New Roman"/>
          <w:sz w:val="28"/>
          <w:szCs w:val="28"/>
        </w:rPr>
      </w:pPr>
      <w:r w:rsidRPr="00EB021B">
        <w:rPr>
          <w:rFonts w:cs="Times New Roman"/>
          <w:sz w:val="28"/>
          <w:szCs w:val="28"/>
        </w:rPr>
        <w:t xml:space="preserve">1. Патентная система налогообложения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w:t>
      </w:r>
      <w:r w:rsidRPr="00EB021B">
        <w:rPr>
          <w:rFonts w:cs="Times New Roman"/>
          <w:sz w:val="28"/>
          <w:szCs w:val="28"/>
        </w:rPr>
        <w:lastRenderedPageBreak/>
        <w:t>налогообложения, предусмотренными законодательством Российской Федерации о налогах и сборах</w:t>
      </w:r>
      <w:proofErr w:type="gramStart"/>
      <w:r w:rsidRPr="00EB021B">
        <w:rPr>
          <w:rFonts w:cs="Times New Roman"/>
          <w:sz w:val="28"/>
          <w:szCs w:val="28"/>
        </w:rPr>
        <w:t>.»</w:t>
      </w:r>
      <w:proofErr w:type="gramEnd"/>
    </w:p>
    <w:p w:rsidR="004351CD" w:rsidRPr="00EB021B" w:rsidRDefault="004351CD" w:rsidP="004351CD">
      <w:pPr>
        <w:spacing w:line="240" w:lineRule="auto"/>
        <w:rPr>
          <w:rFonts w:cs="Times New Roman"/>
          <w:sz w:val="28"/>
          <w:szCs w:val="28"/>
        </w:rPr>
      </w:pPr>
      <w:r w:rsidRPr="00EB021B">
        <w:rPr>
          <w:rFonts w:cs="Times New Roman"/>
          <w:sz w:val="28"/>
          <w:szCs w:val="28"/>
        </w:rPr>
        <w:tab/>
      </w:r>
    </w:p>
    <w:p w:rsidR="004351CD" w:rsidRPr="00EB021B" w:rsidRDefault="004351CD" w:rsidP="004351CD">
      <w:pPr>
        <w:spacing w:line="240" w:lineRule="auto"/>
        <w:rPr>
          <w:rFonts w:cs="Times New Roman"/>
        </w:rPr>
      </w:pPr>
      <w:r w:rsidRPr="00EB021B">
        <w:rPr>
          <w:rFonts w:cs="Times New Roman"/>
          <w:sz w:val="28"/>
          <w:szCs w:val="28"/>
        </w:rPr>
        <w:t xml:space="preserve">Никаких материальных расходов федеральный бюджет от предлагаемых нами изменений не понесет. Моральный авторитет властей от предлагаемых нами мер увеличится в связи с реальным упрощением административных процедур при оформлении и применении патентной системы налогообложения. </w:t>
      </w:r>
      <w:proofErr w:type="gramStart"/>
      <w:r w:rsidRPr="00EB021B">
        <w:rPr>
          <w:rFonts w:cs="Times New Roman"/>
          <w:sz w:val="28"/>
          <w:szCs w:val="28"/>
        </w:rPr>
        <w:t>На местном уровне положительный эффект от предлагаемых нами изменений может проявиться в увеличении количества предпринимателей, применяющих патентную систему налогообложения и, в том числе, при разумной дифференциации видов экономической деятельности и установлении адекватных размеров предельной доходности, в уменьшении доли серого бизнеса, путем трансформации его в белый, и на этой основе увеличении доходной базы местных бюджетов.</w:t>
      </w:r>
      <w:proofErr w:type="gramEnd"/>
    </w:p>
    <w:p w:rsidR="00D12688" w:rsidRDefault="00D12688">
      <w:pPr>
        <w:rPr>
          <w:b/>
          <w:sz w:val="28"/>
          <w:szCs w:val="28"/>
        </w:rPr>
      </w:pPr>
      <w:r>
        <w:rPr>
          <w:b/>
          <w:sz w:val="28"/>
          <w:szCs w:val="28"/>
        </w:rPr>
        <w:br w:type="page"/>
      </w:r>
    </w:p>
    <w:p w:rsidR="00D12688" w:rsidRPr="00661BCB" w:rsidRDefault="00D12688" w:rsidP="00D12688">
      <w:pPr>
        <w:spacing w:line="240" w:lineRule="auto"/>
        <w:ind w:left="-567" w:firstLine="709"/>
        <w:contextualSpacing/>
        <w:jc w:val="right"/>
        <w:rPr>
          <w:rFonts w:cs="Times New Roman"/>
          <w:sz w:val="20"/>
        </w:rPr>
      </w:pPr>
      <w:r w:rsidRPr="00661BCB">
        <w:rPr>
          <w:rFonts w:cs="Times New Roman"/>
          <w:sz w:val="20"/>
        </w:rPr>
        <w:lastRenderedPageBreak/>
        <w:t>Приложение №</w:t>
      </w:r>
      <w:r>
        <w:rPr>
          <w:rFonts w:cs="Times New Roman"/>
          <w:sz w:val="20"/>
        </w:rPr>
        <w:t>2</w:t>
      </w:r>
      <w:r w:rsidRPr="00661BCB">
        <w:rPr>
          <w:rFonts w:cs="Times New Roman"/>
          <w:sz w:val="20"/>
        </w:rPr>
        <w:t xml:space="preserve"> </w:t>
      </w:r>
    </w:p>
    <w:p w:rsidR="00D12688" w:rsidRPr="00661BCB" w:rsidRDefault="00D12688" w:rsidP="00D12688">
      <w:pPr>
        <w:spacing w:line="240" w:lineRule="auto"/>
        <w:ind w:left="-567" w:firstLine="709"/>
        <w:contextualSpacing/>
        <w:jc w:val="right"/>
        <w:rPr>
          <w:rFonts w:cs="Times New Roman"/>
          <w:sz w:val="20"/>
        </w:rPr>
      </w:pPr>
      <w:r w:rsidRPr="00661BCB">
        <w:rPr>
          <w:rFonts w:cs="Times New Roman"/>
          <w:sz w:val="20"/>
        </w:rPr>
        <w:t>к ежегодному Докладу Уполномоченного</w:t>
      </w:r>
    </w:p>
    <w:p w:rsidR="00D12688" w:rsidRPr="00661BCB" w:rsidRDefault="00D12688" w:rsidP="00D12688">
      <w:pPr>
        <w:spacing w:line="240" w:lineRule="auto"/>
        <w:ind w:left="-567" w:firstLine="709"/>
        <w:contextualSpacing/>
        <w:jc w:val="right"/>
        <w:rPr>
          <w:rFonts w:cs="Times New Roman"/>
          <w:sz w:val="20"/>
        </w:rPr>
      </w:pPr>
      <w:r w:rsidRPr="00661BCB">
        <w:rPr>
          <w:rFonts w:cs="Times New Roman"/>
          <w:sz w:val="20"/>
        </w:rPr>
        <w:t xml:space="preserve">(письмо от ЯРО «ОПОРЫ РОССИИ» №14 от 20 февраля 2014 г.) </w:t>
      </w:r>
    </w:p>
    <w:p w:rsidR="00D12688" w:rsidRPr="00661BCB" w:rsidRDefault="00D12688" w:rsidP="00D12688">
      <w:pPr>
        <w:spacing w:line="240" w:lineRule="auto"/>
        <w:ind w:left="-567" w:firstLine="709"/>
        <w:contextualSpacing/>
        <w:rPr>
          <w:rFonts w:cs="Times New Roman"/>
        </w:rPr>
      </w:pPr>
    </w:p>
    <w:p w:rsidR="00D12688" w:rsidRPr="00D12688" w:rsidRDefault="00D12688" w:rsidP="00D12688">
      <w:pPr>
        <w:spacing w:line="240" w:lineRule="auto"/>
        <w:ind w:left="-567" w:firstLine="709"/>
        <w:contextualSpacing/>
        <w:jc w:val="right"/>
        <w:rPr>
          <w:rFonts w:cs="Times New Roman"/>
          <w:b/>
          <w:sz w:val="28"/>
        </w:rPr>
      </w:pPr>
      <w:r w:rsidRPr="00D12688">
        <w:rPr>
          <w:rFonts w:cs="Times New Roman"/>
          <w:b/>
          <w:sz w:val="28"/>
        </w:rPr>
        <w:t>Уполномоченному по защите прав</w:t>
      </w:r>
    </w:p>
    <w:p w:rsidR="00D12688" w:rsidRPr="00D12688" w:rsidRDefault="00D12688" w:rsidP="00D12688">
      <w:pPr>
        <w:spacing w:line="240" w:lineRule="auto"/>
        <w:ind w:left="-567" w:firstLine="709"/>
        <w:contextualSpacing/>
        <w:jc w:val="right"/>
        <w:rPr>
          <w:rFonts w:cs="Times New Roman"/>
          <w:b/>
          <w:sz w:val="28"/>
        </w:rPr>
      </w:pPr>
      <w:r w:rsidRPr="00D12688">
        <w:rPr>
          <w:rFonts w:cs="Times New Roman"/>
          <w:b/>
          <w:sz w:val="28"/>
        </w:rPr>
        <w:t>предпринимателей в Ярославской области</w:t>
      </w:r>
    </w:p>
    <w:p w:rsidR="00D12688" w:rsidRPr="00D12688" w:rsidRDefault="00D12688" w:rsidP="00D12688">
      <w:pPr>
        <w:spacing w:line="240" w:lineRule="auto"/>
        <w:ind w:left="-567" w:firstLine="709"/>
        <w:contextualSpacing/>
        <w:jc w:val="right"/>
        <w:rPr>
          <w:rFonts w:cs="Times New Roman"/>
          <w:b/>
          <w:sz w:val="28"/>
        </w:rPr>
      </w:pPr>
      <w:r w:rsidRPr="00D12688">
        <w:rPr>
          <w:rFonts w:cs="Times New Roman"/>
          <w:b/>
          <w:sz w:val="28"/>
        </w:rPr>
        <w:t>А.Ф. Бакирову</w:t>
      </w:r>
    </w:p>
    <w:p w:rsidR="00D12688" w:rsidRDefault="00D12688" w:rsidP="00D12688">
      <w:pPr>
        <w:spacing w:line="240" w:lineRule="auto"/>
        <w:ind w:left="-567" w:firstLine="709"/>
        <w:contextualSpacing/>
        <w:jc w:val="center"/>
        <w:rPr>
          <w:rFonts w:cs="Times New Roman"/>
          <w:sz w:val="28"/>
        </w:rPr>
      </w:pPr>
    </w:p>
    <w:p w:rsidR="00D12688" w:rsidRPr="00661BCB" w:rsidRDefault="00D12688" w:rsidP="00D12688">
      <w:pPr>
        <w:spacing w:line="240" w:lineRule="auto"/>
        <w:ind w:left="-567" w:firstLine="709"/>
        <w:contextualSpacing/>
        <w:jc w:val="center"/>
        <w:rPr>
          <w:rFonts w:cs="Times New Roman"/>
          <w:sz w:val="28"/>
        </w:rPr>
      </w:pPr>
      <w:r w:rsidRPr="00661BCB">
        <w:rPr>
          <w:rFonts w:cs="Times New Roman"/>
          <w:sz w:val="28"/>
        </w:rPr>
        <w:t xml:space="preserve">Уважаемый </w:t>
      </w:r>
      <w:proofErr w:type="spellStart"/>
      <w:r w:rsidRPr="00661BCB">
        <w:rPr>
          <w:rFonts w:cs="Times New Roman"/>
          <w:sz w:val="28"/>
        </w:rPr>
        <w:t>Альфир</w:t>
      </w:r>
      <w:proofErr w:type="spellEnd"/>
      <w:r w:rsidRPr="00661BCB">
        <w:rPr>
          <w:rFonts w:cs="Times New Roman"/>
          <w:sz w:val="28"/>
        </w:rPr>
        <w:t xml:space="preserve"> </w:t>
      </w:r>
      <w:proofErr w:type="spellStart"/>
      <w:r w:rsidRPr="00661BCB">
        <w:rPr>
          <w:rFonts w:cs="Times New Roman"/>
          <w:sz w:val="28"/>
        </w:rPr>
        <w:t>Фидаевич</w:t>
      </w:r>
      <w:proofErr w:type="spellEnd"/>
      <w:r w:rsidRPr="00661BCB">
        <w:rPr>
          <w:rFonts w:cs="Times New Roman"/>
          <w:sz w:val="28"/>
        </w:rPr>
        <w:t>!</w:t>
      </w:r>
    </w:p>
    <w:p w:rsidR="00D12688" w:rsidRPr="00661BCB" w:rsidRDefault="00D12688" w:rsidP="00D12688">
      <w:pPr>
        <w:spacing w:line="240" w:lineRule="auto"/>
        <w:ind w:left="-567" w:firstLine="709"/>
        <w:contextualSpacing/>
        <w:jc w:val="center"/>
        <w:rPr>
          <w:rFonts w:cs="Times New Roman"/>
          <w:sz w:val="28"/>
        </w:rPr>
      </w:pPr>
    </w:p>
    <w:p w:rsidR="00D12688" w:rsidRPr="00661BCB" w:rsidRDefault="00D12688" w:rsidP="00D12688">
      <w:pPr>
        <w:spacing w:line="240" w:lineRule="auto"/>
        <w:ind w:firstLine="1560"/>
        <w:contextualSpacing/>
        <w:mirrorIndents/>
        <w:rPr>
          <w:rFonts w:cs="Times New Roman"/>
          <w:sz w:val="28"/>
        </w:rPr>
      </w:pPr>
      <w:r w:rsidRPr="00661BCB">
        <w:rPr>
          <w:rFonts w:cs="Times New Roman"/>
          <w:sz w:val="28"/>
        </w:rPr>
        <w:t>На основании Вашего письма о представлении информации по актуальным</w:t>
      </w:r>
      <w:r>
        <w:rPr>
          <w:rFonts w:cs="Times New Roman"/>
          <w:sz w:val="28"/>
        </w:rPr>
        <w:t xml:space="preserve"> </w:t>
      </w:r>
      <w:r w:rsidRPr="00661BCB">
        <w:rPr>
          <w:rFonts w:cs="Times New Roman"/>
          <w:sz w:val="28"/>
        </w:rPr>
        <w:t>проблемным вопросам ведения бизнеса для формирования тезисов доклада перед</w:t>
      </w:r>
      <w:r>
        <w:rPr>
          <w:rFonts w:cs="Times New Roman"/>
          <w:sz w:val="28"/>
        </w:rPr>
        <w:t xml:space="preserve"> </w:t>
      </w:r>
      <w:r w:rsidRPr="00661BCB">
        <w:rPr>
          <w:rFonts w:cs="Times New Roman"/>
          <w:sz w:val="28"/>
        </w:rPr>
        <w:t>депутатами Ярославской областной Думы и Губернатором Ярославской области</w:t>
      </w:r>
      <w:r>
        <w:rPr>
          <w:rFonts w:cs="Times New Roman"/>
          <w:sz w:val="28"/>
        </w:rPr>
        <w:t xml:space="preserve"> </w:t>
      </w:r>
      <w:r w:rsidRPr="00661BCB">
        <w:rPr>
          <w:rFonts w:cs="Times New Roman"/>
          <w:sz w:val="28"/>
        </w:rPr>
        <w:t>сообщаю следующее:</w:t>
      </w:r>
    </w:p>
    <w:p w:rsidR="00D12688" w:rsidRPr="00661BCB" w:rsidRDefault="00D12688" w:rsidP="00D12688">
      <w:pPr>
        <w:spacing w:line="240" w:lineRule="auto"/>
        <w:ind w:firstLine="851"/>
        <w:contextualSpacing/>
        <w:mirrorIndents/>
        <w:rPr>
          <w:rFonts w:cs="Times New Roman"/>
          <w:sz w:val="28"/>
        </w:rPr>
      </w:pPr>
      <w:r w:rsidRPr="00661BCB">
        <w:rPr>
          <w:rFonts w:cs="Times New Roman"/>
          <w:sz w:val="28"/>
        </w:rPr>
        <w:t>1. Получение различного вида разрешений, лицензий, согласований и т.п.: из-за вступления в действие Постановления Правительства РФ от 27 декабря</w:t>
      </w:r>
      <w:r>
        <w:rPr>
          <w:rFonts w:cs="Times New Roman"/>
          <w:sz w:val="28"/>
        </w:rPr>
        <w:t xml:space="preserve"> </w:t>
      </w:r>
      <w:r w:rsidRPr="00661BCB">
        <w:rPr>
          <w:rFonts w:cs="Times New Roman"/>
          <w:sz w:val="28"/>
        </w:rPr>
        <w:t>2012 г. N 1425 и соответствующих постановлений ОМСУ у многих</w:t>
      </w:r>
      <w:r>
        <w:rPr>
          <w:rFonts w:cs="Times New Roman"/>
          <w:sz w:val="28"/>
        </w:rPr>
        <w:t xml:space="preserve"> </w:t>
      </w:r>
      <w:r w:rsidRPr="00661BCB">
        <w:rPr>
          <w:rFonts w:cs="Times New Roman"/>
          <w:sz w:val="28"/>
        </w:rPr>
        <w:t>предпринимателей Ярославской области, торгующих алкоголем в розницу,</w:t>
      </w:r>
      <w:r>
        <w:rPr>
          <w:rFonts w:cs="Times New Roman"/>
          <w:sz w:val="28"/>
        </w:rPr>
        <w:t xml:space="preserve"> </w:t>
      </w:r>
      <w:r w:rsidRPr="00661BCB">
        <w:rPr>
          <w:rFonts w:cs="Times New Roman"/>
          <w:sz w:val="28"/>
        </w:rPr>
        <w:t>начинают возникать проблемы с получением на это лицензии.</w:t>
      </w:r>
    </w:p>
    <w:p w:rsidR="00D12688" w:rsidRPr="00661BCB" w:rsidRDefault="00D12688" w:rsidP="00D12688">
      <w:pPr>
        <w:spacing w:line="240" w:lineRule="auto"/>
        <w:ind w:firstLine="851"/>
        <w:contextualSpacing/>
        <w:mirrorIndents/>
        <w:rPr>
          <w:rFonts w:cs="Times New Roman"/>
          <w:sz w:val="28"/>
        </w:rPr>
      </w:pPr>
      <w:r w:rsidRPr="00661BCB">
        <w:rPr>
          <w:rFonts w:cs="Times New Roman"/>
          <w:sz w:val="28"/>
        </w:rPr>
        <w:t xml:space="preserve">2. </w:t>
      </w:r>
      <w:proofErr w:type="gramStart"/>
      <w:r w:rsidRPr="00661BCB">
        <w:rPr>
          <w:rFonts w:cs="Times New Roman"/>
          <w:sz w:val="28"/>
        </w:rPr>
        <w:t>Влияние кредитов на развитие бизнеса: для стабильной работы в условиях</w:t>
      </w:r>
      <w:r w:rsidRPr="00661BCB">
        <w:rPr>
          <w:sz w:val="28"/>
        </w:rPr>
        <w:t xml:space="preserve"> </w:t>
      </w:r>
      <w:r w:rsidRPr="00661BCB">
        <w:rPr>
          <w:rFonts w:cs="Times New Roman"/>
          <w:sz w:val="28"/>
        </w:rPr>
        <w:t>ВТО МСП нуждается в кредитах с процентными ставками, сравнимыми по уровню с европейскими.</w:t>
      </w:r>
      <w:proofErr w:type="gramEnd"/>
      <w:r w:rsidRPr="00661BCB">
        <w:rPr>
          <w:rFonts w:cs="Times New Roman"/>
          <w:sz w:val="28"/>
        </w:rPr>
        <w:t xml:space="preserve"> </w:t>
      </w:r>
      <w:proofErr w:type="spellStart"/>
      <w:r w:rsidRPr="00661BCB">
        <w:rPr>
          <w:rFonts w:cs="Times New Roman"/>
          <w:sz w:val="28"/>
        </w:rPr>
        <w:t>Микрозаймы</w:t>
      </w:r>
      <w:proofErr w:type="spellEnd"/>
      <w:r w:rsidRPr="00661BCB">
        <w:rPr>
          <w:rFonts w:cs="Times New Roman"/>
          <w:sz w:val="28"/>
        </w:rPr>
        <w:t xml:space="preserve">, предоставляемые в </w:t>
      </w:r>
      <w:proofErr w:type="gramStart"/>
      <w:r w:rsidRPr="00661BCB">
        <w:rPr>
          <w:rFonts w:cs="Times New Roman"/>
          <w:sz w:val="28"/>
        </w:rPr>
        <w:t>качестве</w:t>
      </w:r>
      <w:proofErr w:type="gramEnd"/>
      <w:r>
        <w:rPr>
          <w:rFonts w:cs="Times New Roman"/>
          <w:sz w:val="28"/>
        </w:rPr>
        <w:t xml:space="preserve"> </w:t>
      </w:r>
      <w:r w:rsidRPr="00661BCB">
        <w:rPr>
          <w:rFonts w:cs="Times New Roman"/>
          <w:sz w:val="28"/>
        </w:rPr>
        <w:t>господдержки, имеют таковые процентные ставки, но они не могут</w:t>
      </w:r>
      <w:r>
        <w:rPr>
          <w:rFonts w:cs="Times New Roman"/>
          <w:sz w:val="28"/>
        </w:rPr>
        <w:t xml:space="preserve"> </w:t>
      </w:r>
      <w:r w:rsidRPr="00661BCB">
        <w:rPr>
          <w:rFonts w:cs="Times New Roman"/>
          <w:sz w:val="28"/>
        </w:rPr>
        <w:t>удовлетворить весь объем потребностей МСП.</w:t>
      </w:r>
    </w:p>
    <w:p w:rsidR="00D12688" w:rsidRPr="00661BCB" w:rsidRDefault="00D12688" w:rsidP="00D12688">
      <w:pPr>
        <w:spacing w:line="240" w:lineRule="auto"/>
        <w:ind w:firstLine="851"/>
        <w:contextualSpacing/>
        <w:mirrorIndents/>
        <w:rPr>
          <w:rFonts w:cs="Times New Roman"/>
          <w:sz w:val="28"/>
        </w:rPr>
      </w:pPr>
      <w:r w:rsidRPr="00661BCB">
        <w:rPr>
          <w:rFonts w:cs="Times New Roman"/>
          <w:sz w:val="28"/>
        </w:rPr>
        <w:t>3. Влияние налоговых платежей и иных сборов на развитие бизнеса: с</w:t>
      </w:r>
      <w:r>
        <w:rPr>
          <w:rFonts w:cs="Times New Roman"/>
          <w:sz w:val="28"/>
        </w:rPr>
        <w:t xml:space="preserve"> </w:t>
      </w:r>
      <w:r w:rsidRPr="00661BCB">
        <w:rPr>
          <w:rFonts w:cs="Times New Roman"/>
          <w:sz w:val="28"/>
        </w:rPr>
        <w:t>учетом повышения в г. Ярославле с 2013 г. ЕНВД в среднем на 35% и</w:t>
      </w:r>
      <w:r>
        <w:rPr>
          <w:rFonts w:cs="Times New Roman"/>
          <w:sz w:val="28"/>
        </w:rPr>
        <w:t xml:space="preserve"> </w:t>
      </w:r>
      <w:r w:rsidRPr="00661BCB">
        <w:rPr>
          <w:rFonts w:cs="Times New Roman"/>
          <w:sz w:val="28"/>
        </w:rPr>
        <w:t>арендной платы за земельные участки в среднем на 40%, итоги финансовой</w:t>
      </w:r>
      <w:r>
        <w:rPr>
          <w:rFonts w:cs="Times New Roman"/>
          <w:sz w:val="28"/>
        </w:rPr>
        <w:t xml:space="preserve"> </w:t>
      </w:r>
      <w:r w:rsidRPr="00661BCB">
        <w:rPr>
          <w:rFonts w:cs="Times New Roman"/>
          <w:sz w:val="28"/>
        </w:rPr>
        <w:t>деятельности МСП отрицательные, прибыль снизилась практически в 2раза. При этом в сфере нестационарной торговли некоторые</w:t>
      </w:r>
      <w:r>
        <w:rPr>
          <w:rFonts w:cs="Times New Roman"/>
          <w:sz w:val="28"/>
        </w:rPr>
        <w:t xml:space="preserve"> </w:t>
      </w:r>
      <w:r w:rsidRPr="00661BCB">
        <w:rPr>
          <w:rFonts w:cs="Times New Roman"/>
          <w:sz w:val="28"/>
        </w:rPr>
        <w:t>предприниматели работают с нулевой</w:t>
      </w:r>
      <w:r>
        <w:rPr>
          <w:rFonts w:cs="Times New Roman"/>
          <w:sz w:val="28"/>
        </w:rPr>
        <w:t xml:space="preserve"> и даже отрицательной прибылью, </w:t>
      </w:r>
      <w:r w:rsidRPr="00661BCB">
        <w:rPr>
          <w:rFonts w:cs="Times New Roman"/>
          <w:sz w:val="28"/>
        </w:rPr>
        <w:t>оставаясь в бизнесе благодаря кассовым разрывам.</w:t>
      </w:r>
      <w:r>
        <w:rPr>
          <w:rFonts w:cs="Times New Roman"/>
          <w:sz w:val="28"/>
        </w:rPr>
        <w:t xml:space="preserve"> </w:t>
      </w:r>
      <w:r w:rsidRPr="00661BCB">
        <w:rPr>
          <w:rFonts w:cs="Times New Roman"/>
          <w:sz w:val="28"/>
        </w:rPr>
        <w:t>Кроме того, значительное влияние на закрытие ИП продолжает оказывать</w:t>
      </w:r>
      <w:r>
        <w:rPr>
          <w:rFonts w:cs="Times New Roman"/>
          <w:sz w:val="28"/>
        </w:rPr>
        <w:t xml:space="preserve"> </w:t>
      </w:r>
      <w:r w:rsidRPr="00661BCB">
        <w:rPr>
          <w:rFonts w:cs="Times New Roman"/>
          <w:sz w:val="28"/>
        </w:rPr>
        <w:t>система расчета страховых взносов ИП.</w:t>
      </w:r>
    </w:p>
    <w:p w:rsidR="00D12688" w:rsidRPr="00661BCB" w:rsidRDefault="00D12688" w:rsidP="00D12688">
      <w:pPr>
        <w:spacing w:line="240" w:lineRule="auto"/>
        <w:ind w:firstLine="851"/>
        <w:contextualSpacing/>
        <w:mirrorIndents/>
        <w:rPr>
          <w:rFonts w:cs="Times New Roman"/>
          <w:sz w:val="28"/>
        </w:rPr>
      </w:pPr>
      <w:r w:rsidRPr="00661BCB">
        <w:rPr>
          <w:rFonts w:cs="Times New Roman"/>
          <w:sz w:val="28"/>
        </w:rPr>
        <w:t>4. Оптимальные экономические показатели для устойчивого развития</w:t>
      </w:r>
      <w:r>
        <w:rPr>
          <w:rFonts w:cs="Times New Roman"/>
          <w:sz w:val="28"/>
        </w:rPr>
        <w:t xml:space="preserve"> </w:t>
      </w:r>
      <w:r w:rsidRPr="00661BCB">
        <w:rPr>
          <w:rFonts w:cs="Times New Roman"/>
          <w:sz w:val="28"/>
        </w:rPr>
        <w:t>предприятия: на данный момент сущ</w:t>
      </w:r>
      <w:r>
        <w:rPr>
          <w:rFonts w:cs="Times New Roman"/>
          <w:sz w:val="28"/>
        </w:rPr>
        <w:t xml:space="preserve">ествует проблема с неоправданно </w:t>
      </w:r>
      <w:r w:rsidRPr="00661BCB">
        <w:rPr>
          <w:rFonts w:cs="Times New Roman"/>
          <w:sz w:val="28"/>
        </w:rPr>
        <w:t xml:space="preserve">высокой ценой на энергоносители. При </w:t>
      </w:r>
      <w:r>
        <w:rPr>
          <w:rFonts w:cs="Times New Roman"/>
          <w:sz w:val="28"/>
        </w:rPr>
        <w:t xml:space="preserve">такой цене затруднено не только </w:t>
      </w:r>
      <w:r w:rsidRPr="00661BCB">
        <w:rPr>
          <w:rFonts w:cs="Times New Roman"/>
          <w:sz w:val="28"/>
        </w:rPr>
        <w:t>появление и развитие бизнеса, но под угр</w:t>
      </w:r>
      <w:r>
        <w:rPr>
          <w:rFonts w:cs="Times New Roman"/>
          <w:sz w:val="28"/>
        </w:rPr>
        <w:t xml:space="preserve">озу ставится существование тех, </w:t>
      </w:r>
      <w:r w:rsidRPr="00661BCB">
        <w:rPr>
          <w:rFonts w:cs="Times New Roman"/>
          <w:sz w:val="28"/>
        </w:rPr>
        <w:t>кто уже много лет в бизнесе.</w:t>
      </w:r>
    </w:p>
    <w:p w:rsidR="00D12688" w:rsidRPr="00661BCB" w:rsidRDefault="00D12688" w:rsidP="00D12688">
      <w:pPr>
        <w:spacing w:line="240" w:lineRule="auto"/>
        <w:ind w:firstLine="851"/>
        <w:rPr>
          <w:rFonts w:cs="Times New Roman"/>
          <w:sz w:val="28"/>
        </w:rPr>
      </w:pPr>
      <w:r w:rsidRPr="00661BCB">
        <w:rPr>
          <w:rFonts w:cs="Times New Roman"/>
          <w:sz w:val="28"/>
        </w:rPr>
        <w:t>5. Возможности МСБ совместной работы с крупными промышленными</w:t>
      </w:r>
      <w:r>
        <w:rPr>
          <w:rFonts w:cs="Times New Roman"/>
          <w:sz w:val="28"/>
        </w:rPr>
        <w:t xml:space="preserve"> </w:t>
      </w:r>
      <w:r w:rsidRPr="00661BCB">
        <w:rPr>
          <w:rFonts w:cs="Times New Roman"/>
          <w:sz w:val="28"/>
        </w:rPr>
        <w:t>предприятиями, торговыми сетями, участие в гос. закупках: о проблемах</w:t>
      </w:r>
      <w:r>
        <w:rPr>
          <w:rFonts w:cs="Times New Roman"/>
          <w:sz w:val="28"/>
        </w:rPr>
        <w:t xml:space="preserve"> </w:t>
      </w:r>
      <w:r w:rsidRPr="00661BCB">
        <w:rPr>
          <w:rFonts w:cs="Times New Roman"/>
          <w:sz w:val="28"/>
        </w:rPr>
        <w:t>взаимодействия МСП с торговыми сетями ЯРО «ОПОРА РОССИИ»</w:t>
      </w:r>
      <w:r>
        <w:rPr>
          <w:rFonts w:cs="Times New Roman"/>
          <w:sz w:val="28"/>
        </w:rPr>
        <w:t xml:space="preserve"> </w:t>
      </w:r>
      <w:r w:rsidRPr="00661BCB">
        <w:rPr>
          <w:rFonts w:cs="Times New Roman"/>
          <w:sz w:val="28"/>
        </w:rPr>
        <w:t>неоднократно направляло письма в Ваш адрес (исходящие письма №6 от</w:t>
      </w:r>
      <w:r>
        <w:rPr>
          <w:rFonts w:cs="Times New Roman"/>
          <w:sz w:val="28"/>
        </w:rPr>
        <w:t xml:space="preserve"> </w:t>
      </w:r>
      <w:r w:rsidRPr="00661BCB">
        <w:rPr>
          <w:rFonts w:cs="Times New Roman"/>
          <w:sz w:val="28"/>
        </w:rPr>
        <w:t>22.01.2014 и №7 от 04.02.2014).</w:t>
      </w:r>
    </w:p>
    <w:p w:rsidR="00D12688" w:rsidRPr="00661BCB" w:rsidRDefault="00D12688" w:rsidP="00D12688">
      <w:pPr>
        <w:spacing w:line="240" w:lineRule="auto"/>
        <w:ind w:firstLine="851"/>
        <w:rPr>
          <w:rFonts w:cs="Times New Roman"/>
          <w:sz w:val="28"/>
        </w:rPr>
      </w:pPr>
      <w:r w:rsidRPr="00661BCB">
        <w:rPr>
          <w:rFonts w:cs="Times New Roman"/>
          <w:sz w:val="28"/>
        </w:rPr>
        <w:lastRenderedPageBreak/>
        <w:t>6. Предложения по законодательным инициативам, которые должен</w:t>
      </w:r>
      <w:r>
        <w:rPr>
          <w:rFonts w:cs="Times New Roman"/>
          <w:sz w:val="28"/>
        </w:rPr>
        <w:t xml:space="preserve"> </w:t>
      </w:r>
      <w:r w:rsidRPr="00661BCB">
        <w:rPr>
          <w:rFonts w:cs="Times New Roman"/>
          <w:sz w:val="28"/>
        </w:rPr>
        <w:t>выдвинуть Уполномоченный на рег</w:t>
      </w:r>
      <w:r>
        <w:rPr>
          <w:rFonts w:cs="Times New Roman"/>
          <w:sz w:val="28"/>
        </w:rPr>
        <w:t xml:space="preserve">иональном и федеральном уровне: </w:t>
      </w:r>
      <w:r w:rsidRPr="00661BCB">
        <w:rPr>
          <w:rFonts w:cs="Times New Roman"/>
          <w:sz w:val="28"/>
        </w:rPr>
        <w:t>основные предложения ЯРО «О</w:t>
      </w:r>
      <w:r>
        <w:rPr>
          <w:rFonts w:cs="Times New Roman"/>
          <w:sz w:val="28"/>
        </w:rPr>
        <w:t xml:space="preserve">ПОРА РОССИИ» по законодательным </w:t>
      </w:r>
      <w:r w:rsidRPr="00661BCB">
        <w:rPr>
          <w:rFonts w:cs="Times New Roman"/>
          <w:sz w:val="28"/>
        </w:rPr>
        <w:t>инициативам отражены в Р</w:t>
      </w:r>
      <w:r>
        <w:rPr>
          <w:rFonts w:cs="Times New Roman"/>
          <w:sz w:val="28"/>
        </w:rPr>
        <w:t xml:space="preserve">езолюции Конференции ЯРО «ОПОРА </w:t>
      </w:r>
      <w:r w:rsidRPr="00661BCB">
        <w:rPr>
          <w:rFonts w:cs="Times New Roman"/>
          <w:sz w:val="28"/>
        </w:rPr>
        <w:t xml:space="preserve">РОССИИ» от 04.12.2013г. </w:t>
      </w:r>
    </w:p>
    <w:p w:rsidR="00D12688" w:rsidRDefault="00D12688" w:rsidP="00D12688">
      <w:pPr>
        <w:spacing w:line="240" w:lineRule="auto"/>
        <w:ind w:firstLine="851"/>
        <w:rPr>
          <w:rFonts w:cs="Times New Roman"/>
          <w:sz w:val="28"/>
        </w:rPr>
      </w:pPr>
      <w:r w:rsidRPr="00661BCB">
        <w:rPr>
          <w:rFonts w:cs="Times New Roman"/>
          <w:sz w:val="28"/>
        </w:rPr>
        <w:t>7. Предложения по развитию предпринимательства в муниципальном</w:t>
      </w:r>
      <w:r>
        <w:rPr>
          <w:rFonts w:cs="Times New Roman"/>
          <w:sz w:val="28"/>
        </w:rPr>
        <w:t xml:space="preserve"> </w:t>
      </w:r>
      <w:proofErr w:type="gramStart"/>
      <w:r w:rsidRPr="00661BCB">
        <w:rPr>
          <w:rFonts w:cs="Times New Roman"/>
          <w:sz w:val="28"/>
        </w:rPr>
        <w:t>образовании</w:t>
      </w:r>
      <w:proofErr w:type="gramEnd"/>
      <w:r w:rsidRPr="00661BCB">
        <w:rPr>
          <w:rFonts w:cs="Times New Roman"/>
          <w:sz w:val="28"/>
        </w:rPr>
        <w:t>, Ярославской области, с</w:t>
      </w:r>
      <w:r>
        <w:rPr>
          <w:rFonts w:cs="Times New Roman"/>
          <w:sz w:val="28"/>
        </w:rPr>
        <w:t xml:space="preserve">тране: основные предложения </w:t>
      </w:r>
      <w:r w:rsidRPr="00661BCB">
        <w:rPr>
          <w:rFonts w:cs="Times New Roman"/>
          <w:sz w:val="28"/>
        </w:rPr>
        <w:t xml:space="preserve">«ОПОРЫ РОССИИ» отражены в её </w:t>
      </w:r>
      <w:r>
        <w:rPr>
          <w:rFonts w:cs="Times New Roman"/>
          <w:sz w:val="28"/>
        </w:rPr>
        <w:t xml:space="preserve">программе «Территория бизнеса – </w:t>
      </w:r>
      <w:r w:rsidRPr="00661BCB">
        <w:rPr>
          <w:rFonts w:cs="Times New Roman"/>
          <w:sz w:val="28"/>
        </w:rPr>
        <w:t>терри</w:t>
      </w:r>
      <w:r>
        <w:rPr>
          <w:rFonts w:cs="Times New Roman"/>
          <w:sz w:val="28"/>
        </w:rPr>
        <w:t xml:space="preserve">тория жизни» (в приложении №3). </w:t>
      </w:r>
    </w:p>
    <w:p w:rsidR="00D12688" w:rsidRDefault="00D12688" w:rsidP="00D12688">
      <w:pPr>
        <w:spacing w:line="240" w:lineRule="auto"/>
        <w:ind w:firstLine="851"/>
        <w:rPr>
          <w:rFonts w:cs="Times New Roman"/>
          <w:sz w:val="28"/>
        </w:rPr>
      </w:pPr>
    </w:p>
    <w:p w:rsidR="00D12688" w:rsidRDefault="00D12688" w:rsidP="00D12688">
      <w:pPr>
        <w:spacing w:line="240" w:lineRule="auto"/>
        <w:ind w:firstLine="851"/>
        <w:rPr>
          <w:rFonts w:cs="Times New Roman"/>
          <w:sz w:val="28"/>
        </w:rPr>
      </w:pPr>
      <w:r w:rsidRPr="00661BCB">
        <w:rPr>
          <w:rFonts w:cs="Times New Roman"/>
          <w:sz w:val="28"/>
        </w:rPr>
        <w:t>По остальным вопросам о нал</w:t>
      </w:r>
      <w:r>
        <w:rPr>
          <w:rFonts w:cs="Times New Roman"/>
          <w:sz w:val="28"/>
        </w:rPr>
        <w:t xml:space="preserve">ичии проблем членами ЯРО «ОПОРА </w:t>
      </w:r>
      <w:r w:rsidRPr="00661BCB">
        <w:rPr>
          <w:rFonts w:cs="Times New Roman"/>
          <w:sz w:val="28"/>
        </w:rPr>
        <w:t>РОССИИ» заявлено не было.</w:t>
      </w:r>
    </w:p>
    <w:p w:rsidR="00D12688" w:rsidRDefault="00D12688" w:rsidP="00D12688">
      <w:pPr>
        <w:spacing w:line="240" w:lineRule="auto"/>
        <w:ind w:firstLine="851"/>
        <w:rPr>
          <w:rFonts w:cs="Times New Roman"/>
          <w:sz w:val="28"/>
        </w:rPr>
      </w:pPr>
    </w:p>
    <w:p w:rsidR="00D12688" w:rsidRDefault="00D12688" w:rsidP="00D12688">
      <w:pPr>
        <w:spacing w:line="240" w:lineRule="auto"/>
        <w:rPr>
          <w:rFonts w:cs="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42"/>
      </w:tblGrid>
      <w:tr w:rsidR="00D12688" w:rsidTr="00D12688">
        <w:tc>
          <w:tcPr>
            <w:tcW w:w="6629" w:type="dxa"/>
          </w:tcPr>
          <w:p w:rsidR="00D12688" w:rsidRDefault="00D12688" w:rsidP="000B3FFB">
            <w:pPr>
              <w:rPr>
                <w:rFonts w:ascii="Times New Roman" w:hAnsi="Times New Roman" w:cs="Times New Roman"/>
                <w:sz w:val="28"/>
              </w:rPr>
            </w:pPr>
            <w:r>
              <w:rPr>
                <w:rFonts w:ascii="Times New Roman" w:hAnsi="Times New Roman" w:cs="Times New Roman"/>
                <w:sz w:val="28"/>
              </w:rPr>
              <w:t xml:space="preserve">Председатель </w:t>
            </w:r>
          </w:p>
          <w:p w:rsidR="00D12688" w:rsidRDefault="00D12688" w:rsidP="000B3FFB">
            <w:pPr>
              <w:rPr>
                <w:rFonts w:ascii="Times New Roman" w:hAnsi="Times New Roman" w:cs="Times New Roman"/>
                <w:sz w:val="28"/>
              </w:rPr>
            </w:pPr>
            <w:r>
              <w:rPr>
                <w:rFonts w:ascii="Times New Roman" w:hAnsi="Times New Roman" w:cs="Times New Roman"/>
                <w:sz w:val="28"/>
              </w:rPr>
              <w:t>Ярославского регионального отделения</w:t>
            </w:r>
          </w:p>
          <w:p w:rsidR="00D12688" w:rsidRDefault="00D12688" w:rsidP="000B3FFB">
            <w:pPr>
              <w:rPr>
                <w:rFonts w:ascii="Times New Roman" w:hAnsi="Times New Roman" w:cs="Times New Roman"/>
                <w:sz w:val="28"/>
              </w:rPr>
            </w:pPr>
            <w:r>
              <w:rPr>
                <w:rFonts w:ascii="Times New Roman" w:hAnsi="Times New Roman" w:cs="Times New Roman"/>
                <w:sz w:val="28"/>
              </w:rPr>
              <w:t>общероссийской общественной организации</w:t>
            </w:r>
          </w:p>
          <w:p w:rsidR="00D12688" w:rsidRDefault="00D12688" w:rsidP="000B3FFB">
            <w:pPr>
              <w:rPr>
                <w:rFonts w:ascii="Times New Roman" w:hAnsi="Times New Roman" w:cs="Times New Roman"/>
                <w:sz w:val="28"/>
              </w:rPr>
            </w:pPr>
            <w:r>
              <w:rPr>
                <w:rFonts w:ascii="Times New Roman" w:hAnsi="Times New Roman" w:cs="Times New Roman"/>
                <w:sz w:val="28"/>
              </w:rPr>
              <w:t>«ОПОРА РОССИИ», Член Общественной Палаты</w:t>
            </w:r>
          </w:p>
          <w:p w:rsidR="00D12688" w:rsidRDefault="00D12688" w:rsidP="000B3FFB">
            <w:pPr>
              <w:rPr>
                <w:rFonts w:ascii="Times New Roman" w:hAnsi="Times New Roman" w:cs="Times New Roman"/>
                <w:sz w:val="28"/>
              </w:rPr>
            </w:pPr>
            <w:r>
              <w:rPr>
                <w:rFonts w:ascii="Times New Roman" w:hAnsi="Times New Roman" w:cs="Times New Roman"/>
                <w:sz w:val="28"/>
              </w:rPr>
              <w:t>Ярославской области</w:t>
            </w:r>
          </w:p>
        </w:tc>
        <w:tc>
          <w:tcPr>
            <w:tcW w:w="2942" w:type="dxa"/>
          </w:tcPr>
          <w:p w:rsidR="00D12688" w:rsidRDefault="00D12688" w:rsidP="000B3FFB">
            <w:pPr>
              <w:jc w:val="right"/>
              <w:rPr>
                <w:rFonts w:ascii="Times New Roman" w:hAnsi="Times New Roman" w:cs="Times New Roman"/>
                <w:sz w:val="28"/>
              </w:rPr>
            </w:pPr>
          </w:p>
          <w:p w:rsidR="00D12688" w:rsidRDefault="00D12688" w:rsidP="000B3FFB">
            <w:pPr>
              <w:jc w:val="right"/>
              <w:rPr>
                <w:rFonts w:ascii="Times New Roman" w:hAnsi="Times New Roman" w:cs="Times New Roman"/>
                <w:sz w:val="28"/>
              </w:rPr>
            </w:pPr>
          </w:p>
          <w:p w:rsidR="00D12688" w:rsidRPr="00661BCB" w:rsidRDefault="00D12688" w:rsidP="000B3FFB">
            <w:pPr>
              <w:jc w:val="right"/>
              <w:rPr>
                <w:rFonts w:ascii="Times New Roman" w:hAnsi="Times New Roman" w:cs="Times New Roman"/>
                <w:sz w:val="28"/>
              </w:rPr>
            </w:pPr>
            <w:proofErr w:type="spellStart"/>
            <w:r>
              <w:rPr>
                <w:rFonts w:ascii="Times New Roman" w:hAnsi="Times New Roman" w:cs="Times New Roman"/>
                <w:sz w:val="28"/>
              </w:rPr>
              <w:t>А.Е.Ефремов</w:t>
            </w:r>
            <w:proofErr w:type="spellEnd"/>
          </w:p>
          <w:p w:rsidR="00D12688" w:rsidRDefault="00D12688" w:rsidP="000B3FFB">
            <w:pPr>
              <w:jc w:val="right"/>
              <w:rPr>
                <w:rFonts w:ascii="Times New Roman" w:hAnsi="Times New Roman" w:cs="Times New Roman"/>
                <w:sz w:val="28"/>
              </w:rPr>
            </w:pPr>
          </w:p>
        </w:tc>
      </w:tr>
    </w:tbl>
    <w:p w:rsidR="0092170B" w:rsidRPr="00FC5430" w:rsidRDefault="0092170B" w:rsidP="00707DA7">
      <w:pPr>
        <w:spacing w:line="276" w:lineRule="auto"/>
        <w:ind w:firstLine="709"/>
        <w:rPr>
          <w:b/>
          <w:sz w:val="28"/>
          <w:szCs w:val="28"/>
        </w:rPr>
      </w:pPr>
    </w:p>
    <w:sectPr w:rsidR="0092170B" w:rsidRPr="00FC5430" w:rsidSect="00FC5430">
      <w:footerReference w:type="default" r:id="rId31"/>
      <w:pgSz w:w="11906" w:h="16838"/>
      <w:pgMar w:top="709"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0F" w:rsidRDefault="00FB7C0F" w:rsidP="008965F9">
      <w:pPr>
        <w:spacing w:line="240" w:lineRule="auto"/>
      </w:pPr>
      <w:r>
        <w:separator/>
      </w:r>
    </w:p>
  </w:endnote>
  <w:endnote w:type="continuationSeparator" w:id="0">
    <w:p w:rsidR="00FB7C0F" w:rsidRDefault="00FB7C0F" w:rsidP="00896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80516"/>
      <w:docPartObj>
        <w:docPartGallery w:val="Page Numbers (Bottom of Page)"/>
        <w:docPartUnique/>
      </w:docPartObj>
    </w:sdtPr>
    <w:sdtEndPr/>
    <w:sdtContent>
      <w:p w:rsidR="004A6E6E" w:rsidRDefault="004A6E6E">
        <w:pPr>
          <w:pStyle w:val="a6"/>
          <w:jc w:val="center"/>
        </w:pPr>
        <w:r>
          <w:fldChar w:fldCharType="begin"/>
        </w:r>
        <w:r>
          <w:instrText>PAGE   \* MERGEFORMAT</w:instrText>
        </w:r>
        <w:r>
          <w:fldChar w:fldCharType="separate"/>
        </w:r>
        <w:r w:rsidR="0032240D">
          <w:rPr>
            <w:noProof/>
          </w:rPr>
          <w:t>34</w:t>
        </w:r>
        <w:r>
          <w:fldChar w:fldCharType="end"/>
        </w:r>
      </w:p>
    </w:sdtContent>
  </w:sdt>
  <w:p w:rsidR="004A6E6E" w:rsidRDefault="004A6E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0F" w:rsidRDefault="00FB7C0F" w:rsidP="008965F9">
      <w:pPr>
        <w:spacing w:line="240" w:lineRule="auto"/>
      </w:pPr>
      <w:r>
        <w:separator/>
      </w:r>
    </w:p>
  </w:footnote>
  <w:footnote w:type="continuationSeparator" w:id="0">
    <w:p w:rsidR="00FB7C0F" w:rsidRDefault="00FB7C0F" w:rsidP="008965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88B"/>
    <w:multiLevelType w:val="multilevel"/>
    <w:tmpl w:val="4A40F554"/>
    <w:lvl w:ilvl="0">
      <w:start w:val="1"/>
      <w:numFmt w:val="decimal"/>
      <w:lvlText w:val="%1."/>
      <w:lvlJc w:val="left"/>
      <w:pPr>
        <w:ind w:left="1069" w:hanging="360"/>
      </w:pPr>
      <w:rPr>
        <w:rFonts w:hint="default"/>
        <w:b/>
      </w:rPr>
    </w:lvl>
    <w:lvl w:ilvl="1">
      <w:start w:val="4"/>
      <w:numFmt w:val="decimal"/>
      <w:isLgl/>
      <w:lvlText w:val="%1.%2."/>
      <w:lvlJc w:val="left"/>
      <w:pPr>
        <w:ind w:left="1283" w:hanging="36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071" w:hanging="720"/>
      </w:pPr>
      <w:rPr>
        <w:rFonts w:hint="default"/>
      </w:rPr>
    </w:lvl>
    <w:lvl w:ilvl="4">
      <w:start w:val="1"/>
      <w:numFmt w:val="decimal"/>
      <w:isLgl/>
      <w:lvlText w:val="%1.%2.%3.%4.%5."/>
      <w:lvlJc w:val="left"/>
      <w:pPr>
        <w:ind w:left="2645" w:hanging="1080"/>
      </w:pPr>
      <w:rPr>
        <w:rFonts w:hint="default"/>
      </w:rPr>
    </w:lvl>
    <w:lvl w:ilvl="5">
      <w:start w:val="1"/>
      <w:numFmt w:val="decimal"/>
      <w:isLgl/>
      <w:lvlText w:val="%1.%2.%3.%4.%5.%6."/>
      <w:lvlJc w:val="left"/>
      <w:pPr>
        <w:ind w:left="2859" w:hanging="1080"/>
      </w:pPr>
      <w:rPr>
        <w:rFonts w:hint="default"/>
      </w:rPr>
    </w:lvl>
    <w:lvl w:ilvl="6">
      <w:start w:val="1"/>
      <w:numFmt w:val="decimal"/>
      <w:isLgl/>
      <w:lvlText w:val="%1.%2.%3.%4.%5.%6.%7."/>
      <w:lvlJc w:val="left"/>
      <w:pPr>
        <w:ind w:left="3433" w:hanging="1440"/>
      </w:pPr>
      <w:rPr>
        <w:rFonts w:hint="default"/>
      </w:rPr>
    </w:lvl>
    <w:lvl w:ilvl="7">
      <w:start w:val="1"/>
      <w:numFmt w:val="decimal"/>
      <w:isLgl/>
      <w:lvlText w:val="%1.%2.%3.%4.%5.%6.%7.%8."/>
      <w:lvlJc w:val="left"/>
      <w:pPr>
        <w:ind w:left="3647" w:hanging="1440"/>
      </w:pPr>
      <w:rPr>
        <w:rFonts w:hint="default"/>
      </w:rPr>
    </w:lvl>
    <w:lvl w:ilvl="8">
      <w:start w:val="1"/>
      <w:numFmt w:val="decimal"/>
      <w:isLgl/>
      <w:lvlText w:val="%1.%2.%3.%4.%5.%6.%7.%8.%9."/>
      <w:lvlJc w:val="left"/>
      <w:pPr>
        <w:ind w:left="4221" w:hanging="1800"/>
      </w:pPr>
      <w:rPr>
        <w:rFonts w:hint="default"/>
      </w:rPr>
    </w:lvl>
  </w:abstractNum>
  <w:abstractNum w:abstractNumId="1">
    <w:nsid w:val="088F0D99"/>
    <w:multiLevelType w:val="multilevel"/>
    <w:tmpl w:val="93025CAA"/>
    <w:lvl w:ilvl="0">
      <w:start w:val="1"/>
      <w:numFmt w:val="decimal"/>
      <w:lvlText w:val="%1."/>
      <w:lvlJc w:val="left"/>
      <w:pPr>
        <w:ind w:left="450" w:hanging="450"/>
      </w:pPr>
      <w:rPr>
        <w:rFonts w:hint="default"/>
      </w:rPr>
    </w:lvl>
    <w:lvl w:ilvl="1">
      <w:start w:val="4"/>
      <w:numFmt w:val="decimal"/>
      <w:lvlText w:val="%1.%2."/>
      <w:lvlJc w:val="left"/>
      <w:pPr>
        <w:ind w:left="1643" w:hanging="72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849" w:hanging="1080"/>
      </w:pPr>
      <w:rPr>
        <w:rFonts w:hint="default"/>
      </w:rPr>
    </w:lvl>
    <w:lvl w:ilvl="4">
      <w:start w:val="1"/>
      <w:numFmt w:val="decimal"/>
      <w:lvlText w:val="%1.%2.%3.%4.%5."/>
      <w:lvlJc w:val="left"/>
      <w:pPr>
        <w:ind w:left="4772" w:hanging="1080"/>
      </w:pPr>
      <w:rPr>
        <w:rFonts w:hint="default"/>
      </w:rPr>
    </w:lvl>
    <w:lvl w:ilvl="5">
      <w:start w:val="1"/>
      <w:numFmt w:val="decimal"/>
      <w:lvlText w:val="%1.%2.%3.%4.%5.%6."/>
      <w:lvlJc w:val="left"/>
      <w:pPr>
        <w:ind w:left="6055" w:hanging="1440"/>
      </w:pPr>
      <w:rPr>
        <w:rFonts w:hint="default"/>
      </w:rPr>
    </w:lvl>
    <w:lvl w:ilvl="6">
      <w:start w:val="1"/>
      <w:numFmt w:val="decimal"/>
      <w:lvlText w:val="%1.%2.%3.%4.%5.%6.%7."/>
      <w:lvlJc w:val="left"/>
      <w:pPr>
        <w:ind w:left="7338" w:hanging="1800"/>
      </w:pPr>
      <w:rPr>
        <w:rFonts w:hint="default"/>
      </w:rPr>
    </w:lvl>
    <w:lvl w:ilvl="7">
      <w:start w:val="1"/>
      <w:numFmt w:val="decimal"/>
      <w:lvlText w:val="%1.%2.%3.%4.%5.%6.%7.%8."/>
      <w:lvlJc w:val="left"/>
      <w:pPr>
        <w:ind w:left="8261" w:hanging="1800"/>
      </w:pPr>
      <w:rPr>
        <w:rFonts w:hint="default"/>
      </w:rPr>
    </w:lvl>
    <w:lvl w:ilvl="8">
      <w:start w:val="1"/>
      <w:numFmt w:val="decimal"/>
      <w:lvlText w:val="%1.%2.%3.%4.%5.%6.%7.%8.%9."/>
      <w:lvlJc w:val="left"/>
      <w:pPr>
        <w:ind w:left="9544" w:hanging="2160"/>
      </w:pPr>
      <w:rPr>
        <w:rFonts w:hint="default"/>
      </w:rPr>
    </w:lvl>
  </w:abstractNum>
  <w:abstractNum w:abstractNumId="2">
    <w:nsid w:val="0938507B"/>
    <w:multiLevelType w:val="hybridMultilevel"/>
    <w:tmpl w:val="1A7ECC8A"/>
    <w:lvl w:ilvl="0" w:tplc="C674D2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5655F2"/>
    <w:multiLevelType w:val="hybridMultilevel"/>
    <w:tmpl w:val="CC404C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BCB49FC"/>
    <w:multiLevelType w:val="multilevel"/>
    <w:tmpl w:val="C666C9E2"/>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3208" w:hanging="180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848" w:hanging="2160"/>
      </w:pPr>
      <w:rPr>
        <w:rFonts w:hint="default"/>
      </w:rPr>
    </w:lvl>
  </w:abstractNum>
  <w:abstractNum w:abstractNumId="5">
    <w:nsid w:val="4A3E6E05"/>
    <w:multiLevelType w:val="multilevel"/>
    <w:tmpl w:val="15DCD8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F62059"/>
    <w:multiLevelType w:val="hybridMultilevel"/>
    <w:tmpl w:val="7A00C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E1DEC"/>
    <w:multiLevelType w:val="multilevel"/>
    <w:tmpl w:val="BDE48B14"/>
    <w:lvl w:ilvl="0">
      <w:start w:val="1"/>
      <w:numFmt w:val="decimal"/>
      <w:lvlText w:val="%1."/>
      <w:lvlJc w:val="left"/>
      <w:pPr>
        <w:ind w:left="795" w:hanging="435"/>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0549EA"/>
    <w:multiLevelType w:val="hybridMultilevel"/>
    <w:tmpl w:val="F4CE3B42"/>
    <w:lvl w:ilvl="0" w:tplc="C8F61C6E">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27240F"/>
    <w:multiLevelType w:val="hybridMultilevel"/>
    <w:tmpl w:val="A1001ACA"/>
    <w:lvl w:ilvl="0" w:tplc="8260FDF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29"/>
    <w:rsid w:val="0000413B"/>
    <w:rsid w:val="0000559E"/>
    <w:rsid w:val="00030AA8"/>
    <w:rsid w:val="0003396E"/>
    <w:rsid w:val="00035E1C"/>
    <w:rsid w:val="000401DC"/>
    <w:rsid w:val="00045D9D"/>
    <w:rsid w:val="000503B1"/>
    <w:rsid w:val="00053A01"/>
    <w:rsid w:val="00053E61"/>
    <w:rsid w:val="00062FA8"/>
    <w:rsid w:val="00066EB8"/>
    <w:rsid w:val="00067974"/>
    <w:rsid w:val="00070AEA"/>
    <w:rsid w:val="0008164F"/>
    <w:rsid w:val="0008443C"/>
    <w:rsid w:val="000859D1"/>
    <w:rsid w:val="00087C54"/>
    <w:rsid w:val="000943A5"/>
    <w:rsid w:val="000962E3"/>
    <w:rsid w:val="000A32B0"/>
    <w:rsid w:val="000B37C5"/>
    <w:rsid w:val="000C068C"/>
    <w:rsid w:val="000C4CB2"/>
    <w:rsid w:val="001001E4"/>
    <w:rsid w:val="00101417"/>
    <w:rsid w:val="0010142E"/>
    <w:rsid w:val="00106BD8"/>
    <w:rsid w:val="00122593"/>
    <w:rsid w:val="00122A96"/>
    <w:rsid w:val="00122DF3"/>
    <w:rsid w:val="0012568D"/>
    <w:rsid w:val="001260DA"/>
    <w:rsid w:val="001332D4"/>
    <w:rsid w:val="00134DC8"/>
    <w:rsid w:val="00144D6D"/>
    <w:rsid w:val="00161ACB"/>
    <w:rsid w:val="00163455"/>
    <w:rsid w:val="001656EB"/>
    <w:rsid w:val="0017071E"/>
    <w:rsid w:val="00172D05"/>
    <w:rsid w:val="00176612"/>
    <w:rsid w:val="00190CD4"/>
    <w:rsid w:val="0019173F"/>
    <w:rsid w:val="0019309A"/>
    <w:rsid w:val="001B41C7"/>
    <w:rsid w:val="001B6205"/>
    <w:rsid w:val="001C0EC7"/>
    <w:rsid w:val="001C38E9"/>
    <w:rsid w:val="001C4008"/>
    <w:rsid w:val="001C4F6A"/>
    <w:rsid w:val="001D3A29"/>
    <w:rsid w:val="001D6877"/>
    <w:rsid w:val="001E60D2"/>
    <w:rsid w:val="00207D5E"/>
    <w:rsid w:val="00213238"/>
    <w:rsid w:val="00222282"/>
    <w:rsid w:val="0022371A"/>
    <w:rsid w:val="002277A3"/>
    <w:rsid w:val="0023043C"/>
    <w:rsid w:val="00231742"/>
    <w:rsid w:val="00232A50"/>
    <w:rsid w:val="00232C93"/>
    <w:rsid w:val="00237449"/>
    <w:rsid w:val="00237F6F"/>
    <w:rsid w:val="0024003F"/>
    <w:rsid w:val="00240942"/>
    <w:rsid w:val="002551BE"/>
    <w:rsid w:val="00257EAC"/>
    <w:rsid w:val="00260DE3"/>
    <w:rsid w:val="00262A0C"/>
    <w:rsid w:val="0026375F"/>
    <w:rsid w:val="00266F42"/>
    <w:rsid w:val="00271506"/>
    <w:rsid w:val="00274B83"/>
    <w:rsid w:val="00275FE5"/>
    <w:rsid w:val="00276210"/>
    <w:rsid w:val="002974A1"/>
    <w:rsid w:val="0029789F"/>
    <w:rsid w:val="002A7635"/>
    <w:rsid w:val="002B2218"/>
    <w:rsid w:val="002C2F96"/>
    <w:rsid w:val="002D5EA9"/>
    <w:rsid w:val="002E7783"/>
    <w:rsid w:val="002F3F87"/>
    <w:rsid w:val="003023E0"/>
    <w:rsid w:val="00307B6D"/>
    <w:rsid w:val="0031095C"/>
    <w:rsid w:val="00313FD2"/>
    <w:rsid w:val="0032240D"/>
    <w:rsid w:val="003316D7"/>
    <w:rsid w:val="00346BFE"/>
    <w:rsid w:val="00347CE4"/>
    <w:rsid w:val="00364E96"/>
    <w:rsid w:val="003659D5"/>
    <w:rsid w:val="00366BEB"/>
    <w:rsid w:val="003753AB"/>
    <w:rsid w:val="0038301A"/>
    <w:rsid w:val="00391F50"/>
    <w:rsid w:val="00396180"/>
    <w:rsid w:val="003A3B79"/>
    <w:rsid w:val="003B0B93"/>
    <w:rsid w:val="003B124C"/>
    <w:rsid w:val="003B66CA"/>
    <w:rsid w:val="003C2429"/>
    <w:rsid w:val="003D502A"/>
    <w:rsid w:val="003E010B"/>
    <w:rsid w:val="003E0A10"/>
    <w:rsid w:val="003E470E"/>
    <w:rsid w:val="003F07A7"/>
    <w:rsid w:val="003F3DEF"/>
    <w:rsid w:val="003F6FF4"/>
    <w:rsid w:val="003F7F41"/>
    <w:rsid w:val="00406EE7"/>
    <w:rsid w:val="0041667F"/>
    <w:rsid w:val="00422516"/>
    <w:rsid w:val="0042435D"/>
    <w:rsid w:val="00425E1F"/>
    <w:rsid w:val="004351CD"/>
    <w:rsid w:val="0043687B"/>
    <w:rsid w:val="004428F9"/>
    <w:rsid w:val="00447AB1"/>
    <w:rsid w:val="00456FB4"/>
    <w:rsid w:val="00462E11"/>
    <w:rsid w:val="004639DD"/>
    <w:rsid w:val="00463A40"/>
    <w:rsid w:val="00471565"/>
    <w:rsid w:val="00481D0C"/>
    <w:rsid w:val="00485BFA"/>
    <w:rsid w:val="00486068"/>
    <w:rsid w:val="00493315"/>
    <w:rsid w:val="0049406A"/>
    <w:rsid w:val="00494558"/>
    <w:rsid w:val="004A019C"/>
    <w:rsid w:val="004A05C4"/>
    <w:rsid w:val="004A6E6E"/>
    <w:rsid w:val="004B15EC"/>
    <w:rsid w:val="004B4A47"/>
    <w:rsid w:val="004D2189"/>
    <w:rsid w:val="004E230E"/>
    <w:rsid w:val="004E2938"/>
    <w:rsid w:val="005106D1"/>
    <w:rsid w:val="005157B6"/>
    <w:rsid w:val="0051592E"/>
    <w:rsid w:val="00517312"/>
    <w:rsid w:val="005311EA"/>
    <w:rsid w:val="00531798"/>
    <w:rsid w:val="00540DCA"/>
    <w:rsid w:val="005414AC"/>
    <w:rsid w:val="00543B4B"/>
    <w:rsid w:val="005546A6"/>
    <w:rsid w:val="00566BA2"/>
    <w:rsid w:val="005746AC"/>
    <w:rsid w:val="005750EE"/>
    <w:rsid w:val="00576124"/>
    <w:rsid w:val="00591C93"/>
    <w:rsid w:val="00594149"/>
    <w:rsid w:val="005A151E"/>
    <w:rsid w:val="005A166D"/>
    <w:rsid w:val="005A26E0"/>
    <w:rsid w:val="005A31FD"/>
    <w:rsid w:val="005A477D"/>
    <w:rsid w:val="005B1EF9"/>
    <w:rsid w:val="005B23FC"/>
    <w:rsid w:val="005C21AA"/>
    <w:rsid w:val="005C2D57"/>
    <w:rsid w:val="005D0BBD"/>
    <w:rsid w:val="005D24EC"/>
    <w:rsid w:val="005D28BC"/>
    <w:rsid w:val="005E4886"/>
    <w:rsid w:val="005E7D2C"/>
    <w:rsid w:val="005F06AB"/>
    <w:rsid w:val="005F14BC"/>
    <w:rsid w:val="0060230B"/>
    <w:rsid w:val="00606CE1"/>
    <w:rsid w:val="00611D1B"/>
    <w:rsid w:val="00611F26"/>
    <w:rsid w:val="00622765"/>
    <w:rsid w:val="00631415"/>
    <w:rsid w:val="00635552"/>
    <w:rsid w:val="006358AC"/>
    <w:rsid w:val="00636684"/>
    <w:rsid w:val="00637481"/>
    <w:rsid w:val="00637DC2"/>
    <w:rsid w:val="00641FCC"/>
    <w:rsid w:val="00642E34"/>
    <w:rsid w:val="00644306"/>
    <w:rsid w:val="00646EA1"/>
    <w:rsid w:val="00651DB0"/>
    <w:rsid w:val="006539EE"/>
    <w:rsid w:val="0065425E"/>
    <w:rsid w:val="00655AE6"/>
    <w:rsid w:val="00657CF5"/>
    <w:rsid w:val="006605C8"/>
    <w:rsid w:val="006B52F0"/>
    <w:rsid w:val="006C430B"/>
    <w:rsid w:val="006C5B88"/>
    <w:rsid w:val="006C68AB"/>
    <w:rsid w:val="006D05CC"/>
    <w:rsid w:val="006D5483"/>
    <w:rsid w:val="006D7BBC"/>
    <w:rsid w:val="006E07D8"/>
    <w:rsid w:val="006E2E40"/>
    <w:rsid w:val="006E3357"/>
    <w:rsid w:val="006E5134"/>
    <w:rsid w:val="006F37DF"/>
    <w:rsid w:val="006F76C2"/>
    <w:rsid w:val="007047C2"/>
    <w:rsid w:val="00707DA7"/>
    <w:rsid w:val="007125B6"/>
    <w:rsid w:val="0071491B"/>
    <w:rsid w:val="00717F7E"/>
    <w:rsid w:val="00720E03"/>
    <w:rsid w:val="00730855"/>
    <w:rsid w:val="0073097C"/>
    <w:rsid w:val="00732948"/>
    <w:rsid w:val="00735469"/>
    <w:rsid w:val="00736521"/>
    <w:rsid w:val="00741F35"/>
    <w:rsid w:val="00744A6F"/>
    <w:rsid w:val="00753B18"/>
    <w:rsid w:val="0075612F"/>
    <w:rsid w:val="0076215E"/>
    <w:rsid w:val="0076361C"/>
    <w:rsid w:val="00765692"/>
    <w:rsid w:val="00772769"/>
    <w:rsid w:val="00775DE5"/>
    <w:rsid w:val="00777046"/>
    <w:rsid w:val="0078250C"/>
    <w:rsid w:val="00785181"/>
    <w:rsid w:val="00786827"/>
    <w:rsid w:val="007872BD"/>
    <w:rsid w:val="00795DCC"/>
    <w:rsid w:val="007A50E4"/>
    <w:rsid w:val="007A6313"/>
    <w:rsid w:val="007A7AC6"/>
    <w:rsid w:val="007B4501"/>
    <w:rsid w:val="007E3DAF"/>
    <w:rsid w:val="007E410F"/>
    <w:rsid w:val="007F3E4D"/>
    <w:rsid w:val="007F464E"/>
    <w:rsid w:val="007F5BD6"/>
    <w:rsid w:val="00800D6D"/>
    <w:rsid w:val="008032A8"/>
    <w:rsid w:val="00805F6E"/>
    <w:rsid w:val="00812F88"/>
    <w:rsid w:val="00825119"/>
    <w:rsid w:val="00827495"/>
    <w:rsid w:val="008334DC"/>
    <w:rsid w:val="00841740"/>
    <w:rsid w:val="00850455"/>
    <w:rsid w:val="008528DF"/>
    <w:rsid w:val="0085298F"/>
    <w:rsid w:val="00853B93"/>
    <w:rsid w:val="00855405"/>
    <w:rsid w:val="00855697"/>
    <w:rsid w:val="008611C0"/>
    <w:rsid w:val="00863071"/>
    <w:rsid w:val="0086526D"/>
    <w:rsid w:val="00870DC7"/>
    <w:rsid w:val="00872030"/>
    <w:rsid w:val="00873C1E"/>
    <w:rsid w:val="00875180"/>
    <w:rsid w:val="008757B2"/>
    <w:rsid w:val="00876D89"/>
    <w:rsid w:val="008965F9"/>
    <w:rsid w:val="008B4CFA"/>
    <w:rsid w:val="008B5374"/>
    <w:rsid w:val="008B791B"/>
    <w:rsid w:val="008C24DC"/>
    <w:rsid w:val="008C7F93"/>
    <w:rsid w:val="008D19D6"/>
    <w:rsid w:val="008D2523"/>
    <w:rsid w:val="008D7926"/>
    <w:rsid w:val="008E2E79"/>
    <w:rsid w:val="008E52EB"/>
    <w:rsid w:val="008F19A6"/>
    <w:rsid w:val="008F6F14"/>
    <w:rsid w:val="0092170B"/>
    <w:rsid w:val="00922E18"/>
    <w:rsid w:val="009309A2"/>
    <w:rsid w:val="00941EF8"/>
    <w:rsid w:val="009428E8"/>
    <w:rsid w:val="00947CBF"/>
    <w:rsid w:val="00951C0C"/>
    <w:rsid w:val="009523D0"/>
    <w:rsid w:val="0095397A"/>
    <w:rsid w:val="009633E5"/>
    <w:rsid w:val="00963405"/>
    <w:rsid w:val="00975F28"/>
    <w:rsid w:val="009773A3"/>
    <w:rsid w:val="009832B5"/>
    <w:rsid w:val="0099002A"/>
    <w:rsid w:val="009924F6"/>
    <w:rsid w:val="009A425C"/>
    <w:rsid w:val="009B4EE9"/>
    <w:rsid w:val="009C6D88"/>
    <w:rsid w:val="009D3339"/>
    <w:rsid w:val="009E3289"/>
    <w:rsid w:val="009F25F9"/>
    <w:rsid w:val="009F4486"/>
    <w:rsid w:val="00A04499"/>
    <w:rsid w:val="00A05F74"/>
    <w:rsid w:val="00A07933"/>
    <w:rsid w:val="00A12051"/>
    <w:rsid w:val="00A13468"/>
    <w:rsid w:val="00A14403"/>
    <w:rsid w:val="00A16068"/>
    <w:rsid w:val="00A22B45"/>
    <w:rsid w:val="00A243B8"/>
    <w:rsid w:val="00A36595"/>
    <w:rsid w:val="00A41B89"/>
    <w:rsid w:val="00A44C23"/>
    <w:rsid w:val="00A4761B"/>
    <w:rsid w:val="00A72C47"/>
    <w:rsid w:val="00A80D2B"/>
    <w:rsid w:val="00A814D2"/>
    <w:rsid w:val="00A81DED"/>
    <w:rsid w:val="00A842F5"/>
    <w:rsid w:val="00A8614D"/>
    <w:rsid w:val="00A86CEA"/>
    <w:rsid w:val="00A907D6"/>
    <w:rsid w:val="00A92A8C"/>
    <w:rsid w:val="00A93C42"/>
    <w:rsid w:val="00A95066"/>
    <w:rsid w:val="00AA26C1"/>
    <w:rsid w:val="00AB4484"/>
    <w:rsid w:val="00AC0566"/>
    <w:rsid w:val="00AC1A32"/>
    <w:rsid w:val="00AD6A9B"/>
    <w:rsid w:val="00AE7F74"/>
    <w:rsid w:val="00AF062F"/>
    <w:rsid w:val="00B000C3"/>
    <w:rsid w:val="00B05AB3"/>
    <w:rsid w:val="00B1222D"/>
    <w:rsid w:val="00B127CF"/>
    <w:rsid w:val="00B13C3D"/>
    <w:rsid w:val="00B14404"/>
    <w:rsid w:val="00B33AC6"/>
    <w:rsid w:val="00B34E9A"/>
    <w:rsid w:val="00B56BF8"/>
    <w:rsid w:val="00B60587"/>
    <w:rsid w:val="00B622DC"/>
    <w:rsid w:val="00B65659"/>
    <w:rsid w:val="00B72180"/>
    <w:rsid w:val="00B76BBA"/>
    <w:rsid w:val="00B80332"/>
    <w:rsid w:val="00B81054"/>
    <w:rsid w:val="00B81D92"/>
    <w:rsid w:val="00B8390B"/>
    <w:rsid w:val="00B90B45"/>
    <w:rsid w:val="00BA31B9"/>
    <w:rsid w:val="00BB4AF8"/>
    <w:rsid w:val="00BB5E74"/>
    <w:rsid w:val="00BC156E"/>
    <w:rsid w:val="00BC1F2A"/>
    <w:rsid w:val="00BC5011"/>
    <w:rsid w:val="00BC7918"/>
    <w:rsid w:val="00BD1734"/>
    <w:rsid w:val="00BD3BFE"/>
    <w:rsid w:val="00BD5D7E"/>
    <w:rsid w:val="00BE18E4"/>
    <w:rsid w:val="00BE2A35"/>
    <w:rsid w:val="00BF3C79"/>
    <w:rsid w:val="00BF5F8E"/>
    <w:rsid w:val="00C043BF"/>
    <w:rsid w:val="00C12A76"/>
    <w:rsid w:val="00C13E75"/>
    <w:rsid w:val="00C1664E"/>
    <w:rsid w:val="00C22950"/>
    <w:rsid w:val="00C234C1"/>
    <w:rsid w:val="00C27A62"/>
    <w:rsid w:val="00C428EB"/>
    <w:rsid w:val="00C45F5B"/>
    <w:rsid w:val="00C53534"/>
    <w:rsid w:val="00C5772E"/>
    <w:rsid w:val="00C60D66"/>
    <w:rsid w:val="00C65F64"/>
    <w:rsid w:val="00C824C0"/>
    <w:rsid w:val="00C8408D"/>
    <w:rsid w:val="00C96601"/>
    <w:rsid w:val="00CA236E"/>
    <w:rsid w:val="00CA36BF"/>
    <w:rsid w:val="00CA6B75"/>
    <w:rsid w:val="00CB7070"/>
    <w:rsid w:val="00CD04A6"/>
    <w:rsid w:val="00CD0961"/>
    <w:rsid w:val="00CD362F"/>
    <w:rsid w:val="00CD4376"/>
    <w:rsid w:val="00CE265F"/>
    <w:rsid w:val="00CE327A"/>
    <w:rsid w:val="00CE7792"/>
    <w:rsid w:val="00CF0961"/>
    <w:rsid w:val="00CF6492"/>
    <w:rsid w:val="00D018D3"/>
    <w:rsid w:val="00D01998"/>
    <w:rsid w:val="00D02D39"/>
    <w:rsid w:val="00D03393"/>
    <w:rsid w:val="00D07F86"/>
    <w:rsid w:val="00D1029F"/>
    <w:rsid w:val="00D11B0F"/>
    <w:rsid w:val="00D12688"/>
    <w:rsid w:val="00D13DBB"/>
    <w:rsid w:val="00D14ACD"/>
    <w:rsid w:val="00D17723"/>
    <w:rsid w:val="00D32700"/>
    <w:rsid w:val="00D36007"/>
    <w:rsid w:val="00D41B5D"/>
    <w:rsid w:val="00D43282"/>
    <w:rsid w:val="00D43C03"/>
    <w:rsid w:val="00D45D0A"/>
    <w:rsid w:val="00D56B55"/>
    <w:rsid w:val="00D71DFF"/>
    <w:rsid w:val="00D7318B"/>
    <w:rsid w:val="00D737B4"/>
    <w:rsid w:val="00D74562"/>
    <w:rsid w:val="00D84692"/>
    <w:rsid w:val="00D96E0D"/>
    <w:rsid w:val="00DA02FC"/>
    <w:rsid w:val="00DB5436"/>
    <w:rsid w:val="00DC739E"/>
    <w:rsid w:val="00DC7A2E"/>
    <w:rsid w:val="00DD0261"/>
    <w:rsid w:val="00DD0367"/>
    <w:rsid w:val="00DD157D"/>
    <w:rsid w:val="00DD7740"/>
    <w:rsid w:val="00DE2102"/>
    <w:rsid w:val="00DF0B09"/>
    <w:rsid w:val="00DF13B2"/>
    <w:rsid w:val="00E12935"/>
    <w:rsid w:val="00E151DE"/>
    <w:rsid w:val="00E20821"/>
    <w:rsid w:val="00E23A29"/>
    <w:rsid w:val="00E26E7A"/>
    <w:rsid w:val="00E27D2E"/>
    <w:rsid w:val="00E27D57"/>
    <w:rsid w:val="00E34EAA"/>
    <w:rsid w:val="00E35A18"/>
    <w:rsid w:val="00E44C2E"/>
    <w:rsid w:val="00E53C33"/>
    <w:rsid w:val="00E5720A"/>
    <w:rsid w:val="00E65D3E"/>
    <w:rsid w:val="00E72BE1"/>
    <w:rsid w:val="00E74814"/>
    <w:rsid w:val="00E85FA8"/>
    <w:rsid w:val="00E91224"/>
    <w:rsid w:val="00E97587"/>
    <w:rsid w:val="00E97D48"/>
    <w:rsid w:val="00EA0493"/>
    <w:rsid w:val="00EA167E"/>
    <w:rsid w:val="00EA3176"/>
    <w:rsid w:val="00EA772B"/>
    <w:rsid w:val="00EA7B9D"/>
    <w:rsid w:val="00EB0214"/>
    <w:rsid w:val="00EB1D4D"/>
    <w:rsid w:val="00EB34D0"/>
    <w:rsid w:val="00EB49ED"/>
    <w:rsid w:val="00EB7174"/>
    <w:rsid w:val="00EC611F"/>
    <w:rsid w:val="00ED39E7"/>
    <w:rsid w:val="00EE2D75"/>
    <w:rsid w:val="00EE48AD"/>
    <w:rsid w:val="00EE596A"/>
    <w:rsid w:val="00EF08F5"/>
    <w:rsid w:val="00EF1436"/>
    <w:rsid w:val="00EF2375"/>
    <w:rsid w:val="00F10677"/>
    <w:rsid w:val="00F132F8"/>
    <w:rsid w:val="00F24CFE"/>
    <w:rsid w:val="00F36293"/>
    <w:rsid w:val="00F36CB6"/>
    <w:rsid w:val="00F413E5"/>
    <w:rsid w:val="00F41699"/>
    <w:rsid w:val="00F4359A"/>
    <w:rsid w:val="00F444C2"/>
    <w:rsid w:val="00F50649"/>
    <w:rsid w:val="00F5435A"/>
    <w:rsid w:val="00F60FFA"/>
    <w:rsid w:val="00F63535"/>
    <w:rsid w:val="00F63B00"/>
    <w:rsid w:val="00F64896"/>
    <w:rsid w:val="00F671A3"/>
    <w:rsid w:val="00F67308"/>
    <w:rsid w:val="00F70803"/>
    <w:rsid w:val="00F74BE7"/>
    <w:rsid w:val="00F81ACD"/>
    <w:rsid w:val="00F851F0"/>
    <w:rsid w:val="00F85662"/>
    <w:rsid w:val="00F91B55"/>
    <w:rsid w:val="00F948F6"/>
    <w:rsid w:val="00F94A54"/>
    <w:rsid w:val="00FB06C8"/>
    <w:rsid w:val="00FB1629"/>
    <w:rsid w:val="00FB4F42"/>
    <w:rsid w:val="00FB7C0F"/>
    <w:rsid w:val="00FC2DCA"/>
    <w:rsid w:val="00FC5430"/>
    <w:rsid w:val="00FD24AF"/>
    <w:rsid w:val="00FD757A"/>
    <w:rsid w:val="00FE21EC"/>
    <w:rsid w:val="00FE7BCA"/>
    <w:rsid w:val="00FF09C1"/>
    <w:rsid w:val="00FF1186"/>
    <w:rsid w:val="00FF1AF1"/>
    <w:rsid w:val="00FF513B"/>
    <w:rsid w:val="00FF5571"/>
    <w:rsid w:val="00FF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614D"/>
    <w:pPr>
      <w:autoSpaceDE w:val="0"/>
      <w:autoSpaceDN w:val="0"/>
      <w:adjustRightInd w:val="0"/>
      <w:spacing w:before="108" w:after="108" w:line="240" w:lineRule="auto"/>
      <w:ind w:firstLine="0"/>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E96"/>
    <w:rPr>
      <w:color w:val="0000FF" w:themeColor="hyperlink"/>
      <w:u w:val="single"/>
    </w:rPr>
  </w:style>
  <w:style w:type="paragraph" w:styleId="a4">
    <w:name w:val="header"/>
    <w:basedOn w:val="a"/>
    <w:link w:val="a5"/>
    <w:uiPriority w:val="99"/>
    <w:unhideWhenUsed/>
    <w:rsid w:val="008965F9"/>
    <w:pPr>
      <w:tabs>
        <w:tab w:val="center" w:pos="4677"/>
        <w:tab w:val="right" w:pos="9355"/>
      </w:tabs>
      <w:spacing w:line="240" w:lineRule="auto"/>
    </w:pPr>
  </w:style>
  <w:style w:type="character" w:customStyle="1" w:styleId="a5">
    <w:name w:val="Верхний колонтитул Знак"/>
    <w:basedOn w:val="a0"/>
    <w:link w:val="a4"/>
    <w:uiPriority w:val="99"/>
    <w:rsid w:val="008965F9"/>
  </w:style>
  <w:style w:type="paragraph" w:styleId="a6">
    <w:name w:val="footer"/>
    <w:basedOn w:val="a"/>
    <w:link w:val="a7"/>
    <w:uiPriority w:val="99"/>
    <w:unhideWhenUsed/>
    <w:rsid w:val="008965F9"/>
    <w:pPr>
      <w:tabs>
        <w:tab w:val="center" w:pos="4677"/>
        <w:tab w:val="right" w:pos="9355"/>
      </w:tabs>
      <w:spacing w:line="240" w:lineRule="auto"/>
    </w:pPr>
  </w:style>
  <w:style w:type="character" w:customStyle="1" w:styleId="a7">
    <w:name w:val="Нижний колонтитул Знак"/>
    <w:basedOn w:val="a0"/>
    <w:link w:val="a6"/>
    <w:uiPriority w:val="99"/>
    <w:rsid w:val="008965F9"/>
  </w:style>
  <w:style w:type="paragraph" w:styleId="a8">
    <w:name w:val="Normal (Web)"/>
    <w:basedOn w:val="a"/>
    <w:uiPriority w:val="99"/>
    <w:unhideWhenUsed/>
    <w:rsid w:val="00A8614D"/>
    <w:pPr>
      <w:spacing w:before="40" w:after="40" w:line="240" w:lineRule="auto"/>
      <w:ind w:firstLine="0"/>
      <w:jc w:val="left"/>
    </w:pPr>
    <w:rPr>
      <w:rFonts w:ascii="Arial" w:eastAsia="Times New Roman" w:hAnsi="Arial" w:cs="Arial"/>
      <w:color w:val="332E2D"/>
      <w:spacing w:val="2"/>
      <w:szCs w:val="24"/>
      <w:lang w:eastAsia="ru-RU"/>
    </w:rPr>
  </w:style>
  <w:style w:type="table" w:styleId="a9">
    <w:name w:val="Table Grid"/>
    <w:basedOn w:val="a1"/>
    <w:uiPriority w:val="59"/>
    <w:rsid w:val="00A8614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614D"/>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A8614D"/>
    <w:rPr>
      <w:rFonts w:ascii="Arial" w:hAnsi="Arial" w:cs="Arial"/>
      <w:b/>
      <w:bCs/>
      <w:color w:val="26282F"/>
      <w:szCs w:val="24"/>
    </w:rPr>
  </w:style>
  <w:style w:type="paragraph" w:customStyle="1" w:styleId="aa">
    <w:name w:val="Заголовок статьи"/>
    <w:basedOn w:val="a"/>
    <w:next w:val="a"/>
    <w:uiPriority w:val="99"/>
    <w:rsid w:val="00B13C3D"/>
    <w:pPr>
      <w:autoSpaceDE w:val="0"/>
      <w:autoSpaceDN w:val="0"/>
      <w:adjustRightInd w:val="0"/>
      <w:spacing w:line="240" w:lineRule="auto"/>
      <w:ind w:left="1612" w:hanging="892"/>
    </w:pPr>
    <w:rPr>
      <w:rFonts w:ascii="Arial" w:hAnsi="Arial" w:cs="Arial"/>
      <w:szCs w:val="24"/>
    </w:rPr>
  </w:style>
  <w:style w:type="paragraph" w:styleId="ab">
    <w:name w:val="List Paragraph"/>
    <w:basedOn w:val="a"/>
    <w:uiPriority w:val="34"/>
    <w:qFormat/>
    <w:rsid w:val="00B13C3D"/>
    <w:pPr>
      <w:ind w:left="720"/>
      <w:contextualSpacing/>
    </w:pPr>
  </w:style>
  <w:style w:type="paragraph" w:customStyle="1" w:styleId="ac">
    <w:name w:val="текст бланка"/>
    <w:basedOn w:val="a"/>
    <w:link w:val="ad"/>
    <w:rsid w:val="00E74814"/>
    <w:pPr>
      <w:ind w:firstLine="567"/>
    </w:pPr>
    <w:rPr>
      <w:rFonts w:eastAsia="Times New Roman" w:cs="Times New Roman"/>
      <w:szCs w:val="20"/>
      <w:lang w:eastAsia="ru-RU"/>
    </w:rPr>
  </w:style>
  <w:style w:type="character" w:customStyle="1" w:styleId="ad">
    <w:name w:val="текст бланка Знак"/>
    <w:basedOn w:val="a0"/>
    <w:link w:val="ac"/>
    <w:rsid w:val="00E74814"/>
    <w:rPr>
      <w:rFonts w:eastAsia="Times New Roman" w:cs="Times New Roman"/>
      <w:szCs w:val="20"/>
      <w:lang w:eastAsia="ru-RU"/>
    </w:rPr>
  </w:style>
  <w:style w:type="paragraph" w:styleId="ae">
    <w:name w:val="Balloon Text"/>
    <w:basedOn w:val="a"/>
    <w:link w:val="af"/>
    <w:uiPriority w:val="99"/>
    <w:semiHidden/>
    <w:unhideWhenUsed/>
    <w:rsid w:val="004D218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2189"/>
    <w:rPr>
      <w:rFonts w:ascii="Tahoma" w:hAnsi="Tahoma" w:cs="Tahoma"/>
      <w:sz w:val="16"/>
      <w:szCs w:val="16"/>
    </w:rPr>
  </w:style>
  <w:style w:type="paragraph" w:customStyle="1" w:styleId="font8">
    <w:name w:val="font_8"/>
    <w:basedOn w:val="a"/>
    <w:rsid w:val="005A26E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color2">
    <w:name w:val="color_2"/>
    <w:basedOn w:val="a0"/>
    <w:rsid w:val="00ED39E7"/>
  </w:style>
  <w:style w:type="paragraph" w:customStyle="1" w:styleId="af0">
    <w:name w:val="Текст в заданном формате"/>
    <w:basedOn w:val="a"/>
    <w:rsid w:val="004351CD"/>
    <w:pPr>
      <w:widowControl w:val="0"/>
      <w:suppressAutoHyphens/>
      <w:spacing w:line="240" w:lineRule="auto"/>
      <w:ind w:firstLine="0"/>
      <w:jc w:val="left"/>
    </w:pPr>
    <w:rPr>
      <w:rFonts w:ascii="Courier New" w:eastAsia="NSimSun" w:hAnsi="Courier New" w:cs="Courier New"/>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614D"/>
    <w:pPr>
      <w:autoSpaceDE w:val="0"/>
      <w:autoSpaceDN w:val="0"/>
      <w:adjustRightInd w:val="0"/>
      <w:spacing w:before="108" w:after="108" w:line="240" w:lineRule="auto"/>
      <w:ind w:firstLine="0"/>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E96"/>
    <w:rPr>
      <w:color w:val="0000FF" w:themeColor="hyperlink"/>
      <w:u w:val="single"/>
    </w:rPr>
  </w:style>
  <w:style w:type="paragraph" w:styleId="a4">
    <w:name w:val="header"/>
    <w:basedOn w:val="a"/>
    <w:link w:val="a5"/>
    <w:uiPriority w:val="99"/>
    <w:unhideWhenUsed/>
    <w:rsid w:val="008965F9"/>
    <w:pPr>
      <w:tabs>
        <w:tab w:val="center" w:pos="4677"/>
        <w:tab w:val="right" w:pos="9355"/>
      </w:tabs>
      <w:spacing w:line="240" w:lineRule="auto"/>
    </w:pPr>
  </w:style>
  <w:style w:type="character" w:customStyle="1" w:styleId="a5">
    <w:name w:val="Верхний колонтитул Знак"/>
    <w:basedOn w:val="a0"/>
    <w:link w:val="a4"/>
    <w:uiPriority w:val="99"/>
    <w:rsid w:val="008965F9"/>
  </w:style>
  <w:style w:type="paragraph" w:styleId="a6">
    <w:name w:val="footer"/>
    <w:basedOn w:val="a"/>
    <w:link w:val="a7"/>
    <w:uiPriority w:val="99"/>
    <w:unhideWhenUsed/>
    <w:rsid w:val="008965F9"/>
    <w:pPr>
      <w:tabs>
        <w:tab w:val="center" w:pos="4677"/>
        <w:tab w:val="right" w:pos="9355"/>
      </w:tabs>
      <w:spacing w:line="240" w:lineRule="auto"/>
    </w:pPr>
  </w:style>
  <w:style w:type="character" w:customStyle="1" w:styleId="a7">
    <w:name w:val="Нижний колонтитул Знак"/>
    <w:basedOn w:val="a0"/>
    <w:link w:val="a6"/>
    <w:uiPriority w:val="99"/>
    <w:rsid w:val="008965F9"/>
  </w:style>
  <w:style w:type="paragraph" w:styleId="a8">
    <w:name w:val="Normal (Web)"/>
    <w:basedOn w:val="a"/>
    <w:uiPriority w:val="99"/>
    <w:unhideWhenUsed/>
    <w:rsid w:val="00A8614D"/>
    <w:pPr>
      <w:spacing w:before="40" w:after="40" w:line="240" w:lineRule="auto"/>
      <w:ind w:firstLine="0"/>
      <w:jc w:val="left"/>
    </w:pPr>
    <w:rPr>
      <w:rFonts w:ascii="Arial" w:eastAsia="Times New Roman" w:hAnsi="Arial" w:cs="Arial"/>
      <w:color w:val="332E2D"/>
      <w:spacing w:val="2"/>
      <w:szCs w:val="24"/>
      <w:lang w:eastAsia="ru-RU"/>
    </w:rPr>
  </w:style>
  <w:style w:type="table" w:styleId="a9">
    <w:name w:val="Table Grid"/>
    <w:basedOn w:val="a1"/>
    <w:uiPriority w:val="59"/>
    <w:rsid w:val="00A8614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614D"/>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A8614D"/>
    <w:rPr>
      <w:rFonts w:ascii="Arial" w:hAnsi="Arial" w:cs="Arial"/>
      <w:b/>
      <w:bCs/>
      <w:color w:val="26282F"/>
      <w:szCs w:val="24"/>
    </w:rPr>
  </w:style>
  <w:style w:type="paragraph" w:customStyle="1" w:styleId="aa">
    <w:name w:val="Заголовок статьи"/>
    <w:basedOn w:val="a"/>
    <w:next w:val="a"/>
    <w:uiPriority w:val="99"/>
    <w:rsid w:val="00B13C3D"/>
    <w:pPr>
      <w:autoSpaceDE w:val="0"/>
      <w:autoSpaceDN w:val="0"/>
      <w:adjustRightInd w:val="0"/>
      <w:spacing w:line="240" w:lineRule="auto"/>
      <w:ind w:left="1612" w:hanging="892"/>
    </w:pPr>
    <w:rPr>
      <w:rFonts w:ascii="Arial" w:hAnsi="Arial" w:cs="Arial"/>
      <w:szCs w:val="24"/>
    </w:rPr>
  </w:style>
  <w:style w:type="paragraph" w:styleId="ab">
    <w:name w:val="List Paragraph"/>
    <w:basedOn w:val="a"/>
    <w:uiPriority w:val="34"/>
    <w:qFormat/>
    <w:rsid w:val="00B13C3D"/>
    <w:pPr>
      <w:ind w:left="720"/>
      <w:contextualSpacing/>
    </w:pPr>
  </w:style>
  <w:style w:type="paragraph" w:customStyle="1" w:styleId="ac">
    <w:name w:val="текст бланка"/>
    <w:basedOn w:val="a"/>
    <w:link w:val="ad"/>
    <w:rsid w:val="00E74814"/>
    <w:pPr>
      <w:ind w:firstLine="567"/>
    </w:pPr>
    <w:rPr>
      <w:rFonts w:eastAsia="Times New Roman" w:cs="Times New Roman"/>
      <w:szCs w:val="20"/>
      <w:lang w:eastAsia="ru-RU"/>
    </w:rPr>
  </w:style>
  <w:style w:type="character" w:customStyle="1" w:styleId="ad">
    <w:name w:val="текст бланка Знак"/>
    <w:basedOn w:val="a0"/>
    <w:link w:val="ac"/>
    <w:rsid w:val="00E74814"/>
    <w:rPr>
      <w:rFonts w:eastAsia="Times New Roman" w:cs="Times New Roman"/>
      <w:szCs w:val="20"/>
      <w:lang w:eastAsia="ru-RU"/>
    </w:rPr>
  </w:style>
  <w:style w:type="paragraph" w:styleId="ae">
    <w:name w:val="Balloon Text"/>
    <w:basedOn w:val="a"/>
    <w:link w:val="af"/>
    <w:uiPriority w:val="99"/>
    <w:semiHidden/>
    <w:unhideWhenUsed/>
    <w:rsid w:val="004D218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2189"/>
    <w:rPr>
      <w:rFonts w:ascii="Tahoma" w:hAnsi="Tahoma" w:cs="Tahoma"/>
      <w:sz w:val="16"/>
      <w:szCs w:val="16"/>
    </w:rPr>
  </w:style>
  <w:style w:type="paragraph" w:customStyle="1" w:styleId="font8">
    <w:name w:val="font_8"/>
    <w:basedOn w:val="a"/>
    <w:rsid w:val="005A26E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color2">
    <w:name w:val="color_2"/>
    <w:basedOn w:val="a0"/>
    <w:rsid w:val="00ED39E7"/>
  </w:style>
  <w:style w:type="paragraph" w:customStyle="1" w:styleId="af0">
    <w:name w:val="Текст в заданном формате"/>
    <w:basedOn w:val="a"/>
    <w:rsid w:val="004351CD"/>
    <w:pPr>
      <w:widowControl w:val="0"/>
      <w:suppressAutoHyphens/>
      <w:spacing w:line="240" w:lineRule="auto"/>
      <w:ind w:firstLine="0"/>
      <w:jc w:val="left"/>
    </w:pPr>
    <w:rPr>
      <w:rFonts w:ascii="Courier New" w:eastAsia="N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804">
      <w:bodyDiv w:val="1"/>
      <w:marLeft w:val="0"/>
      <w:marRight w:val="0"/>
      <w:marTop w:val="0"/>
      <w:marBottom w:val="0"/>
      <w:divBdr>
        <w:top w:val="none" w:sz="0" w:space="0" w:color="auto"/>
        <w:left w:val="none" w:sz="0" w:space="0" w:color="auto"/>
        <w:bottom w:val="none" w:sz="0" w:space="0" w:color="auto"/>
        <w:right w:val="none" w:sz="0" w:space="0" w:color="auto"/>
      </w:divBdr>
      <w:divsChild>
        <w:div w:id="1961107612">
          <w:marLeft w:val="0"/>
          <w:marRight w:val="0"/>
          <w:marTop w:val="0"/>
          <w:marBottom w:val="0"/>
          <w:divBdr>
            <w:top w:val="none" w:sz="0" w:space="0" w:color="auto"/>
            <w:left w:val="none" w:sz="0" w:space="0" w:color="auto"/>
            <w:bottom w:val="none" w:sz="0" w:space="0" w:color="auto"/>
            <w:right w:val="none" w:sz="0" w:space="0" w:color="auto"/>
          </w:divBdr>
          <w:divsChild>
            <w:div w:id="615601594">
              <w:marLeft w:val="0"/>
              <w:marRight w:val="0"/>
              <w:marTop w:val="0"/>
              <w:marBottom w:val="150"/>
              <w:divBdr>
                <w:top w:val="single" w:sz="2" w:space="0" w:color="808080"/>
                <w:left w:val="single" w:sz="2" w:space="0" w:color="808080"/>
                <w:bottom w:val="single" w:sz="2" w:space="0" w:color="808080"/>
                <w:right w:val="single" w:sz="2" w:space="0" w:color="808080"/>
              </w:divBdr>
              <w:divsChild>
                <w:div w:id="1491366501">
                  <w:marLeft w:val="0"/>
                  <w:marRight w:val="0"/>
                  <w:marTop w:val="0"/>
                  <w:marBottom w:val="0"/>
                  <w:divBdr>
                    <w:top w:val="none" w:sz="0" w:space="0" w:color="auto"/>
                    <w:left w:val="none" w:sz="0" w:space="0" w:color="auto"/>
                    <w:bottom w:val="none" w:sz="0" w:space="0" w:color="auto"/>
                    <w:right w:val="none" w:sz="0" w:space="0" w:color="auto"/>
                  </w:divBdr>
                  <w:divsChild>
                    <w:div w:id="527181018">
                      <w:marLeft w:val="240"/>
                      <w:marRight w:val="0"/>
                      <w:marTop w:val="270"/>
                      <w:marBottom w:val="0"/>
                      <w:divBdr>
                        <w:top w:val="none" w:sz="0" w:space="0" w:color="auto"/>
                        <w:left w:val="none" w:sz="0" w:space="0" w:color="auto"/>
                        <w:bottom w:val="none" w:sz="0" w:space="0" w:color="auto"/>
                        <w:right w:val="none" w:sz="0" w:space="0" w:color="auto"/>
                      </w:divBdr>
                      <w:divsChild>
                        <w:div w:id="1447041176">
                          <w:marLeft w:val="0"/>
                          <w:marRight w:val="0"/>
                          <w:marTop w:val="0"/>
                          <w:marBottom w:val="0"/>
                          <w:divBdr>
                            <w:top w:val="none" w:sz="0" w:space="0" w:color="auto"/>
                            <w:left w:val="none" w:sz="0" w:space="0" w:color="auto"/>
                            <w:bottom w:val="none" w:sz="0" w:space="0" w:color="auto"/>
                            <w:right w:val="none" w:sz="0" w:space="0" w:color="auto"/>
                          </w:divBdr>
                          <w:divsChild>
                            <w:div w:id="1506355913">
                              <w:marLeft w:val="0"/>
                              <w:marRight w:val="0"/>
                              <w:marTop w:val="0"/>
                              <w:marBottom w:val="0"/>
                              <w:divBdr>
                                <w:top w:val="none" w:sz="0" w:space="0" w:color="auto"/>
                                <w:left w:val="none" w:sz="0" w:space="0" w:color="auto"/>
                                <w:bottom w:val="none" w:sz="0" w:space="0" w:color="auto"/>
                                <w:right w:val="none" w:sz="0" w:space="0" w:color="auto"/>
                              </w:divBdr>
                            </w:div>
                            <w:div w:id="1859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282">
      <w:bodyDiv w:val="1"/>
      <w:marLeft w:val="0"/>
      <w:marRight w:val="0"/>
      <w:marTop w:val="0"/>
      <w:marBottom w:val="0"/>
      <w:divBdr>
        <w:top w:val="none" w:sz="0" w:space="0" w:color="auto"/>
        <w:left w:val="none" w:sz="0" w:space="0" w:color="auto"/>
        <w:bottom w:val="none" w:sz="0" w:space="0" w:color="auto"/>
        <w:right w:val="none" w:sz="0" w:space="0" w:color="auto"/>
      </w:divBdr>
    </w:div>
    <w:div w:id="1354845285">
      <w:bodyDiv w:val="1"/>
      <w:marLeft w:val="0"/>
      <w:marRight w:val="0"/>
      <w:marTop w:val="0"/>
      <w:marBottom w:val="0"/>
      <w:divBdr>
        <w:top w:val="none" w:sz="0" w:space="0" w:color="auto"/>
        <w:left w:val="none" w:sz="0" w:space="0" w:color="auto"/>
        <w:bottom w:val="none" w:sz="0" w:space="0" w:color="auto"/>
        <w:right w:val="none" w:sz="0" w:space="0" w:color="auto"/>
      </w:divBdr>
      <w:divsChild>
        <w:div w:id="396319576">
          <w:marLeft w:val="0"/>
          <w:marRight w:val="0"/>
          <w:marTop w:val="0"/>
          <w:marBottom w:val="0"/>
          <w:divBdr>
            <w:top w:val="none" w:sz="0" w:space="0" w:color="auto"/>
            <w:left w:val="none" w:sz="0" w:space="0" w:color="auto"/>
            <w:bottom w:val="none" w:sz="0" w:space="0" w:color="auto"/>
            <w:right w:val="none" w:sz="0" w:space="0" w:color="auto"/>
          </w:divBdr>
          <w:divsChild>
            <w:div w:id="1313218156">
              <w:marLeft w:val="0"/>
              <w:marRight w:val="0"/>
              <w:marTop w:val="825"/>
              <w:marBottom w:val="750"/>
              <w:divBdr>
                <w:top w:val="none" w:sz="0" w:space="0" w:color="auto"/>
                <w:left w:val="none" w:sz="0" w:space="0" w:color="auto"/>
                <w:bottom w:val="none" w:sz="0" w:space="0" w:color="auto"/>
                <w:right w:val="none" w:sz="0" w:space="0" w:color="auto"/>
              </w:divBdr>
              <w:divsChild>
                <w:div w:id="1790708325">
                  <w:marLeft w:val="30"/>
                  <w:marRight w:val="5"/>
                  <w:marTop w:val="0"/>
                  <w:marBottom w:val="0"/>
                  <w:divBdr>
                    <w:top w:val="none" w:sz="0" w:space="0" w:color="auto"/>
                    <w:left w:val="none" w:sz="0" w:space="0" w:color="auto"/>
                    <w:bottom w:val="none" w:sz="0" w:space="0" w:color="auto"/>
                    <w:right w:val="none" w:sz="0" w:space="0" w:color="auto"/>
                  </w:divBdr>
                  <w:divsChild>
                    <w:div w:id="1791968237">
                      <w:marLeft w:val="0"/>
                      <w:marRight w:val="0"/>
                      <w:marTop w:val="0"/>
                      <w:marBottom w:val="750"/>
                      <w:divBdr>
                        <w:top w:val="none" w:sz="0" w:space="0" w:color="auto"/>
                        <w:left w:val="none" w:sz="0" w:space="0" w:color="auto"/>
                        <w:bottom w:val="none" w:sz="0" w:space="0" w:color="auto"/>
                        <w:right w:val="none" w:sz="0" w:space="0" w:color="auto"/>
                      </w:divBdr>
                      <w:divsChild>
                        <w:div w:id="1133720312">
                          <w:marLeft w:val="4800"/>
                          <w:marRight w:val="0"/>
                          <w:marTop w:val="75"/>
                          <w:marBottom w:val="0"/>
                          <w:divBdr>
                            <w:top w:val="none" w:sz="0" w:space="0" w:color="auto"/>
                            <w:left w:val="none" w:sz="0" w:space="0" w:color="auto"/>
                            <w:bottom w:val="none" w:sz="0" w:space="0" w:color="auto"/>
                            <w:right w:val="none" w:sz="0" w:space="0" w:color="auto"/>
                          </w:divBdr>
                          <w:divsChild>
                            <w:div w:id="534194765">
                              <w:marLeft w:val="0"/>
                              <w:marRight w:val="0"/>
                              <w:marTop w:val="0"/>
                              <w:marBottom w:val="0"/>
                              <w:divBdr>
                                <w:top w:val="none" w:sz="0" w:space="0" w:color="auto"/>
                                <w:left w:val="none" w:sz="0" w:space="0" w:color="auto"/>
                                <w:bottom w:val="none" w:sz="0" w:space="0" w:color="auto"/>
                                <w:right w:val="none" w:sz="0" w:space="0" w:color="auto"/>
                              </w:divBdr>
                            </w:div>
                            <w:div w:id="1850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43143">
      <w:bodyDiv w:val="1"/>
      <w:marLeft w:val="0"/>
      <w:marRight w:val="0"/>
      <w:marTop w:val="0"/>
      <w:marBottom w:val="0"/>
      <w:divBdr>
        <w:top w:val="none" w:sz="0" w:space="0" w:color="auto"/>
        <w:left w:val="none" w:sz="0" w:space="0" w:color="auto"/>
        <w:bottom w:val="none" w:sz="0" w:space="0" w:color="auto"/>
        <w:right w:val="none" w:sz="0" w:space="0" w:color="auto"/>
      </w:divBdr>
    </w:div>
    <w:div w:id="1485927939">
      <w:bodyDiv w:val="1"/>
      <w:marLeft w:val="0"/>
      <w:marRight w:val="0"/>
      <w:marTop w:val="0"/>
      <w:marBottom w:val="0"/>
      <w:divBdr>
        <w:top w:val="none" w:sz="0" w:space="0" w:color="auto"/>
        <w:left w:val="none" w:sz="0" w:space="0" w:color="auto"/>
        <w:bottom w:val="none" w:sz="0" w:space="0" w:color="auto"/>
        <w:right w:val="none" w:sz="0" w:space="0" w:color="auto"/>
      </w:divBdr>
    </w:div>
    <w:div w:id="1518734812">
      <w:bodyDiv w:val="1"/>
      <w:marLeft w:val="0"/>
      <w:marRight w:val="0"/>
      <w:marTop w:val="0"/>
      <w:marBottom w:val="0"/>
      <w:divBdr>
        <w:top w:val="none" w:sz="0" w:space="0" w:color="auto"/>
        <w:left w:val="none" w:sz="0" w:space="0" w:color="auto"/>
        <w:bottom w:val="none" w:sz="0" w:space="0" w:color="auto"/>
        <w:right w:val="none" w:sz="0" w:space="0" w:color="auto"/>
      </w:divBdr>
      <w:divsChild>
        <w:div w:id="1676422603">
          <w:marLeft w:val="0"/>
          <w:marRight w:val="0"/>
          <w:marTop w:val="0"/>
          <w:marBottom w:val="0"/>
          <w:divBdr>
            <w:top w:val="none" w:sz="0" w:space="0" w:color="auto"/>
            <w:left w:val="none" w:sz="0" w:space="0" w:color="auto"/>
            <w:bottom w:val="none" w:sz="0" w:space="0" w:color="auto"/>
            <w:right w:val="none" w:sz="0" w:space="0" w:color="auto"/>
          </w:divBdr>
          <w:divsChild>
            <w:div w:id="1346638818">
              <w:marLeft w:val="0"/>
              <w:marRight w:val="0"/>
              <w:marTop w:val="0"/>
              <w:marBottom w:val="0"/>
              <w:divBdr>
                <w:top w:val="none" w:sz="0" w:space="0" w:color="auto"/>
                <w:left w:val="none" w:sz="0" w:space="0" w:color="auto"/>
                <w:bottom w:val="none" w:sz="0" w:space="0" w:color="auto"/>
                <w:right w:val="none" w:sz="0" w:space="0" w:color="auto"/>
              </w:divBdr>
              <w:divsChild>
                <w:div w:id="1713337948">
                  <w:marLeft w:val="0"/>
                  <w:marRight w:val="0"/>
                  <w:marTop w:val="0"/>
                  <w:marBottom w:val="0"/>
                  <w:divBdr>
                    <w:top w:val="none" w:sz="0" w:space="0" w:color="auto"/>
                    <w:left w:val="none" w:sz="0" w:space="0" w:color="auto"/>
                    <w:bottom w:val="none" w:sz="0" w:space="0" w:color="auto"/>
                    <w:right w:val="none" w:sz="0" w:space="0" w:color="auto"/>
                  </w:divBdr>
                  <w:divsChild>
                    <w:div w:id="1932930924">
                      <w:marLeft w:val="0"/>
                      <w:marRight w:val="0"/>
                      <w:marTop w:val="0"/>
                      <w:marBottom w:val="0"/>
                      <w:divBdr>
                        <w:top w:val="none" w:sz="0" w:space="0" w:color="auto"/>
                        <w:left w:val="none" w:sz="0" w:space="0" w:color="auto"/>
                        <w:bottom w:val="none" w:sz="0" w:space="0" w:color="auto"/>
                        <w:right w:val="none" w:sz="0" w:space="0" w:color="auto"/>
                      </w:divBdr>
                      <w:divsChild>
                        <w:div w:id="1446385842">
                          <w:marLeft w:val="0"/>
                          <w:marRight w:val="0"/>
                          <w:marTop w:val="0"/>
                          <w:marBottom w:val="0"/>
                          <w:divBdr>
                            <w:top w:val="none" w:sz="0" w:space="0" w:color="auto"/>
                            <w:left w:val="none" w:sz="0" w:space="0" w:color="auto"/>
                            <w:bottom w:val="none" w:sz="0" w:space="0" w:color="auto"/>
                            <w:right w:val="none" w:sz="0" w:space="0" w:color="auto"/>
                          </w:divBdr>
                          <w:divsChild>
                            <w:div w:id="317422546">
                              <w:marLeft w:val="0"/>
                              <w:marRight w:val="0"/>
                              <w:marTop w:val="0"/>
                              <w:marBottom w:val="0"/>
                              <w:divBdr>
                                <w:top w:val="none" w:sz="0" w:space="0" w:color="auto"/>
                                <w:left w:val="none" w:sz="0" w:space="0" w:color="auto"/>
                                <w:bottom w:val="none" w:sz="0" w:space="0" w:color="auto"/>
                                <w:right w:val="none" w:sz="0" w:space="0" w:color="auto"/>
                              </w:divBdr>
                              <w:divsChild>
                                <w:div w:id="538779557">
                                  <w:marLeft w:val="0"/>
                                  <w:marRight w:val="0"/>
                                  <w:marTop w:val="0"/>
                                  <w:marBottom w:val="0"/>
                                  <w:divBdr>
                                    <w:top w:val="none" w:sz="0" w:space="0" w:color="auto"/>
                                    <w:left w:val="none" w:sz="0" w:space="0" w:color="auto"/>
                                    <w:bottom w:val="none" w:sz="0" w:space="0" w:color="auto"/>
                                    <w:right w:val="none" w:sz="0" w:space="0" w:color="auto"/>
                                  </w:divBdr>
                                  <w:divsChild>
                                    <w:div w:id="1018309539">
                                      <w:marLeft w:val="0"/>
                                      <w:marRight w:val="0"/>
                                      <w:marTop w:val="0"/>
                                      <w:marBottom w:val="0"/>
                                      <w:divBdr>
                                        <w:top w:val="none" w:sz="0" w:space="0" w:color="auto"/>
                                        <w:left w:val="none" w:sz="0" w:space="0" w:color="auto"/>
                                        <w:bottom w:val="none" w:sz="0" w:space="0" w:color="auto"/>
                                        <w:right w:val="none" w:sz="0" w:space="0" w:color="auto"/>
                                      </w:divBdr>
                                      <w:divsChild>
                                        <w:div w:id="629366078">
                                          <w:marLeft w:val="0"/>
                                          <w:marRight w:val="0"/>
                                          <w:marTop w:val="0"/>
                                          <w:marBottom w:val="0"/>
                                          <w:divBdr>
                                            <w:top w:val="none" w:sz="0" w:space="0" w:color="auto"/>
                                            <w:left w:val="none" w:sz="0" w:space="0" w:color="auto"/>
                                            <w:bottom w:val="none" w:sz="0" w:space="0" w:color="auto"/>
                                            <w:right w:val="none" w:sz="0" w:space="0" w:color="auto"/>
                                          </w:divBdr>
                                          <w:divsChild>
                                            <w:div w:id="1246761572">
                                              <w:marLeft w:val="0"/>
                                              <w:marRight w:val="0"/>
                                              <w:marTop w:val="0"/>
                                              <w:marBottom w:val="0"/>
                                              <w:divBdr>
                                                <w:top w:val="none" w:sz="0" w:space="0" w:color="auto"/>
                                                <w:left w:val="none" w:sz="0" w:space="0" w:color="auto"/>
                                                <w:bottom w:val="none" w:sz="0" w:space="0" w:color="auto"/>
                                                <w:right w:val="none" w:sz="0" w:space="0" w:color="auto"/>
                                              </w:divBdr>
                                              <w:divsChild>
                                                <w:div w:id="775826807">
                                                  <w:marLeft w:val="0"/>
                                                  <w:marRight w:val="0"/>
                                                  <w:marTop w:val="0"/>
                                                  <w:marBottom w:val="0"/>
                                                  <w:divBdr>
                                                    <w:top w:val="none" w:sz="0" w:space="0" w:color="auto"/>
                                                    <w:left w:val="none" w:sz="0" w:space="0" w:color="auto"/>
                                                    <w:bottom w:val="none" w:sz="0" w:space="0" w:color="auto"/>
                                                    <w:right w:val="none" w:sz="0" w:space="0" w:color="auto"/>
                                                  </w:divBdr>
                                                  <w:divsChild>
                                                    <w:div w:id="1870531286">
                                                      <w:marLeft w:val="0"/>
                                                      <w:marRight w:val="0"/>
                                                      <w:marTop w:val="0"/>
                                                      <w:marBottom w:val="0"/>
                                                      <w:divBdr>
                                                        <w:top w:val="none" w:sz="0" w:space="0" w:color="auto"/>
                                                        <w:left w:val="none" w:sz="0" w:space="0" w:color="auto"/>
                                                        <w:bottom w:val="none" w:sz="0" w:space="0" w:color="auto"/>
                                                        <w:right w:val="none" w:sz="0" w:space="0" w:color="auto"/>
                                                      </w:divBdr>
                                                      <w:divsChild>
                                                        <w:div w:id="1173257194">
                                                          <w:marLeft w:val="0"/>
                                                          <w:marRight w:val="0"/>
                                                          <w:marTop w:val="0"/>
                                                          <w:marBottom w:val="0"/>
                                                          <w:divBdr>
                                                            <w:top w:val="none" w:sz="0" w:space="0" w:color="auto"/>
                                                            <w:left w:val="none" w:sz="0" w:space="0" w:color="auto"/>
                                                            <w:bottom w:val="none" w:sz="0" w:space="0" w:color="auto"/>
                                                            <w:right w:val="none" w:sz="0" w:space="0" w:color="auto"/>
                                                          </w:divBdr>
                                                          <w:divsChild>
                                                            <w:div w:id="286937169">
                                                              <w:marLeft w:val="0"/>
                                                              <w:marRight w:val="150"/>
                                                              <w:marTop w:val="0"/>
                                                              <w:marBottom w:val="150"/>
                                                              <w:divBdr>
                                                                <w:top w:val="none" w:sz="0" w:space="0" w:color="auto"/>
                                                                <w:left w:val="none" w:sz="0" w:space="0" w:color="auto"/>
                                                                <w:bottom w:val="none" w:sz="0" w:space="0" w:color="auto"/>
                                                                <w:right w:val="none" w:sz="0" w:space="0" w:color="auto"/>
                                                              </w:divBdr>
                                                              <w:divsChild>
                                                                <w:div w:id="926842225">
                                                                  <w:marLeft w:val="0"/>
                                                                  <w:marRight w:val="0"/>
                                                                  <w:marTop w:val="0"/>
                                                                  <w:marBottom w:val="0"/>
                                                                  <w:divBdr>
                                                                    <w:top w:val="none" w:sz="0" w:space="0" w:color="auto"/>
                                                                    <w:left w:val="none" w:sz="0" w:space="0" w:color="auto"/>
                                                                    <w:bottom w:val="none" w:sz="0" w:space="0" w:color="auto"/>
                                                                    <w:right w:val="none" w:sz="0" w:space="0" w:color="auto"/>
                                                                  </w:divBdr>
                                                                  <w:divsChild>
                                                                    <w:div w:id="270630745">
                                                                      <w:marLeft w:val="0"/>
                                                                      <w:marRight w:val="0"/>
                                                                      <w:marTop w:val="0"/>
                                                                      <w:marBottom w:val="0"/>
                                                                      <w:divBdr>
                                                                        <w:top w:val="none" w:sz="0" w:space="0" w:color="auto"/>
                                                                        <w:left w:val="none" w:sz="0" w:space="0" w:color="auto"/>
                                                                        <w:bottom w:val="none" w:sz="0" w:space="0" w:color="auto"/>
                                                                        <w:right w:val="none" w:sz="0" w:space="0" w:color="auto"/>
                                                                      </w:divBdr>
                                                                      <w:divsChild>
                                                                        <w:div w:id="2033339684">
                                                                          <w:marLeft w:val="0"/>
                                                                          <w:marRight w:val="0"/>
                                                                          <w:marTop w:val="0"/>
                                                                          <w:marBottom w:val="0"/>
                                                                          <w:divBdr>
                                                                            <w:top w:val="none" w:sz="0" w:space="0" w:color="auto"/>
                                                                            <w:left w:val="none" w:sz="0" w:space="0" w:color="auto"/>
                                                                            <w:bottom w:val="none" w:sz="0" w:space="0" w:color="auto"/>
                                                                            <w:right w:val="none" w:sz="0" w:space="0" w:color="auto"/>
                                                                          </w:divBdr>
                                                                          <w:divsChild>
                                                                            <w:div w:id="1736585413">
                                                                              <w:marLeft w:val="0"/>
                                                                              <w:marRight w:val="0"/>
                                                                              <w:marTop w:val="0"/>
                                                                              <w:marBottom w:val="0"/>
                                                                              <w:divBdr>
                                                                                <w:top w:val="none" w:sz="0" w:space="0" w:color="auto"/>
                                                                                <w:left w:val="none" w:sz="0" w:space="0" w:color="auto"/>
                                                                                <w:bottom w:val="none" w:sz="0" w:space="0" w:color="auto"/>
                                                                                <w:right w:val="none" w:sz="0" w:space="0" w:color="auto"/>
                                                                              </w:divBdr>
                                                                              <w:divsChild>
                                                                                <w:div w:id="2123645362">
                                                                                  <w:marLeft w:val="0"/>
                                                                                  <w:marRight w:val="0"/>
                                                                                  <w:marTop w:val="0"/>
                                                                                  <w:marBottom w:val="0"/>
                                                                                  <w:divBdr>
                                                                                    <w:top w:val="none" w:sz="0" w:space="0" w:color="auto"/>
                                                                                    <w:left w:val="none" w:sz="0" w:space="0" w:color="auto"/>
                                                                                    <w:bottom w:val="none" w:sz="0" w:space="0" w:color="auto"/>
                                                                                    <w:right w:val="none" w:sz="0" w:space="0" w:color="auto"/>
                                                                                  </w:divBdr>
                                                                                  <w:divsChild>
                                                                                    <w:div w:id="1278949919">
                                                                                      <w:marLeft w:val="0"/>
                                                                                      <w:marRight w:val="0"/>
                                                                                      <w:marTop w:val="0"/>
                                                                                      <w:marBottom w:val="0"/>
                                                                                      <w:divBdr>
                                                                                        <w:top w:val="none" w:sz="0" w:space="0" w:color="auto"/>
                                                                                        <w:left w:val="none" w:sz="0" w:space="0" w:color="auto"/>
                                                                                        <w:bottom w:val="none" w:sz="0" w:space="0" w:color="auto"/>
                                                                                        <w:right w:val="none" w:sz="0" w:space="0" w:color="auto"/>
                                                                                      </w:divBdr>
                                                                                    </w:div>
                                                                                    <w:div w:id="145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171566">
      <w:bodyDiv w:val="1"/>
      <w:marLeft w:val="0"/>
      <w:marRight w:val="0"/>
      <w:marTop w:val="0"/>
      <w:marBottom w:val="0"/>
      <w:divBdr>
        <w:top w:val="none" w:sz="0" w:space="0" w:color="auto"/>
        <w:left w:val="none" w:sz="0" w:space="0" w:color="auto"/>
        <w:bottom w:val="none" w:sz="0" w:space="0" w:color="auto"/>
        <w:right w:val="none" w:sz="0" w:space="0" w:color="auto"/>
      </w:divBdr>
      <w:divsChild>
        <w:div w:id="1334993913">
          <w:marLeft w:val="0"/>
          <w:marRight w:val="0"/>
          <w:marTop w:val="0"/>
          <w:marBottom w:val="0"/>
          <w:divBdr>
            <w:top w:val="none" w:sz="0" w:space="0" w:color="auto"/>
            <w:left w:val="none" w:sz="0" w:space="0" w:color="auto"/>
            <w:bottom w:val="none" w:sz="0" w:space="0" w:color="auto"/>
            <w:right w:val="none" w:sz="0" w:space="0" w:color="auto"/>
          </w:divBdr>
          <w:divsChild>
            <w:div w:id="1940482531">
              <w:marLeft w:val="0"/>
              <w:marRight w:val="0"/>
              <w:marTop w:val="0"/>
              <w:marBottom w:val="150"/>
              <w:divBdr>
                <w:top w:val="single" w:sz="2" w:space="0" w:color="808080"/>
                <w:left w:val="single" w:sz="2" w:space="0" w:color="808080"/>
                <w:bottom w:val="single" w:sz="2" w:space="0" w:color="808080"/>
                <w:right w:val="single" w:sz="2" w:space="0" w:color="808080"/>
              </w:divBdr>
              <w:divsChild>
                <w:div w:id="654259704">
                  <w:marLeft w:val="0"/>
                  <w:marRight w:val="0"/>
                  <w:marTop w:val="0"/>
                  <w:marBottom w:val="0"/>
                  <w:divBdr>
                    <w:top w:val="none" w:sz="0" w:space="0" w:color="auto"/>
                    <w:left w:val="none" w:sz="0" w:space="0" w:color="auto"/>
                    <w:bottom w:val="none" w:sz="0" w:space="0" w:color="auto"/>
                    <w:right w:val="none" w:sz="0" w:space="0" w:color="auto"/>
                  </w:divBdr>
                  <w:divsChild>
                    <w:div w:id="991980356">
                      <w:marLeft w:val="240"/>
                      <w:marRight w:val="0"/>
                      <w:marTop w:val="270"/>
                      <w:marBottom w:val="0"/>
                      <w:divBdr>
                        <w:top w:val="none" w:sz="0" w:space="0" w:color="auto"/>
                        <w:left w:val="none" w:sz="0" w:space="0" w:color="auto"/>
                        <w:bottom w:val="none" w:sz="0" w:space="0" w:color="auto"/>
                        <w:right w:val="none" w:sz="0" w:space="0" w:color="auto"/>
                      </w:divBdr>
                      <w:divsChild>
                        <w:div w:id="1477335294">
                          <w:marLeft w:val="0"/>
                          <w:marRight w:val="0"/>
                          <w:marTop w:val="0"/>
                          <w:marBottom w:val="0"/>
                          <w:divBdr>
                            <w:top w:val="none" w:sz="0" w:space="0" w:color="auto"/>
                            <w:left w:val="none" w:sz="0" w:space="0" w:color="auto"/>
                            <w:bottom w:val="none" w:sz="0" w:space="0" w:color="auto"/>
                            <w:right w:val="none" w:sz="0" w:space="0" w:color="auto"/>
                          </w:divBdr>
                          <w:divsChild>
                            <w:div w:id="296688254">
                              <w:marLeft w:val="0"/>
                              <w:marRight w:val="0"/>
                              <w:marTop w:val="0"/>
                              <w:marBottom w:val="0"/>
                              <w:divBdr>
                                <w:top w:val="none" w:sz="0" w:space="0" w:color="auto"/>
                                <w:left w:val="none" w:sz="0" w:space="0" w:color="auto"/>
                                <w:bottom w:val="none" w:sz="0" w:space="0" w:color="auto"/>
                                <w:right w:val="none" w:sz="0" w:space="0" w:color="auto"/>
                              </w:divBdr>
                            </w:div>
                            <w:div w:id="18348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78935">
      <w:bodyDiv w:val="1"/>
      <w:marLeft w:val="0"/>
      <w:marRight w:val="0"/>
      <w:marTop w:val="0"/>
      <w:marBottom w:val="0"/>
      <w:divBdr>
        <w:top w:val="none" w:sz="0" w:space="0" w:color="auto"/>
        <w:left w:val="none" w:sz="0" w:space="0" w:color="auto"/>
        <w:bottom w:val="none" w:sz="0" w:space="0" w:color="auto"/>
        <w:right w:val="none" w:sz="0" w:space="0" w:color="auto"/>
      </w:divBdr>
      <w:divsChild>
        <w:div w:id="814567452">
          <w:marLeft w:val="0"/>
          <w:marRight w:val="0"/>
          <w:marTop w:val="0"/>
          <w:marBottom w:val="0"/>
          <w:divBdr>
            <w:top w:val="none" w:sz="0" w:space="0" w:color="auto"/>
            <w:left w:val="none" w:sz="0" w:space="0" w:color="auto"/>
            <w:bottom w:val="none" w:sz="0" w:space="0" w:color="auto"/>
            <w:right w:val="none" w:sz="0" w:space="0" w:color="auto"/>
          </w:divBdr>
          <w:divsChild>
            <w:div w:id="799566847">
              <w:marLeft w:val="0"/>
              <w:marRight w:val="0"/>
              <w:marTop w:val="0"/>
              <w:marBottom w:val="150"/>
              <w:divBdr>
                <w:top w:val="single" w:sz="2" w:space="0" w:color="808080"/>
                <w:left w:val="single" w:sz="2" w:space="0" w:color="808080"/>
                <w:bottom w:val="single" w:sz="2" w:space="0" w:color="808080"/>
                <w:right w:val="single" w:sz="2" w:space="0" w:color="808080"/>
              </w:divBdr>
              <w:divsChild>
                <w:div w:id="2110270111">
                  <w:marLeft w:val="0"/>
                  <w:marRight w:val="0"/>
                  <w:marTop w:val="0"/>
                  <w:marBottom w:val="0"/>
                  <w:divBdr>
                    <w:top w:val="none" w:sz="0" w:space="0" w:color="auto"/>
                    <w:left w:val="none" w:sz="0" w:space="0" w:color="auto"/>
                    <w:bottom w:val="none" w:sz="0" w:space="0" w:color="auto"/>
                    <w:right w:val="none" w:sz="0" w:space="0" w:color="auto"/>
                  </w:divBdr>
                  <w:divsChild>
                    <w:div w:id="1994796615">
                      <w:marLeft w:val="240"/>
                      <w:marRight w:val="0"/>
                      <w:marTop w:val="270"/>
                      <w:marBottom w:val="0"/>
                      <w:divBdr>
                        <w:top w:val="none" w:sz="0" w:space="0" w:color="auto"/>
                        <w:left w:val="none" w:sz="0" w:space="0" w:color="auto"/>
                        <w:bottom w:val="none" w:sz="0" w:space="0" w:color="auto"/>
                        <w:right w:val="none" w:sz="0" w:space="0" w:color="auto"/>
                      </w:divBdr>
                      <w:divsChild>
                        <w:div w:id="632757747">
                          <w:marLeft w:val="0"/>
                          <w:marRight w:val="0"/>
                          <w:marTop w:val="0"/>
                          <w:marBottom w:val="0"/>
                          <w:divBdr>
                            <w:top w:val="none" w:sz="0" w:space="0" w:color="auto"/>
                            <w:left w:val="none" w:sz="0" w:space="0" w:color="auto"/>
                            <w:bottom w:val="none" w:sz="0" w:space="0" w:color="auto"/>
                            <w:right w:val="none" w:sz="0" w:space="0" w:color="auto"/>
                          </w:divBdr>
                          <w:divsChild>
                            <w:div w:id="1552231967">
                              <w:marLeft w:val="0"/>
                              <w:marRight w:val="0"/>
                              <w:marTop w:val="0"/>
                              <w:marBottom w:val="0"/>
                              <w:divBdr>
                                <w:top w:val="none" w:sz="0" w:space="0" w:color="auto"/>
                                <w:left w:val="none" w:sz="0" w:space="0" w:color="auto"/>
                                <w:bottom w:val="none" w:sz="0" w:space="0" w:color="auto"/>
                                <w:right w:val="none" w:sz="0" w:space="0" w:color="auto"/>
                              </w:divBdr>
                            </w:div>
                            <w:div w:id="15797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consultantplus://offline/ref=EDEA820FA339D47A89C56366562247CBDB40B389E672FB169936B6A3EEA610BDAFDE46ACF239MDF" TargetMode="External"/><Relationship Id="rId26" Type="http://schemas.openxmlformats.org/officeDocument/2006/relationships/hyperlink" Target="consultantplus://offline/ref=49C9BDA217EFB6543D9F3B46D18338B3A20D1BD7555B599CAC30556788FF24E50F981118464D2F0CAC33B909f5I" TargetMode="External"/><Relationship Id="rId3" Type="http://schemas.openxmlformats.org/officeDocument/2006/relationships/styles" Target="styles.xml"/><Relationship Id="rId21" Type="http://schemas.openxmlformats.org/officeDocument/2006/relationships/hyperlink" Target="consultantplus://offline/ref=53A27AFBB3776B7B37DB4EDB2B9378AFE9FC8648398094E11F7FAC91451F22CCA50645751194B6T8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consultantplus://offline/ref=EDEA820FA339D47A89C56366562247CBDB40B389E672FB169936B6A3EEA610BDAFDE46ACF239MBF" TargetMode="External"/><Relationship Id="rId25" Type="http://schemas.openxmlformats.org/officeDocument/2006/relationships/hyperlink" Target="consultantplus://offline/ref=F2811CBD144171BB20C0BD9455D784D1F5988D689E1CEC6CECF6B273D1C72D87iBf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EA820FA339D47A89C56366562247CBDB40BB89E373FB169936B6A3EE3AM6F" TargetMode="External"/><Relationship Id="rId20" Type="http://schemas.openxmlformats.org/officeDocument/2006/relationships/hyperlink" Target="consultantplus://offline/ref=9248AF145C293890CBEA65CA6F7469666BACDDBD4034EAF123C4D8A5DF23BC1EE558351AC364T3E6H" TargetMode="External"/><Relationship Id="rId29" Type="http://schemas.openxmlformats.org/officeDocument/2006/relationships/hyperlink" Target="consultantplus://offline/ref=BD70399C09E6F07AA57B8BE600ABFF771AD9354DBF12DA8B7878009CC9B3F11DDA13A976709A66VEY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consultantplus://offline/ref=F2811CBD144171BB20C0A39943BBDAD4F297D7629C1CE232B6A9E92E86CE27D0F05806F98F03i2f1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consultantplus://offline/ref=061C330191D2785B0633AACADE31358CDC48A578C54B87B5FB78F813ACB06918364E06973C641Aq2M" TargetMode="External"/><Relationship Id="rId28" Type="http://schemas.openxmlformats.org/officeDocument/2006/relationships/hyperlink" Target="consultantplus://offline/ref=632CFBF4FF454E48DBFB33D94F7874029F57A239059905EBF19DE87772043B9EB0ED6B051E910Be9O6N" TargetMode="External"/><Relationship Id="rId10" Type="http://schemas.openxmlformats.org/officeDocument/2006/relationships/diagramLayout" Target="diagrams/layout1.xml"/><Relationship Id="rId19" Type="http://schemas.openxmlformats.org/officeDocument/2006/relationships/hyperlink" Target="consultantplus://offline/ref=EDEA820FA339D47A89C56366562247CBDB40B389E672FB169936B6A3EEA610BDAFDE46A83FM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consultantplus://offline/ref=061C330191D2785B0633AACADE31358CDC48A578C54B87B5FB78F813ACB06918364E06973D6A1Aq4M" TargetMode="External"/><Relationship Id="rId27" Type="http://schemas.openxmlformats.org/officeDocument/2006/relationships/hyperlink" Target="consultantplus://offline/ref=632CFBF4FF454E48DBFB33D94F7874029F57A239059905EBF19DE87772043B9EB0ED6B051E930De9O3N" TargetMode="External"/><Relationship Id="rId30" Type="http://schemas.openxmlformats.org/officeDocument/2006/relationships/hyperlink" Target="consultantplus://offline/ref=1B7A774451E565127B6F83F0BBF5883EE05521EEF17385EC20D47EE9FD0B4328FEBB34A24Bs8m5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654983521384804"/>
          <c:y val="5.5780933062880414E-2"/>
          <c:w val="0.35408775435244594"/>
          <c:h val="0.88843813387423864"/>
        </c:manualLayout>
      </c:layout>
      <c:barChart>
        <c:barDir val="bar"/>
        <c:grouping val="clustered"/>
        <c:varyColors val="0"/>
        <c:ser>
          <c:idx val="0"/>
          <c:order val="0"/>
          <c:tx>
            <c:strRef>
              <c:f>Лист1!$B$1</c:f>
              <c:strCache>
                <c:ptCount val="1"/>
                <c:pt idx="0">
                  <c:v>Столбец1</c:v>
                </c:pt>
              </c:strCache>
            </c:strRef>
          </c:tx>
          <c:invertIfNegative val="0"/>
          <c:dLbls>
            <c:dLbl>
              <c:idx val="0"/>
              <c:tx>
                <c:rich>
                  <a:bodyPr/>
                  <a:lstStyle/>
                  <a:p>
                    <a:r>
                      <a:rPr lang="en-US"/>
                      <a:t>17</a:t>
                    </a:r>
                    <a:r>
                      <a:rPr lang="ru-RU"/>
                      <a:t> (28,8%)</a:t>
                    </a:r>
                    <a:endParaRPr lang="en-US"/>
                  </a:p>
                </c:rich>
              </c:tx>
              <c:showLegendKey val="0"/>
              <c:showVal val="1"/>
              <c:showCatName val="0"/>
              <c:showSerName val="0"/>
              <c:showPercent val="0"/>
              <c:showBubbleSize val="0"/>
            </c:dLbl>
            <c:dLbl>
              <c:idx val="1"/>
              <c:tx>
                <c:rich>
                  <a:bodyPr/>
                  <a:lstStyle/>
                  <a:p>
                    <a:r>
                      <a:rPr lang="en-US"/>
                      <a:t>5</a:t>
                    </a:r>
                    <a:r>
                      <a:rPr lang="ru-RU"/>
                      <a:t> (8,5%)</a:t>
                    </a:r>
                    <a:endParaRPr lang="en-US"/>
                  </a:p>
                </c:rich>
              </c:tx>
              <c:showLegendKey val="0"/>
              <c:showVal val="1"/>
              <c:showCatName val="0"/>
              <c:showSerName val="0"/>
              <c:showPercent val="0"/>
              <c:showBubbleSize val="0"/>
            </c:dLbl>
            <c:dLbl>
              <c:idx val="2"/>
              <c:layout>
                <c:manualLayout>
                  <c:x val="0"/>
                  <c:y val="-1.01410929463109E-2"/>
                </c:manualLayout>
              </c:layout>
              <c:tx>
                <c:rich>
                  <a:bodyPr/>
                  <a:lstStyle/>
                  <a:p>
                    <a:r>
                      <a:rPr lang="en-US"/>
                      <a:t>37</a:t>
                    </a:r>
                    <a:r>
                      <a:rPr lang="ru-RU"/>
                      <a:t> (62,7%)</a:t>
                    </a:r>
                    <a:endParaRPr lang="en-US"/>
                  </a:p>
                </c:rich>
              </c:tx>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Заявлений о содействии в реализации прав и законных интересов предпринимателей</c:v>
                </c:pt>
                <c:pt idx="1">
                  <c:v>Предложений с рекомендациями предпринимателей по совершенствованию действующего законодательства</c:v>
                </c:pt>
                <c:pt idx="2">
                  <c:v>Жалоб о восстановлении или защите нарушенных прав и законных интересов предпринимателей</c:v>
                </c:pt>
              </c:strCache>
            </c:strRef>
          </c:cat>
          <c:val>
            <c:numRef>
              <c:f>Лист1!$B$2:$B$4</c:f>
              <c:numCache>
                <c:formatCode>General</c:formatCode>
                <c:ptCount val="3"/>
                <c:pt idx="0">
                  <c:v>17</c:v>
                </c:pt>
                <c:pt idx="1">
                  <c:v>5</c:v>
                </c:pt>
                <c:pt idx="2">
                  <c:v>37</c:v>
                </c:pt>
              </c:numCache>
            </c:numRef>
          </c:val>
        </c:ser>
        <c:dLbls>
          <c:showLegendKey val="0"/>
          <c:showVal val="0"/>
          <c:showCatName val="0"/>
          <c:showSerName val="0"/>
          <c:showPercent val="0"/>
          <c:showBubbleSize val="0"/>
        </c:dLbls>
        <c:gapWidth val="150"/>
        <c:axId val="182363648"/>
        <c:axId val="182365184"/>
      </c:barChart>
      <c:catAx>
        <c:axId val="182363648"/>
        <c:scaling>
          <c:orientation val="minMax"/>
        </c:scaling>
        <c:delete val="0"/>
        <c:axPos val="l"/>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2365184"/>
        <c:crosses val="autoZero"/>
        <c:auto val="1"/>
        <c:lblAlgn val="ctr"/>
        <c:lblOffset val="100"/>
        <c:noMultiLvlLbl val="0"/>
      </c:catAx>
      <c:valAx>
        <c:axId val="182365184"/>
        <c:scaling>
          <c:orientation val="minMax"/>
        </c:scaling>
        <c:delete val="1"/>
        <c:axPos val="b"/>
        <c:numFmt formatCode="General" sourceLinked="1"/>
        <c:majorTickMark val="out"/>
        <c:minorTickMark val="none"/>
        <c:tickLblPos val="none"/>
        <c:crossAx val="18236364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Распределение обратившихся по муниципальным образованиям</a:t>
            </a:r>
          </a:p>
        </c:rich>
      </c:tx>
      <c:layout>
        <c:manualLayout>
          <c:xMode val="edge"/>
          <c:yMode val="edge"/>
          <c:x val="0.10899969284324769"/>
          <c:y val="2.032520325203252E-2"/>
        </c:manualLayout>
      </c:layout>
      <c:overlay val="0"/>
    </c:title>
    <c:autoTitleDeleted val="0"/>
    <c:plotArea>
      <c:layout>
        <c:manualLayout>
          <c:layoutTarget val="inner"/>
          <c:xMode val="edge"/>
          <c:yMode val="edge"/>
          <c:x val="0.32247666256545027"/>
          <c:y val="0.21473322731165131"/>
          <c:w val="0.46688927757631282"/>
          <c:h val="0.74167014108207063"/>
        </c:manualLayout>
      </c:layout>
      <c:barChart>
        <c:barDir val="bar"/>
        <c:grouping val="clustered"/>
        <c:varyColors val="1"/>
        <c:ser>
          <c:idx val="0"/>
          <c:order val="0"/>
          <c:tx>
            <c:strRef>
              <c:f>Лист1!$B$1</c:f>
              <c:strCache>
                <c:ptCount val="1"/>
                <c:pt idx="0">
                  <c:v>Распределение обратившихся по муниципальным образованиям</c:v>
                </c:pt>
              </c:strCache>
            </c:strRef>
          </c:tx>
          <c:invertIfNegative val="0"/>
          <c:dLbls>
            <c:dLbl>
              <c:idx val="0"/>
              <c:layout>
                <c:manualLayout>
                  <c:x val="1.0956919817116422E-2"/>
                  <c:y val="4.7590513730373504E-3"/>
                </c:manualLayout>
              </c:layout>
              <c:tx>
                <c:rich>
                  <a:bodyPr/>
                  <a:lstStyle/>
                  <a:p>
                    <a:r>
                      <a:rPr lang="en-US"/>
                      <a:t>5</a:t>
                    </a:r>
                    <a:r>
                      <a:rPr lang="ru-RU"/>
                      <a:t>7 (60%)</a:t>
                    </a:r>
                    <a:endParaRPr lang="en-US"/>
                  </a:p>
                </c:rich>
              </c:tx>
              <c:showLegendKey val="0"/>
              <c:showVal val="1"/>
              <c:showCatName val="0"/>
              <c:showSerName val="0"/>
              <c:showPercent val="0"/>
              <c:showBubbleSize val="0"/>
            </c:dLbl>
            <c:dLbl>
              <c:idx val="1"/>
              <c:layout>
                <c:manualLayout>
                  <c:x val="-7.3742344706911747E-3"/>
                  <c:y val="-6.7423423468407065E-3"/>
                </c:manualLayout>
              </c:layout>
              <c:tx>
                <c:rich>
                  <a:bodyPr/>
                  <a:lstStyle/>
                  <a:p>
                    <a:r>
                      <a:rPr lang="en-US"/>
                      <a:t>2</a:t>
                    </a:r>
                    <a:r>
                      <a:rPr lang="ru-RU"/>
                      <a:t> (2,2%)</a:t>
                    </a:r>
                    <a:endParaRPr lang="en-US"/>
                  </a:p>
                </c:rich>
              </c:tx>
              <c:showLegendKey val="0"/>
              <c:showVal val="1"/>
              <c:showCatName val="0"/>
              <c:showSerName val="0"/>
              <c:showPercent val="0"/>
              <c:showBubbleSize val="0"/>
            </c:dLbl>
            <c:dLbl>
              <c:idx val="2"/>
              <c:layout>
                <c:manualLayout>
                  <c:x val="-2.1996505147414802E-4"/>
                  <c:y val="-1.01298973653529E-3"/>
                </c:manualLayout>
              </c:layout>
              <c:tx>
                <c:rich>
                  <a:bodyPr/>
                  <a:lstStyle/>
                  <a:p>
                    <a:r>
                      <a:rPr lang="en-US"/>
                      <a:t>1</a:t>
                    </a:r>
                    <a:r>
                      <a:rPr lang="ru-RU"/>
                      <a:t>5 (18,6%)</a:t>
                    </a:r>
                    <a:endParaRPr lang="en-US"/>
                  </a:p>
                </c:rich>
              </c:tx>
              <c:showLegendKey val="0"/>
              <c:showVal val="1"/>
              <c:showCatName val="0"/>
              <c:showSerName val="0"/>
              <c:showPercent val="0"/>
              <c:showBubbleSize val="0"/>
            </c:dLbl>
            <c:dLbl>
              <c:idx val="3"/>
              <c:layout>
                <c:manualLayout>
                  <c:x val="-3.3807166408213385E-3"/>
                  <c:y val="3.4318694185701054E-3"/>
                </c:manualLayout>
              </c:layout>
              <c:tx>
                <c:rich>
                  <a:bodyPr/>
                  <a:lstStyle/>
                  <a:p>
                    <a:r>
                      <a:rPr lang="en-US"/>
                      <a:t>6</a:t>
                    </a:r>
                    <a:r>
                      <a:rPr lang="ru-RU"/>
                      <a:t> (6,3%)</a:t>
                    </a:r>
                    <a:endParaRPr lang="en-US"/>
                  </a:p>
                </c:rich>
              </c:tx>
              <c:showLegendKey val="0"/>
              <c:showVal val="1"/>
              <c:showCatName val="0"/>
              <c:showSerName val="0"/>
              <c:showPercent val="0"/>
              <c:showBubbleSize val="0"/>
            </c:dLbl>
            <c:dLbl>
              <c:idx val="4"/>
              <c:layout>
                <c:manualLayout>
                  <c:x val="-8.551058307684228E-4"/>
                  <c:y val="8.4312827208791984E-3"/>
                </c:manualLayout>
              </c:layout>
              <c:tx>
                <c:rich>
                  <a:bodyPr/>
                  <a:lstStyle/>
                  <a:p>
                    <a:r>
                      <a:rPr lang="en-US"/>
                      <a:t>3</a:t>
                    </a:r>
                    <a:r>
                      <a:rPr lang="ru-RU"/>
                      <a:t> (3,3%)</a:t>
                    </a:r>
                    <a:endParaRPr lang="en-US"/>
                  </a:p>
                </c:rich>
              </c:tx>
              <c:showLegendKey val="0"/>
              <c:showVal val="1"/>
              <c:showCatName val="0"/>
              <c:showSerName val="0"/>
              <c:showPercent val="0"/>
              <c:showBubbleSize val="0"/>
            </c:dLbl>
            <c:dLbl>
              <c:idx val="5"/>
              <c:layout>
                <c:manualLayout>
                  <c:x val="-1.3696313325928064E-3"/>
                  <c:y val="2.0940114393566797E-3"/>
                </c:manualLayout>
              </c:layout>
              <c:tx>
                <c:rich>
                  <a:bodyPr/>
                  <a:lstStyle/>
                  <a:p>
                    <a:r>
                      <a:rPr lang="en-US"/>
                      <a:t>5</a:t>
                    </a:r>
                    <a:r>
                      <a:rPr lang="ru-RU"/>
                      <a:t> (5,3%)</a:t>
                    </a:r>
                    <a:endParaRPr lang="en-US"/>
                  </a:p>
                </c:rich>
              </c:tx>
              <c:showLegendKey val="0"/>
              <c:showVal val="1"/>
              <c:showCatName val="0"/>
              <c:showSerName val="0"/>
              <c:showPercent val="0"/>
              <c:showBubbleSize val="0"/>
            </c:dLbl>
            <c:dLbl>
              <c:idx val="6"/>
              <c:tx>
                <c:rich>
                  <a:bodyPr/>
                  <a:lstStyle/>
                  <a:p>
                    <a:r>
                      <a:rPr lang="en-US"/>
                      <a:t>1</a:t>
                    </a:r>
                    <a:r>
                      <a:rPr lang="ru-RU"/>
                      <a:t> (1,0%)</a:t>
                    </a:r>
                    <a:endParaRPr lang="en-US"/>
                  </a:p>
                </c:rich>
              </c:tx>
              <c:dLblPos val="outEnd"/>
              <c:showLegendKey val="0"/>
              <c:showVal val="1"/>
              <c:showCatName val="0"/>
              <c:showSerName val="0"/>
              <c:showPercent val="0"/>
              <c:showBubbleSize val="0"/>
            </c:dLbl>
            <c:dLbl>
              <c:idx val="7"/>
              <c:layout>
                <c:manualLayout>
                  <c:x val="1.323891805191018E-2"/>
                  <c:y val="-6.8000758962119302E-3"/>
                </c:manualLayout>
              </c:layout>
              <c:tx>
                <c:rich>
                  <a:bodyPr/>
                  <a:lstStyle/>
                  <a:p>
                    <a:r>
                      <a:rPr lang="en-US"/>
                      <a:t>6</a:t>
                    </a:r>
                    <a:r>
                      <a:rPr lang="ru-RU"/>
                      <a:t> (6,3%)</a:t>
                    </a:r>
                    <a:endParaRPr lang="en-US"/>
                  </a:p>
                </c:rich>
              </c:tx>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Лист1!$A$2:$A$9</c:f>
              <c:strCache>
                <c:ptCount val="8"/>
                <c:pt idx="0">
                  <c:v>г. Ярославль</c:v>
                </c:pt>
                <c:pt idx="1">
                  <c:v>Ростовский район</c:v>
                </c:pt>
                <c:pt idx="2">
                  <c:v>Переславский район </c:v>
                </c:pt>
                <c:pt idx="3">
                  <c:v>Ярославский район</c:v>
                </c:pt>
                <c:pt idx="4">
                  <c:v>Гаврилов-Ямский район</c:v>
                </c:pt>
                <c:pt idx="5">
                  <c:v>г. Рыбинск</c:v>
                </c:pt>
                <c:pt idx="6">
                  <c:v>Некрасовский район</c:v>
                </c:pt>
                <c:pt idx="7">
                  <c:v>Угличский район</c:v>
                </c:pt>
              </c:strCache>
            </c:strRef>
          </c:cat>
          <c:val>
            <c:numRef>
              <c:f>Лист1!$B$2:$B$9</c:f>
              <c:numCache>
                <c:formatCode>General</c:formatCode>
                <c:ptCount val="8"/>
                <c:pt idx="0">
                  <c:v>54</c:v>
                </c:pt>
                <c:pt idx="1">
                  <c:v>2</c:v>
                </c:pt>
                <c:pt idx="2">
                  <c:v>14</c:v>
                </c:pt>
                <c:pt idx="3">
                  <c:v>6</c:v>
                </c:pt>
                <c:pt idx="4">
                  <c:v>3</c:v>
                </c:pt>
                <c:pt idx="5">
                  <c:v>5</c:v>
                </c:pt>
                <c:pt idx="6">
                  <c:v>1</c:v>
                </c:pt>
                <c:pt idx="7">
                  <c:v>6</c:v>
                </c:pt>
              </c:numCache>
            </c:numRef>
          </c:val>
        </c:ser>
        <c:dLbls>
          <c:showLegendKey val="0"/>
          <c:showVal val="0"/>
          <c:showCatName val="0"/>
          <c:showSerName val="0"/>
          <c:showPercent val="0"/>
          <c:showBubbleSize val="0"/>
        </c:dLbls>
        <c:gapWidth val="100"/>
        <c:axId val="157376896"/>
        <c:axId val="157375104"/>
      </c:barChart>
      <c:valAx>
        <c:axId val="157375104"/>
        <c:scaling>
          <c:orientation val="minMax"/>
        </c:scaling>
        <c:delete val="1"/>
        <c:axPos val="b"/>
        <c:numFmt formatCode="General" sourceLinked="1"/>
        <c:majorTickMark val="out"/>
        <c:minorTickMark val="none"/>
        <c:tickLblPos val="none"/>
        <c:crossAx val="157376896"/>
        <c:crosses val="autoZero"/>
        <c:crossBetween val="between"/>
      </c:valAx>
      <c:catAx>
        <c:axId val="157376896"/>
        <c:scaling>
          <c:orientation val="minMax"/>
        </c:scaling>
        <c:delete val="0"/>
        <c:axPos val="l"/>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5737510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64A47-6610-4F22-9955-D12E182624F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9FC5A71C-7A55-4186-9B65-B8C7DCF84819}">
      <dgm:prSet phldrT="[Текст]" custT="1"/>
      <dgm:spPr/>
      <dgm:t>
        <a:bodyPr/>
        <a:lstStyle/>
        <a:p>
          <a:r>
            <a:rPr lang="ru-RU" sz="1000" b="1">
              <a:latin typeface="Times New Roman" panose="02020603050405020304" pitchFamily="18" charset="0"/>
              <a:cs typeface="Times New Roman" panose="02020603050405020304" pitchFamily="18" charset="0"/>
            </a:rPr>
            <a:t>Уполномоченный по защите прав предпринимателей в        Ярославской области</a:t>
          </a:r>
        </a:p>
      </dgm:t>
    </dgm:pt>
    <dgm:pt modelId="{9CFD89AB-9E8E-42F8-8686-A60C8A28089B}" type="parTrans" cxnId="{5D8A58E7-7F8B-4602-89A6-6DF8CF3DDF86}">
      <dgm:prSet/>
      <dgm:spPr/>
      <dgm:t>
        <a:bodyPr/>
        <a:lstStyle/>
        <a:p>
          <a:endParaRPr lang="ru-RU"/>
        </a:p>
      </dgm:t>
    </dgm:pt>
    <dgm:pt modelId="{6530F697-BE4A-4D0D-8B5E-018CA5669E62}" type="sibTrans" cxnId="{5D8A58E7-7F8B-4602-89A6-6DF8CF3DDF86}">
      <dgm:prSet/>
      <dgm:spPr/>
      <dgm:t>
        <a:bodyPr/>
        <a:lstStyle/>
        <a:p>
          <a:endParaRPr lang="ru-RU"/>
        </a:p>
      </dgm:t>
    </dgm:pt>
    <dgm:pt modelId="{D7DB2461-94C1-4D44-B91D-194A1F5B836D}">
      <dgm:prSet phldrT="[Текст]"/>
      <dgm:spPr/>
      <dgm:t>
        <a:bodyPr/>
        <a:lstStyle/>
        <a:p>
          <a:r>
            <a:rPr lang="ru-RU" b="1">
              <a:latin typeface="Times New Roman" panose="02020603050405020304" pitchFamily="18" charset="0"/>
              <a:cs typeface="Times New Roman" panose="02020603050405020304" pitchFamily="18" charset="0"/>
            </a:rPr>
            <a:t>Аппарат Уполномоченного</a:t>
          </a:r>
        </a:p>
      </dgm:t>
    </dgm:pt>
    <dgm:pt modelId="{A2370E6F-80E0-499F-ABE4-279C6D8E4BDB}" type="parTrans" cxnId="{39FDE67E-4DCF-4C98-A20D-3B697493D83F}">
      <dgm:prSet/>
      <dgm:spPr/>
      <dgm:t>
        <a:bodyPr/>
        <a:lstStyle/>
        <a:p>
          <a:endParaRPr lang="ru-RU"/>
        </a:p>
      </dgm:t>
    </dgm:pt>
    <dgm:pt modelId="{DEF37B88-D54C-4ED8-BBC2-2791F0F05541}" type="sibTrans" cxnId="{39FDE67E-4DCF-4C98-A20D-3B697493D83F}">
      <dgm:prSet/>
      <dgm:spPr/>
      <dgm:t>
        <a:bodyPr/>
        <a:lstStyle/>
        <a:p>
          <a:endParaRPr lang="ru-RU"/>
        </a:p>
      </dgm:t>
    </dgm:pt>
    <dgm:pt modelId="{8FDB0757-2498-444E-BFE2-26A60B658ECB}">
      <dgm:prSet phldrT="[Текст]" custT="1"/>
      <dgm:spPr/>
      <dgm:t>
        <a:bodyPr/>
        <a:lstStyle/>
        <a:p>
          <a:r>
            <a:rPr lang="ru-RU" sz="1000" b="1">
              <a:latin typeface="Times New Roman" panose="02020603050405020304" pitchFamily="18" charset="0"/>
              <a:cs typeface="Times New Roman" panose="02020603050405020304" pitchFamily="18" charset="0"/>
            </a:rPr>
            <a:t>Общественные институты при Уполномоченном</a:t>
          </a:r>
        </a:p>
      </dgm:t>
    </dgm:pt>
    <dgm:pt modelId="{E4A6D856-7616-430D-9AC5-22F7D11F553B}" type="parTrans" cxnId="{5542C3E3-ED8A-4F55-B94B-D878C572DBC2}">
      <dgm:prSet/>
      <dgm:spPr/>
      <dgm:t>
        <a:bodyPr/>
        <a:lstStyle/>
        <a:p>
          <a:endParaRPr lang="ru-RU"/>
        </a:p>
      </dgm:t>
    </dgm:pt>
    <dgm:pt modelId="{2214C0AB-601D-4A0A-AA9C-2871051236B9}" type="sibTrans" cxnId="{5542C3E3-ED8A-4F55-B94B-D878C572DBC2}">
      <dgm:prSet/>
      <dgm:spPr/>
      <dgm:t>
        <a:bodyPr/>
        <a:lstStyle/>
        <a:p>
          <a:endParaRPr lang="ru-RU"/>
        </a:p>
      </dgm:t>
    </dgm:pt>
    <dgm:pt modelId="{2D0EE5D2-678D-45DA-A4DF-090C9E8246BA}">
      <dgm:prSet phldrT="[Текст]" custT="1"/>
      <dgm:spPr/>
      <dgm:t>
        <a:bodyPr/>
        <a:lstStyle/>
        <a:p>
          <a:r>
            <a:rPr lang="ru-RU" sz="1000" b="1">
              <a:latin typeface="Times New Roman" panose="02020603050405020304" pitchFamily="18" charset="0"/>
              <a:cs typeface="Times New Roman" panose="02020603050405020304" pitchFamily="18" charset="0"/>
            </a:rPr>
            <a:t>Общественная приемная</a:t>
          </a:r>
        </a:p>
      </dgm:t>
    </dgm:pt>
    <dgm:pt modelId="{31A82A56-33B4-43EF-842B-3F5D35997740}" type="parTrans" cxnId="{07589ECA-A3BE-4AA3-889D-F1AB81483365}">
      <dgm:prSet/>
      <dgm:spPr/>
      <dgm:t>
        <a:bodyPr/>
        <a:lstStyle/>
        <a:p>
          <a:endParaRPr lang="ru-RU"/>
        </a:p>
      </dgm:t>
    </dgm:pt>
    <dgm:pt modelId="{D7FD5D6F-96FA-46D4-8A80-654EAF12E383}" type="sibTrans" cxnId="{07589ECA-A3BE-4AA3-889D-F1AB81483365}">
      <dgm:prSet/>
      <dgm:spPr/>
      <dgm:t>
        <a:bodyPr/>
        <a:lstStyle/>
        <a:p>
          <a:endParaRPr lang="ru-RU"/>
        </a:p>
      </dgm:t>
    </dgm:pt>
    <dgm:pt modelId="{7215089F-DFE4-45AB-9CEC-FAE31640519C}">
      <dgm:prSet custT="1"/>
      <dgm:spPr/>
      <dgm:t>
        <a:bodyPr/>
        <a:lstStyle/>
        <a:p>
          <a:r>
            <a:rPr lang="ru-RU" sz="1000" b="1">
              <a:latin typeface="Times New Roman" panose="02020603050405020304" pitchFamily="18" charset="0"/>
              <a:cs typeface="Times New Roman" panose="02020603050405020304" pitchFamily="18" charset="0"/>
            </a:rPr>
            <a:t>Общественные помощники</a:t>
          </a:r>
        </a:p>
      </dgm:t>
    </dgm:pt>
    <dgm:pt modelId="{16E4B34D-24E6-4C57-B800-0429707CFDFF}" type="parTrans" cxnId="{7D9DC41F-EC51-4CC1-9CB2-5B55C988E1AB}">
      <dgm:prSet/>
      <dgm:spPr/>
      <dgm:t>
        <a:bodyPr/>
        <a:lstStyle/>
        <a:p>
          <a:endParaRPr lang="ru-RU"/>
        </a:p>
      </dgm:t>
    </dgm:pt>
    <dgm:pt modelId="{EE7F7B5B-95D6-4D0D-8EDF-CD7C755B314B}" type="sibTrans" cxnId="{7D9DC41F-EC51-4CC1-9CB2-5B55C988E1AB}">
      <dgm:prSet/>
      <dgm:spPr/>
      <dgm:t>
        <a:bodyPr/>
        <a:lstStyle/>
        <a:p>
          <a:endParaRPr lang="ru-RU"/>
        </a:p>
      </dgm:t>
    </dgm:pt>
    <dgm:pt modelId="{203CB19A-DA69-4DB3-A0C6-EBF9805EF426}">
      <dgm:prSet custT="1"/>
      <dgm:spPr/>
      <dgm:t>
        <a:bodyPr/>
        <a:lstStyle/>
        <a:p>
          <a:r>
            <a:rPr lang="ru-RU" sz="1000" b="1">
              <a:latin typeface="Times New Roman" panose="02020603050405020304" pitchFamily="18" charset="0"/>
              <a:cs typeface="Times New Roman" panose="02020603050405020304" pitchFamily="18" charset="0"/>
            </a:rPr>
            <a:t>Общественный экспертный совет</a:t>
          </a:r>
        </a:p>
      </dgm:t>
    </dgm:pt>
    <dgm:pt modelId="{0942FFBD-2411-4B05-A204-0B70440D522A}" type="parTrans" cxnId="{1A18B03C-45C6-4F52-B6F4-8E95D9933D81}">
      <dgm:prSet/>
      <dgm:spPr/>
      <dgm:t>
        <a:bodyPr/>
        <a:lstStyle/>
        <a:p>
          <a:endParaRPr lang="ru-RU"/>
        </a:p>
      </dgm:t>
    </dgm:pt>
    <dgm:pt modelId="{02FC3E24-0B0D-4398-A27D-67E8F6021773}" type="sibTrans" cxnId="{1A18B03C-45C6-4F52-B6F4-8E95D9933D81}">
      <dgm:prSet/>
      <dgm:spPr/>
      <dgm:t>
        <a:bodyPr/>
        <a:lstStyle/>
        <a:p>
          <a:endParaRPr lang="ru-RU"/>
        </a:p>
      </dgm:t>
    </dgm:pt>
    <dgm:pt modelId="{05B97E71-4AB7-4919-91A4-784FE39711C0}" type="pres">
      <dgm:prSet presAssocID="{F1064A47-6610-4F22-9955-D12E182624F2}" presName="hierChild1" presStyleCnt="0">
        <dgm:presLayoutVars>
          <dgm:chPref val="1"/>
          <dgm:dir/>
          <dgm:animOne val="branch"/>
          <dgm:animLvl val="lvl"/>
          <dgm:resizeHandles/>
        </dgm:presLayoutVars>
      </dgm:prSet>
      <dgm:spPr/>
      <dgm:t>
        <a:bodyPr/>
        <a:lstStyle/>
        <a:p>
          <a:endParaRPr lang="ru-RU"/>
        </a:p>
      </dgm:t>
    </dgm:pt>
    <dgm:pt modelId="{F73C6984-EAF1-4D01-BC0B-EA1071131F6A}" type="pres">
      <dgm:prSet presAssocID="{9FC5A71C-7A55-4186-9B65-B8C7DCF84819}" presName="hierRoot1" presStyleCnt="0"/>
      <dgm:spPr/>
    </dgm:pt>
    <dgm:pt modelId="{ADEAC0C2-376A-4561-A679-EFEF57B6425F}" type="pres">
      <dgm:prSet presAssocID="{9FC5A71C-7A55-4186-9B65-B8C7DCF84819}" presName="composite" presStyleCnt="0"/>
      <dgm:spPr/>
    </dgm:pt>
    <dgm:pt modelId="{173B4703-99AA-4BBD-A246-7E523D028ECF}" type="pres">
      <dgm:prSet presAssocID="{9FC5A71C-7A55-4186-9B65-B8C7DCF84819}" presName="background" presStyleLbl="node0" presStyleIdx="0" presStyleCnt="1"/>
      <dgm:spPr/>
    </dgm:pt>
    <dgm:pt modelId="{B9CD02CD-D889-4EB6-8388-9AD3A823DF3E}" type="pres">
      <dgm:prSet presAssocID="{9FC5A71C-7A55-4186-9B65-B8C7DCF84819}" presName="text" presStyleLbl="fgAcc0" presStyleIdx="0" presStyleCnt="1" custScaleX="180541">
        <dgm:presLayoutVars>
          <dgm:chPref val="3"/>
        </dgm:presLayoutVars>
      </dgm:prSet>
      <dgm:spPr/>
      <dgm:t>
        <a:bodyPr/>
        <a:lstStyle/>
        <a:p>
          <a:endParaRPr lang="ru-RU"/>
        </a:p>
      </dgm:t>
    </dgm:pt>
    <dgm:pt modelId="{40740976-3C43-4A90-BB5D-54631A7576C6}" type="pres">
      <dgm:prSet presAssocID="{9FC5A71C-7A55-4186-9B65-B8C7DCF84819}" presName="hierChild2" presStyleCnt="0"/>
      <dgm:spPr/>
    </dgm:pt>
    <dgm:pt modelId="{F3AD4E9C-1FD1-4A61-BF53-94856228A6AA}" type="pres">
      <dgm:prSet presAssocID="{A2370E6F-80E0-499F-ABE4-279C6D8E4BDB}" presName="Name10" presStyleLbl="parChTrans1D2" presStyleIdx="0" presStyleCnt="2"/>
      <dgm:spPr/>
      <dgm:t>
        <a:bodyPr/>
        <a:lstStyle/>
        <a:p>
          <a:endParaRPr lang="ru-RU"/>
        </a:p>
      </dgm:t>
    </dgm:pt>
    <dgm:pt modelId="{14C00147-743A-4DFD-ABE4-B0FF2B080926}" type="pres">
      <dgm:prSet presAssocID="{D7DB2461-94C1-4D44-B91D-194A1F5B836D}" presName="hierRoot2" presStyleCnt="0"/>
      <dgm:spPr/>
    </dgm:pt>
    <dgm:pt modelId="{A009B91C-54CD-43A5-9CB8-5050053289BC}" type="pres">
      <dgm:prSet presAssocID="{D7DB2461-94C1-4D44-B91D-194A1F5B836D}" presName="composite2" presStyleCnt="0"/>
      <dgm:spPr/>
    </dgm:pt>
    <dgm:pt modelId="{8BCE467B-E80C-42BB-AD45-5AB02E4CF384}" type="pres">
      <dgm:prSet presAssocID="{D7DB2461-94C1-4D44-B91D-194A1F5B836D}" presName="background2" presStyleLbl="node2" presStyleIdx="0" presStyleCnt="2"/>
      <dgm:spPr/>
    </dgm:pt>
    <dgm:pt modelId="{C2BCF30F-5596-4818-B6F5-B7039941FA7E}" type="pres">
      <dgm:prSet presAssocID="{D7DB2461-94C1-4D44-B91D-194A1F5B836D}" presName="text2" presStyleLbl="fgAcc2" presStyleIdx="0" presStyleCnt="2">
        <dgm:presLayoutVars>
          <dgm:chPref val="3"/>
        </dgm:presLayoutVars>
      </dgm:prSet>
      <dgm:spPr/>
      <dgm:t>
        <a:bodyPr/>
        <a:lstStyle/>
        <a:p>
          <a:endParaRPr lang="ru-RU"/>
        </a:p>
      </dgm:t>
    </dgm:pt>
    <dgm:pt modelId="{98EDCC39-9873-40F0-B0A7-28261FF8DF16}" type="pres">
      <dgm:prSet presAssocID="{D7DB2461-94C1-4D44-B91D-194A1F5B836D}" presName="hierChild3" presStyleCnt="0"/>
      <dgm:spPr/>
    </dgm:pt>
    <dgm:pt modelId="{EE267B10-FF90-4E68-B26E-D4FB6F4ECE66}" type="pres">
      <dgm:prSet presAssocID="{E4A6D856-7616-430D-9AC5-22F7D11F553B}" presName="Name10" presStyleLbl="parChTrans1D2" presStyleIdx="1" presStyleCnt="2"/>
      <dgm:spPr/>
      <dgm:t>
        <a:bodyPr/>
        <a:lstStyle/>
        <a:p>
          <a:endParaRPr lang="ru-RU"/>
        </a:p>
      </dgm:t>
    </dgm:pt>
    <dgm:pt modelId="{A1AC0F19-1938-4A7C-969A-7FCEEED3E73B}" type="pres">
      <dgm:prSet presAssocID="{8FDB0757-2498-444E-BFE2-26A60B658ECB}" presName="hierRoot2" presStyleCnt="0"/>
      <dgm:spPr/>
    </dgm:pt>
    <dgm:pt modelId="{02A265EC-ECF2-4A06-BE78-68860E2C11A5}" type="pres">
      <dgm:prSet presAssocID="{8FDB0757-2498-444E-BFE2-26A60B658ECB}" presName="composite2" presStyleCnt="0"/>
      <dgm:spPr/>
    </dgm:pt>
    <dgm:pt modelId="{3AE38E15-FF43-413F-A339-4BECA4E59EA3}" type="pres">
      <dgm:prSet presAssocID="{8FDB0757-2498-444E-BFE2-26A60B658ECB}" presName="background2" presStyleLbl="node2" presStyleIdx="1" presStyleCnt="2"/>
      <dgm:spPr/>
    </dgm:pt>
    <dgm:pt modelId="{DFEBCE23-3F1F-4274-A7C6-2A4FD5606ACB}" type="pres">
      <dgm:prSet presAssocID="{8FDB0757-2498-444E-BFE2-26A60B658ECB}" presName="text2" presStyleLbl="fgAcc2" presStyleIdx="1" presStyleCnt="2" custScaleX="134048" custLinFactNeighborY="0">
        <dgm:presLayoutVars>
          <dgm:chPref val="3"/>
        </dgm:presLayoutVars>
      </dgm:prSet>
      <dgm:spPr/>
      <dgm:t>
        <a:bodyPr/>
        <a:lstStyle/>
        <a:p>
          <a:endParaRPr lang="ru-RU"/>
        </a:p>
      </dgm:t>
    </dgm:pt>
    <dgm:pt modelId="{647B182A-1454-4518-ABDA-21606F78B19C}" type="pres">
      <dgm:prSet presAssocID="{8FDB0757-2498-444E-BFE2-26A60B658ECB}" presName="hierChild3" presStyleCnt="0"/>
      <dgm:spPr/>
    </dgm:pt>
    <dgm:pt modelId="{E085AFEE-97C5-4077-9EE6-E52DF32496CD}" type="pres">
      <dgm:prSet presAssocID="{31A82A56-33B4-43EF-842B-3F5D35997740}" presName="Name17" presStyleLbl="parChTrans1D3" presStyleIdx="0" presStyleCnt="3"/>
      <dgm:spPr/>
      <dgm:t>
        <a:bodyPr/>
        <a:lstStyle/>
        <a:p>
          <a:endParaRPr lang="ru-RU"/>
        </a:p>
      </dgm:t>
    </dgm:pt>
    <dgm:pt modelId="{EFB6E1A1-C270-4460-9C2E-12EE390BB02C}" type="pres">
      <dgm:prSet presAssocID="{2D0EE5D2-678D-45DA-A4DF-090C9E8246BA}" presName="hierRoot3" presStyleCnt="0"/>
      <dgm:spPr/>
    </dgm:pt>
    <dgm:pt modelId="{04A12D58-6CBB-42BA-B4D0-BAC9E00B01B1}" type="pres">
      <dgm:prSet presAssocID="{2D0EE5D2-678D-45DA-A4DF-090C9E8246BA}" presName="composite3" presStyleCnt="0"/>
      <dgm:spPr/>
    </dgm:pt>
    <dgm:pt modelId="{6DF7F7AE-6481-4E61-8202-A572BBD8E94F}" type="pres">
      <dgm:prSet presAssocID="{2D0EE5D2-678D-45DA-A4DF-090C9E8246BA}" presName="background3" presStyleLbl="node3" presStyleIdx="0" presStyleCnt="3"/>
      <dgm:spPr/>
    </dgm:pt>
    <dgm:pt modelId="{4CEA9BB7-04F4-4825-B7B4-F050352BEE85}" type="pres">
      <dgm:prSet presAssocID="{2D0EE5D2-678D-45DA-A4DF-090C9E8246BA}" presName="text3" presStyleLbl="fgAcc3" presStyleIdx="0" presStyleCnt="3" custLinFactNeighborX="1562" custLinFactNeighborY="1230">
        <dgm:presLayoutVars>
          <dgm:chPref val="3"/>
        </dgm:presLayoutVars>
      </dgm:prSet>
      <dgm:spPr/>
      <dgm:t>
        <a:bodyPr/>
        <a:lstStyle/>
        <a:p>
          <a:endParaRPr lang="ru-RU"/>
        </a:p>
      </dgm:t>
    </dgm:pt>
    <dgm:pt modelId="{59EF8AEB-A83E-4F82-8C7C-40B4FDF74A9F}" type="pres">
      <dgm:prSet presAssocID="{2D0EE5D2-678D-45DA-A4DF-090C9E8246BA}" presName="hierChild4" presStyleCnt="0"/>
      <dgm:spPr/>
    </dgm:pt>
    <dgm:pt modelId="{AE63A7FD-3A3E-4B71-AC30-D78AD9909A23}" type="pres">
      <dgm:prSet presAssocID="{16E4B34D-24E6-4C57-B800-0429707CFDFF}" presName="Name17" presStyleLbl="parChTrans1D3" presStyleIdx="1" presStyleCnt="3"/>
      <dgm:spPr/>
      <dgm:t>
        <a:bodyPr/>
        <a:lstStyle/>
        <a:p>
          <a:endParaRPr lang="ru-RU"/>
        </a:p>
      </dgm:t>
    </dgm:pt>
    <dgm:pt modelId="{6051B422-7A31-49AD-910D-C5D20C49E605}" type="pres">
      <dgm:prSet presAssocID="{7215089F-DFE4-45AB-9CEC-FAE31640519C}" presName="hierRoot3" presStyleCnt="0"/>
      <dgm:spPr/>
    </dgm:pt>
    <dgm:pt modelId="{3833D269-C4D6-494C-941F-ADA1B7955D2B}" type="pres">
      <dgm:prSet presAssocID="{7215089F-DFE4-45AB-9CEC-FAE31640519C}" presName="composite3" presStyleCnt="0"/>
      <dgm:spPr/>
    </dgm:pt>
    <dgm:pt modelId="{42CCF146-50CB-455B-A006-3BA1FBAAF7D8}" type="pres">
      <dgm:prSet presAssocID="{7215089F-DFE4-45AB-9CEC-FAE31640519C}" presName="background3" presStyleLbl="node3" presStyleIdx="1" presStyleCnt="3"/>
      <dgm:spPr/>
    </dgm:pt>
    <dgm:pt modelId="{C7488042-6640-4D19-8A34-3C4C9EFF9BCE}" type="pres">
      <dgm:prSet presAssocID="{7215089F-DFE4-45AB-9CEC-FAE31640519C}" presName="text3" presStyleLbl="fgAcc3" presStyleIdx="1" presStyleCnt="3">
        <dgm:presLayoutVars>
          <dgm:chPref val="3"/>
        </dgm:presLayoutVars>
      </dgm:prSet>
      <dgm:spPr/>
      <dgm:t>
        <a:bodyPr/>
        <a:lstStyle/>
        <a:p>
          <a:endParaRPr lang="ru-RU"/>
        </a:p>
      </dgm:t>
    </dgm:pt>
    <dgm:pt modelId="{1BF5B8E2-0FAF-4590-9AAE-9F8DC023E2EF}" type="pres">
      <dgm:prSet presAssocID="{7215089F-DFE4-45AB-9CEC-FAE31640519C}" presName="hierChild4" presStyleCnt="0"/>
      <dgm:spPr/>
    </dgm:pt>
    <dgm:pt modelId="{D9884370-2AE5-4F5A-813F-915962BA7830}" type="pres">
      <dgm:prSet presAssocID="{0942FFBD-2411-4B05-A204-0B70440D522A}" presName="Name17" presStyleLbl="parChTrans1D3" presStyleIdx="2" presStyleCnt="3"/>
      <dgm:spPr/>
      <dgm:t>
        <a:bodyPr/>
        <a:lstStyle/>
        <a:p>
          <a:endParaRPr lang="ru-RU"/>
        </a:p>
      </dgm:t>
    </dgm:pt>
    <dgm:pt modelId="{D3BF3BBE-A06D-4DD6-8A33-BA11A81821BF}" type="pres">
      <dgm:prSet presAssocID="{203CB19A-DA69-4DB3-A0C6-EBF9805EF426}" presName="hierRoot3" presStyleCnt="0"/>
      <dgm:spPr/>
    </dgm:pt>
    <dgm:pt modelId="{D914D3EA-7CBC-4F30-A1A3-F985FE14CE4C}" type="pres">
      <dgm:prSet presAssocID="{203CB19A-DA69-4DB3-A0C6-EBF9805EF426}" presName="composite3" presStyleCnt="0"/>
      <dgm:spPr/>
    </dgm:pt>
    <dgm:pt modelId="{E8A283CE-4EED-4137-B682-C753F249E66A}" type="pres">
      <dgm:prSet presAssocID="{203CB19A-DA69-4DB3-A0C6-EBF9805EF426}" presName="background3" presStyleLbl="node3" presStyleIdx="2" presStyleCnt="3"/>
      <dgm:spPr/>
    </dgm:pt>
    <dgm:pt modelId="{467CF1DA-1EED-4C6F-8C67-7792CD75DD62}" type="pres">
      <dgm:prSet presAssocID="{203CB19A-DA69-4DB3-A0C6-EBF9805EF426}" presName="text3" presStyleLbl="fgAcc3" presStyleIdx="2" presStyleCnt="3">
        <dgm:presLayoutVars>
          <dgm:chPref val="3"/>
        </dgm:presLayoutVars>
      </dgm:prSet>
      <dgm:spPr/>
      <dgm:t>
        <a:bodyPr/>
        <a:lstStyle/>
        <a:p>
          <a:endParaRPr lang="ru-RU"/>
        </a:p>
      </dgm:t>
    </dgm:pt>
    <dgm:pt modelId="{C49C2F7B-E5D1-4649-9F4B-01301979D3B6}" type="pres">
      <dgm:prSet presAssocID="{203CB19A-DA69-4DB3-A0C6-EBF9805EF426}" presName="hierChild4" presStyleCnt="0"/>
      <dgm:spPr/>
    </dgm:pt>
  </dgm:ptLst>
  <dgm:cxnLst>
    <dgm:cxn modelId="{7911C818-525C-4B6E-9390-9BEC570568DD}" type="presOf" srcId="{E4A6D856-7616-430D-9AC5-22F7D11F553B}" destId="{EE267B10-FF90-4E68-B26E-D4FB6F4ECE66}" srcOrd="0" destOrd="0" presId="urn:microsoft.com/office/officeart/2005/8/layout/hierarchy1"/>
    <dgm:cxn modelId="{4FC56BAE-1CFC-450C-835A-4EC1C4691AA4}" type="presOf" srcId="{16E4B34D-24E6-4C57-B800-0429707CFDFF}" destId="{AE63A7FD-3A3E-4B71-AC30-D78AD9909A23}" srcOrd="0" destOrd="0" presId="urn:microsoft.com/office/officeart/2005/8/layout/hierarchy1"/>
    <dgm:cxn modelId="{0947730B-3124-4D9E-9826-A93E1C73F286}" type="presOf" srcId="{7215089F-DFE4-45AB-9CEC-FAE31640519C}" destId="{C7488042-6640-4D19-8A34-3C4C9EFF9BCE}" srcOrd="0" destOrd="0" presId="urn:microsoft.com/office/officeart/2005/8/layout/hierarchy1"/>
    <dgm:cxn modelId="{771B0E1C-8EB1-454A-8B4C-8CF734A67559}" type="presOf" srcId="{2D0EE5D2-678D-45DA-A4DF-090C9E8246BA}" destId="{4CEA9BB7-04F4-4825-B7B4-F050352BEE85}" srcOrd="0" destOrd="0" presId="urn:microsoft.com/office/officeart/2005/8/layout/hierarchy1"/>
    <dgm:cxn modelId="{73935B49-AAC0-4A19-992B-5C8B9A2EDCE7}" type="presOf" srcId="{F1064A47-6610-4F22-9955-D12E182624F2}" destId="{05B97E71-4AB7-4919-91A4-784FE39711C0}" srcOrd="0" destOrd="0" presId="urn:microsoft.com/office/officeart/2005/8/layout/hierarchy1"/>
    <dgm:cxn modelId="{39FDE67E-4DCF-4C98-A20D-3B697493D83F}" srcId="{9FC5A71C-7A55-4186-9B65-B8C7DCF84819}" destId="{D7DB2461-94C1-4D44-B91D-194A1F5B836D}" srcOrd="0" destOrd="0" parTransId="{A2370E6F-80E0-499F-ABE4-279C6D8E4BDB}" sibTransId="{DEF37B88-D54C-4ED8-BBC2-2791F0F05541}"/>
    <dgm:cxn modelId="{5D8A58E7-7F8B-4602-89A6-6DF8CF3DDF86}" srcId="{F1064A47-6610-4F22-9955-D12E182624F2}" destId="{9FC5A71C-7A55-4186-9B65-B8C7DCF84819}" srcOrd="0" destOrd="0" parTransId="{9CFD89AB-9E8E-42F8-8686-A60C8A28089B}" sibTransId="{6530F697-BE4A-4D0D-8B5E-018CA5669E62}"/>
    <dgm:cxn modelId="{31AD5A6E-15CA-4924-8FFA-9DF34DDC1E3A}" type="presOf" srcId="{A2370E6F-80E0-499F-ABE4-279C6D8E4BDB}" destId="{F3AD4E9C-1FD1-4A61-BF53-94856228A6AA}" srcOrd="0" destOrd="0" presId="urn:microsoft.com/office/officeart/2005/8/layout/hierarchy1"/>
    <dgm:cxn modelId="{CC17614B-1682-4245-92BC-6B9FAE2BB325}" type="presOf" srcId="{203CB19A-DA69-4DB3-A0C6-EBF9805EF426}" destId="{467CF1DA-1EED-4C6F-8C67-7792CD75DD62}" srcOrd="0" destOrd="0" presId="urn:microsoft.com/office/officeart/2005/8/layout/hierarchy1"/>
    <dgm:cxn modelId="{7491D18F-C047-4819-899B-06CE12E24F35}" type="presOf" srcId="{0942FFBD-2411-4B05-A204-0B70440D522A}" destId="{D9884370-2AE5-4F5A-813F-915962BA7830}" srcOrd="0" destOrd="0" presId="urn:microsoft.com/office/officeart/2005/8/layout/hierarchy1"/>
    <dgm:cxn modelId="{5542C3E3-ED8A-4F55-B94B-D878C572DBC2}" srcId="{9FC5A71C-7A55-4186-9B65-B8C7DCF84819}" destId="{8FDB0757-2498-444E-BFE2-26A60B658ECB}" srcOrd="1" destOrd="0" parTransId="{E4A6D856-7616-430D-9AC5-22F7D11F553B}" sibTransId="{2214C0AB-601D-4A0A-AA9C-2871051236B9}"/>
    <dgm:cxn modelId="{2B432515-2034-4F57-A394-F07AC01C057F}" type="presOf" srcId="{8FDB0757-2498-444E-BFE2-26A60B658ECB}" destId="{DFEBCE23-3F1F-4274-A7C6-2A4FD5606ACB}" srcOrd="0" destOrd="0" presId="urn:microsoft.com/office/officeart/2005/8/layout/hierarchy1"/>
    <dgm:cxn modelId="{1A18B03C-45C6-4F52-B6F4-8E95D9933D81}" srcId="{8FDB0757-2498-444E-BFE2-26A60B658ECB}" destId="{203CB19A-DA69-4DB3-A0C6-EBF9805EF426}" srcOrd="2" destOrd="0" parTransId="{0942FFBD-2411-4B05-A204-0B70440D522A}" sibTransId="{02FC3E24-0B0D-4398-A27D-67E8F6021773}"/>
    <dgm:cxn modelId="{99FC09C2-0553-4501-832C-E3ABBD9374A7}" type="presOf" srcId="{31A82A56-33B4-43EF-842B-3F5D35997740}" destId="{E085AFEE-97C5-4077-9EE6-E52DF32496CD}" srcOrd="0" destOrd="0" presId="urn:microsoft.com/office/officeart/2005/8/layout/hierarchy1"/>
    <dgm:cxn modelId="{AE0867D4-94B4-4D1A-AD06-DAFE0447490D}" type="presOf" srcId="{D7DB2461-94C1-4D44-B91D-194A1F5B836D}" destId="{C2BCF30F-5596-4818-B6F5-B7039941FA7E}" srcOrd="0" destOrd="0" presId="urn:microsoft.com/office/officeart/2005/8/layout/hierarchy1"/>
    <dgm:cxn modelId="{7D9DC41F-EC51-4CC1-9CB2-5B55C988E1AB}" srcId="{8FDB0757-2498-444E-BFE2-26A60B658ECB}" destId="{7215089F-DFE4-45AB-9CEC-FAE31640519C}" srcOrd="1" destOrd="0" parTransId="{16E4B34D-24E6-4C57-B800-0429707CFDFF}" sibTransId="{EE7F7B5B-95D6-4D0D-8EDF-CD7C755B314B}"/>
    <dgm:cxn modelId="{07589ECA-A3BE-4AA3-889D-F1AB81483365}" srcId="{8FDB0757-2498-444E-BFE2-26A60B658ECB}" destId="{2D0EE5D2-678D-45DA-A4DF-090C9E8246BA}" srcOrd="0" destOrd="0" parTransId="{31A82A56-33B4-43EF-842B-3F5D35997740}" sibTransId="{D7FD5D6F-96FA-46D4-8A80-654EAF12E383}"/>
    <dgm:cxn modelId="{335523B3-3D48-414A-9F79-11F6F0029C9A}" type="presOf" srcId="{9FC5A71C-7A55-4186-9B65-B8C7DCF84819}" destId="{B9CD02CD-D889-4EB6-8388-9AD3A823DF3E}" srcOrd="0" destOrd="0" presId="urn:microsoft.com/office/officeart/2005/8/layout/hierarchy1"/>
    <dgm:cxn modelId="{7034B4A8-32C4-44D3-90AB-74F122B45CCF}" type="presParOf" srcId="{05B97E71-4AB7-4919-91A4-784FE39711C0}" destId="{F73C6984-EAF1-4D01-BC0B-EA1071131F6A}" srcOrd="0" destOrd="0" presId="urn:microsoft.com/office/officeart/2005/8/layout/hierarchy1"/>
    <dgm:cxn modelId="{33C1FCF0-C4E3-4C5A-8576-27C331305A35}" type="presParOf" srcId="{F73C6984-EAF1-4D01-BC0B-EA1071131F6A}" destId="{ADEAC0C2-376A-4561-A679-EFEF57B6425F}" srcOrd="0" destOrd="0" presId="urn:microsoft.com/office/officeart/2005/8/layout/hierarchy1"/>
    <dgm:cxn modelId="{B3F4E9C0-EA21-4A90-8B8D-80A24923989B}" type="presParOf" srcId="{ADEAC0C2-376A-4561-A679-EFEF57B6425F}" destId="{173B4703-99AA-4BBD-A246-7E523D028ECF}" srcOrd="0" destOrd="0" presId="urn:microsoft.com/office/officeart/2005/8/layout/hierarchy1"/>
    <dgm:cxn modelId="{D70BE3A0-1873-42DE-AC44-960B91101DE7}" type="presParOf" srcId="{ADEAC0C2-376A-4561-A679-EFEF57B6425F}" destId="{B9CD02CD-D889-4EB6-8388-9AD3A823DF3E}" srcOrd="1" destOrd="0" presId="urn:microsoft.com/office/officeart/2005/8/layout/hierarchy1"/>
    <dgm:cxn modelId="{73B4A3B4-FADF-45E0-9BF2-A4BB9FEE30A9}" type="presParOf" srcId="{F73C6984-EAF1-4D01-BC0B-EA1071131F6A}" destId="{40740976-3C43-4A90-BB5D-54631A7576C6}" srcOrd="1" destOrd="0" presId="urn:microsoft.com/office/officeart/2005/8/layout/hierarchy1"/>
    <dgm:cxn modelId="{3FC6FB5C-8C8B-4CFD-A766-659827CE815F}" type="presParOf" srcId="{40740976-3C43-4A90-BB5D-54631A7576C6}" destId="{F3AD4E9C-1FD1-4A61-BF53-94856228A6AA}" srcOrd="0" destOrd="0" presId="urn:microsoft.com/office/officeart/2005/8/layout/hierarchy1"/>
    <dgm:cxn modelId="{B1406373-3FA0-44FD-9021-675B329D4369}" type="presParOf" srcId="{40740976-3C43-4A90-BB5D-54631A7576C6}" destId="{14C00147-743A-4DFD-ABE4-B0FF2B080926}" srcOrd="1" destOrd="0" presId="urn:microsoft.com/office/officeart/2005/8/layout/hierarchy1"/>
    <dgm:cxn modelId="{7DC75295-8791-424C-8C42-3D8391F9E6C6}" type="presParOf" srcId="{14C00147-743A-4DFD-ABE4-B0FF2B080926}" destId="{A009B91C-54CD-43A5-9CB8-5050053289BC}" srcOrd="0" destOrd="0" presId="urn:microsoft.com/office/officeart/2005/8/layout/hierarchy1"/>
    <dgm:cxn modelId="{E3D42729-2B01-44D1-9F6E-C65C0E724856}" type="presParOf" srcId="{A009B91C-54CD-43A5-9CB8-5050053289BC}" destId="{8BCE467B-E80C-42BB-AD45-5AB02E4CF384}" srcOrd="0" destOrd="0" presId="urn:microsoft.com/office/officeart/2005/8/layout/hierarchy1"/>
    <dgm:cxn modelId="{02F01FB8-979F-4018-991B-361FED832A6F}" type="presParOf" srcId="{A009B91C-54CD-43A5-9CB8-5050053289BC}" destId="{C2BCF30F-5596-4818-B6F5-B7039941FA7E}" srcOrd="1" destOrd="0" presId="urn:microsoft.com/office/officeart/2005/8/layout/hierarchy1"/>
    <dgm:cxn modelId="{FD0B65DA-3218-4A39-BEEC-10AEC21DF479}" type="presParOf" srcId="{14C00147-743A-4DFD-ABE4-B0FF2B080926}" destId="{98EDCC39-9873-40F0-B0A7-28261FF8DF16}" srcOrd="1" destOrd="0" presId="urn:microsoft.com/office/officeart/2005/8/layout/hierarchy1"/>
    <dgm:cxn modelId="{087C30E2-408E-405E-9E4C-9E62E0AC3BCB}" type="presParOf" srcId="{40740976-3C43-4A90-BB5D-54631A7576C6}" destId="{EE267B10-FF90-4E68-B26E-D4FB6F4ECE66}" srcOrd="2" destOrd="0" presId="urn:microsoft.com/office/officeart/2005/8/layout/hierarchy1"/>
    <dgm:cxn modelId="{2CF2F01B-85DA-4DEA-8FB7-D144444BD66E}" type="presParOf" srcId="{40740976-3C43-4A90-BB5D-54631A7576C6}" destId="{A1AC0F19-1938-4A7C-969A-7FCEEED3E73B}" srcOrd="3" destOrd="0" presId="urn:microsoft.com/office/officeart/2005/8/layout/hierarchy1"/>
    <dgm:cxn modelId="{06AEF5B7-5614-49F1-AF36-0079142C2F13}" type="presParOf" srcId="{A1AC0F19-1938-4A7C-969A-7FCEEED3E73B}" destId="{02A265EC-ECF2-4A06-BE78-68860E2C11A5}" srcOrd="0" destOrd="0" presId="urn:microsoft.com/office/officeart/2005/8/layout/hierarchy1"/>
    <dgm:cxn modelId="{4A46B206-FC37-4340-A6E1-74BD38D0D221}" type="presParOf" srcId="{02A265EC-ECF2-4A06-BE78-68860E2C11A5}" destId="{3AE38E15-FF43-413F-A339-4BECA4E59EA3}" srcOrd="0" destOrd="0" presId="urn:microsoft.com/office/officeart/2005/8/layout/hierarchy1"/>
    <dgm:cxn modelId="{E278D1F4-B199-407C-BBD8-9F9263DA453D}" type="presParOf" srcId="{02A265EC-ECF2-4A06-BE78-68860E2C11A5}" destId="{DFEBCE23-3F1F-4274-A7C6-2A4FD5606ACB}" srcOrd="1" destOrd="0" presId="urn:microsoft.com/office/officeart/2005/8/layout/hierarchy1"/>
    <dgm:cxn modelId="{643211C0-D01F-404D-B893-F72B91988139}" type="presParOf" srcId="{A1AC0F19-1938-4A7C-969A-7FCEEED3E73B}" destId="{647B182A-1454-4518-ABDA-21606F78B19C}" srcOrd="1" destOrd="0" presId="urn:microsoft.com/office/officeart/2005/8/layout/hierarchy1"/>
    <dgm:cxn modelId="{85A5DDC5-2931-4501-B12C-5FC360FCAD7E}" type="presParOf" srcId="{647B182A-1454-4518-ABDA-21606F78B19C}" destId="{E085AFEE-97C5-4077-9EE6-E52DF32496CD}" srcOrd="0" destOrd="0" presId="urn:microsoft.com/office/officeart/2005/8/layout/hierarchy1"/>
    <dgm:cxn modelId="{09F55D06-2FE9-4E75-9479-5682F53E3598}" type="presParOf" srcId="{647B182A-1454-4518-ABDA-21606F78B19C}" destId="{EFB6E1A1-C270-4460-9C2E-12EE390BB02C}" srcOrd="1" destOrd="0" presId="urn:microsoft.com/office/officeart/2005/8/layout/hierarchy1"/>
    <dgm:cxn modelId="{398AA3BF-7D00-43B1-92BB-99233F46A036}" type="presParOf" srcId="{EFB6E1A1-C270-4460-9C2E-12EE390BB02C}" destId="{04A12D58-6CBB-42BA-B4D0-BAC9E00B01B1}" srcOrd="0" destOrd="0" presId="urn:microsoft.com/office/officeart/2005/8/layout/hierarchy1"/>
    <dgm:cxn modelId="{CAA51C07-B8C3-415F-BA09-62220F96BB34}" type="presParOf" srcId="{04A12D58-6CBB-42BA-B4D0-BAC9E00B01B1}" destId="{6DF7F7AE-6481-4E61-8202-A572BBD8E94F}" srcOrd="0" destOrd="0" presId="urn:microsoft.com/office/officeart/2005/8/layout/hierarchy1"/>
    <dgm:cxn modelId="{00AE33FB-D2EF-4F7E-9E5B-126336489523}" type="presParOf" srcId="{04A12D58-6CBB-42BA-B4D0-BAC9E00B01B1}" destId="{4CEA9BB7-04F4-4825-B7B4-F050352BEE85}" srcOrd="1" destOrd="0" presId="urn:microsoft.com/office/officeart/2005/8/layout/hierarchy1"/>
    <dgm:cxn modelId="{3FD4EF2C-2A0C-4B22-8DF3-1B14CFBD4EEE}" type="presParOf" srcId="{EFB6E1A1-C270-4460-9C2E-12EE390BB02C}" destId="{59EF8AEB-A83E-4F82-8C7C-40B4FDF74A9F}" srcOrd="1" destOrd="0" presId="urn:microsoft.com/office/officeart/2005/8/layout/hierarchy1"/>
    <dgm:cxn modelId="{289912B2-4C0A-4EA7-9E7E-7E5D7A813F69}" type="presParOf" srcId="{647B182A-1454-4518-ABDA-21606F78B19C}" destId="{AE63A7FD-3A3E-4B71-AC30-D78AD9909A23}" srcOrd="2" destOrd="0" presId="urn:microsoft.com/office/officeart/2005/8/layout/hierarchy1"/>
    <dgm:cxn modelId="{DEA27167-13C1-4AE3-9336-9B36BEB1B08A}" type="presParOf" srcId="{647B182A-1454-4518-ABDA-21606F78B19C}" destId="{6051B422-7A31-49AD-910D-C5D20C49E605}" srcOrd="3" destOrd="0" presId="urn:microsoft.com/office/officeart/2005/8/layout/hierarchy1"/>
    <dgm:cxn modelId="{CFD59982-E4FA-466A-913E-68642712C1CC}" type="presParOf" srcId="{6051B422-7A31-49AD-910D-C5D20C49E605}" destId="{3833D269-C4D6-494C-941F-ADA1B7955D2B}" srcOrd="0" destOrd="0" presId="urn:microsoft.com/office/officeart/2005/8/layout/hierarchy1"/>
    <dgm:cxn modelId="{5E7760A9-EEE8-43E6-A86C-8FB9E53F1ACC}" type="presParOf" srcId="{3833D269-C4D6-494C-941F-ADA1B7955D2B}" destId="{42CCF146-50CB-455B-A006-3BA1FBAAF7D8}" srcOrd="0" destOrd="0" presId="urn:microsoft.com/office/officeart/2005/8/layout/hierarchy1"/>
    <dgm:cxn modelId="{161FA18A-668D-42A8-A118-51279FEF69C8}" type="presParOf" srcId="{3833D269-C4D6-494C-941F-ADA1B7955D2B}" destId="{C7488042-6640-4D19-8A34-3C4C9EFF9BCE}" srcOrd="1" destOrd="0" presId="urn:microsoft.com/office/officeart/2005/8/layout/hierarchy1"/>
    <dgm:cxn modelId="{30B03FBD-0654-406F-AE5D-2E855545032E}" type="presParOf" srcId="{6051B422-7A31-49AD-910D-C5D20C49E605}" destId="{1BF5B8E2-0FAF-4590-9AAE-9F8DC023E2EF}" srcOrd="1" destOrd="0" presId="urn:microsoft.com/office/officeart/2005/8/layout/hierarchy1"/>
    <dgm:cxn modelId="{81B9C7DB-C96D-4697-8B58-00AE6F8EEBD8}" type="presParOf" srcId="{647B182A-1454-4518-ABDA-21606F78B19C}" destId="{D9884370-2AE5-4F5A-813F-915962BA7830}" srcOrd="4" destOrd="0" presId="urn:microsoft.com/office/officeart/2005/8/layout/hierarchy1"/>
    <dgm:cxn modelId="{1EF728A1-84E7-4F0A-9FFF-9F670AAD9917}" type="presParOf" srcId="{647B182A-1454-4518-ABDA-21606F78B19C}" destId="{D3BF3BBE-A06D-4DD6-8A33-BA11A81821BF}" srcOrd="5" destOrd="0" presId="urn:microsoft.com/office/officeart/2005/8/layout/hierarchy1"/>
    <dgm:cxn modelId="{8FCFFAC2-87F8-43F2-97D1-CE0D1FBDCC00}" type="presParOf" srcId="{D3BF3BBE-A06D-4DD6-8A33-BA11A81821BF}" destId="{D914D3EA-7CBC-4F30-A1A3-F985FE14CE4C}" srcOrd="0" destOrd="0" presId="urn:microsoft.com/office/officeart/2005/8/layout/hierarchy1"/>
    <dgm:cxn modelId="{6F49676A-905F-4AAC-BA35-4350DD0D45FA}" type="presParOf" srcId="{D914D3EA-7CBC-4F30-A1A3-F985FE14CE4C}" destId="{E8A283CE-4EED-4137-B682-C753F249E66A}" srcOrd="0" destOrd="0" presId="urn:microsoft.com/office/officeart/2005/8/layout/hierarchy1"/>
    <dgm:cxn modelId="{1D076308-0FF3-49AA-8620-1A7C2573ADBE}" type="presParOf" srcId="{D914D3EA-7CBC-4F30-A1A3-F985FE14CE4C}" destId="{467CF1DA-1EED-4C6F-8C67-7792CD75DD62}" srcOrd="1" destOrd="0" presId="urn:microsoft.com/office/officeart/2005/8/layout/hierarchy1"/>
    <dgm:cxn modelId="{606802E8-C2F3-4A18-BCB2-04BDF29701FF}" type="presParOf" srcId="{D3BF3BBE-A06D-4DD6-8A33-BA11A81821BF}" destId="{C49C2F7B-E5D1-4649-9F4B-01301979D3B6}"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84370-2AE5-4F5A-813F-915962BA7830}">
      <dsp:nvSpPr>
        <dsp:cNvPr id="0" name=""/>
        <dsp:cNvSpPr/>
      </dsp:nvSpPr>
      <dsp:spPr>
        <a:xfrm>
          <a:off x="3093819" y="1929397"/>
          <a:ext cx="1510724" cy="359483"/>
        </a:xfrm>
        <a:custGeom>
          <a:avLst/>
          <a:gdLst/>
          <a:ahLst/>
          <a:cxnLst/>
          <a:rect l="0" t="0" r="0" b="0"/>
          <a:pathLst>
            <a:path>
              <a:moveTo>
                <a:pt x="0" y="0"/>
              </a:moveTo>
              <a:lnTo>
                <a:pt x="0" y="244977"/>
              </a:lnTo>
              <a:lnTo>
                <a:pt x="1510724" y="244977"/>
              </a:lnTo>
              <a:lnTo>
                <a:pt x="1510724" y="3594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3A7FD-3A3E-4B71-AC30-D78AD9909A23}">
      <dsp:nvSpPr>
        <dsp:cNvPr id="0" name=""/>
        <dsp:cNvSpPr/>
      </dsp:nvSpPr>
      <dsp:spPr>
        <a:xfrm>
          <a:off x="3048099" y="1929397"/>
          <a:ext cx="91440" cy="359483"/>
        </a:xfrm>
        <a:custGeom>
          <a:avLst/>
          <a:gdLst/>
          <a:ahLst/>
          <a:cxnLst/>
          <a:rect l="0" t="0" r="0" b="0"/>
          <a:pathLst>
            <a:path>
              <a:moveTo>
                <a:pt x="45720" y="0"/>
              </a:moveTo>
              <a:lnTo>
                <a:pt x="45720" y="3594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85AFEE-97C5-4077-9EE6-E52DF32496CD}">
      <dsp:nvSpPr>
        <dsp:cNvPr id="0" name=""/>
        <dsp:cNvSpPr/>
      </dsp:nvSpPr>
      <dsp:spPr>
        <a:xfrm>
          <a:off x="1602402" y="1929397"/>
          <a:ext cx="1491417" cy="359617"/>
        </a:xfrm>
        <a:custGeom>
          <a:avLst/>
          <a:gdLst/>
          <a:ahLst/>
          <a:cxnLst/>
          <a:rect l="0" t="0" r="0" b="0"/>
          <a:pathLst>
            <a:path>
              <a:moveTo>
                <a:pt x="1491417" y="0"/>
              </a:moveTo>
              <a:lnTo>
                <a:pt x="1491417" y="245111"/>
              </a:lnTo>
              <a:lnTo>
                <a:pt x="0" y="245111"/>
              </a:lnTo>
              <a:lnTo>
                <a:pt x="0" y="35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67B10-FF90-4E68-B26E-D4FB6F4ECE66}">
      <dsp:nvSpPr>
        <dsp:cNvPr id="0" name=""/>
        <dsp:cNvSpPr/>
      </dsp:nvSpPr>
      <dsp:spPr>
        <a:xfrm>
          <a:off x="2338457" y="785023"/>
          <a:ext cx="755362" cy="359483"/>
        </a:xfrm>
        <a:custGeom>
          <a:avLst/>
          <a:gdLst/>
          <a:ahLst/>
          <a:cxnLst/>
          <a:rect l="0" t="0" r="0" b="0"/>
          <a:pathLst>
            <a:path>
              <a:moveTo>
                <a:pt x="0" y="0"/>
              </a:moveTo>
              <a:lnTo>
                <a:pt x="0" y="244977"/>
              </a:lnTo>
              <a:lnTo>
                <a:pt x="755362" y="244977"/>
              </a:lnTo>
              <a:lnTo>
                <a:pt x="755362" y="3594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D4E9C-1FD1-4A61-BF53-94856228A6AA}">
      <dsp:nvSpPr>
        <dsp:cNvPr id="0" name=""/>
        <dsp:cNvSpPr/>
      </dsp:nvSpPr>
      <dsp:spPr>
        <a:xfrm>
          <a:off x="1372670" y="785023"/>
          <a:ext cx="965786" cy="359483"/>
        </a:xfrm>
        <a:custGeom>
          <a:avLst/>
          <a:gdLst/>
          <a:ahLst/>
          <a:cxnLst/>
          <a:rect l="0" t="0" r="0" b="0"/>
          <a:pathLst>
            <a:path>
              <a:moveTo>
                <a:pt x="965786" y="0"/>
              </a:moveTo>
              <a:lnTo>
                <a:pt x="965786" y="244977"/>
              </a:lnTo>
              <a:lnTo>
                <a:pt x="0" y="244977"/>
              </a:lnTo>
              <a:lnTo>
                <a:pt x="0" y="3594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B4703-99AA-4BBD-A246-7E523D028ECF}">
      <dsp:nvSpPr>
        <dsp:cNvPr id="0" name=""/>
        <dsp:cNvSpPr/>
      </dsp:nvSpPr>
      <dsp:spPr>
        <a:xfrm>
          <a:off x="1222671" y="133"/>
          <a:ext cx="2231572"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CD02CD-D889-4EB6-8388-9AD3A823DF3E}">
      <dsp:nvSpPr>
        <dsp:cNvPr id="0" name=""/>
        <dsp:cNvSpPr/>
      </dsp:nvSpPr>
      <dsp:spPr>
        <a:xfrm>
          <a:off x="1360009" y="130604"/>
          <a:ext cx="2231572"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Уполномоченный по защите прав предпринимателей в        Ярославской области</a:t>
          </a:r>
        </a:p>
      </dsp:txBody>
      <dsp:txXfrm>
        <a:off x="1382998" y="153593"/>
        <a:ext cx="2185594" cy="738912"/>
      </dsp:txXfrm>
    </dsp:sp>
    <dsp:sp modelId="{8BCE467B-E80C-42BB-AD45-5AB02E4CF384}">
      <dsp:nvSpPr>
        <dsp:cNvPr id="0" name=""/>
        <dsp:cNvSpPr/>
      </dsp:nvSpPr>
      <dsp:spPr>
        <a:xfrm>
          <a:off x="754646" y="1144507"/>
          <a:ext cx="1236047"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BCF30F-5596-4818-B6F5-B7039941FA7E}">
      <dsp:nvSpPr>
        <dsp:cNvPr id="0" name=""/>
        <dsp:cNvSpPr/>
      </dsp:nvSpPr>
      <dsp:spPr>
        <a:xfrm>
          <a:off x="891985" y="1274978"/>
          <a:ext cx="1236047"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Аппарат Уполномоченного</a:t>
          </a:r>
        </a:p>
      </dsp:txBody>
      <dsp:txXfrm>
        <a:off x="914974" y="1297967"/>
        <a:ext cx="1190069" cy="738912"/>
      </dsp:txXfrm>
    </dsp:sp>
    <dsp:sp modelId="{3AE38E15-FF43-413F-A339-4BECA4E59EA3}">
      <dsp:nvSpPr>
        <dsp:cNvPr id="0" name=""/>
        <dsp:cNvSpPr/>
      </dsp:nvSpPr>
      <dsp:spPr>
        <a:xfrm>
          <a:off x="2265371" y="1144507"/>
          <a:ext cx="1656896"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EBCE23-3F1F-4274-A7C6-2A4FD5606ACB}">
      <dsp:nvSpPr>
        <dsp:cNvPr id="0" name=""/>
        <dsp:cNvSpPr/>
      </dsp:nvSpPr>
      <dsp:spPr>
        <a:xfrm>
          <a:off x="2402709" y="1274978"/>
          <a:ext cx="1656896"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Общественные институты при Уполномоченном</a:t>
          </a:r>
        </a:p>
      </dsp:txBody>
      <dsp:txXfrm>
        <a:off x="2425698" y="1297967"/>
        <a:ext cx="1610918" cy="738912"/>
      </dsp:txXfrm>
    </dsp:sp>
    <dsp:sp modelId="{6DF7F7AE-6481-4E61-8202-A572BBD8E94F}">
      <dsp:nvSpPr>
        <dsp:cNvPr id="0" name=""/>
        <dsp:cNvSpPr/>
      </dsp:nvSpPr>
      <dsp:spPr>
        <a:xfrm>
          <a:off x="984378" y="2289014"/>
          <a:ext cx="1236047"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EA9BB7-04F4-4825-B7B4-F050352BEE85}">
      <dsp:nvSpPr>
        <dsp:cNvPr id="0" name=""/>
        <dsp:cNvSpPr/>
      </dsp:nvSpPr>
      <dsp:spPr>
        <a:xfrm>
          <a:off x="1121717" y="2419485"/>
          <a:ext cx="1236047"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Общественная приемная</a:t>
          </a:r>
        </a:p>
      </dsp:txBody>
      <dsp:txXfrm>
        <a:off x="1144706" y="2442474"/>
        <a:ext cx="1190069" cy="738912"/>
      </dsp:txXfrm>
    </dsp:sp>
    <dsp:sp modelId="{42CCF146-50CB-455B-A006-3BA1FBAAF7D8}">
      <dsp:nvSpPr>
        <dsp:cNvPr id="0" name=""/>
        <dsp:cNvSpPr/>
      </dsp:nvSpPr>
      <dsp:spPr>
        <a:xfrm>
          <a:off x="2475795" y="2288880"/>
          <a:ext cx="1236047"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488042-6640-4D19-8A34-3C4C9EFF9BCE}">
      <dsp:nvSpPr>
        <dsp:cNvPr id="0" name=""/>
        <dsp:cNvSpPr/>
      </dsp:nvSpPr>
      <dsp:spPr>
        <a:xfrm>
          <a:off x="2613134" y="2419352"/>
          <a:ext cx="1236047"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Общественные помощники</a:t>
          </a:r>
        </a:p>
      </dsp:txBody>
      <dsp:txXfrm>
        <a:off x="2636123" y="2442341"/>
        <a:ext cx="1190069" cy="738912"/>
      </dsp:txXfrm>
    </dsp:sp>
    <dsp:sp modelId="{E8A283CE-4EED-4137-B682-C753F249E66A}">
      <dsp:nvSpPr>
        <dsp:cNvPr id="0" name=""/>
        <dsp:cNvSpPr/>
      </dsp:nvSpPr>
      <dsp:spPr>
        <a:xfrm>
          <a:off x="3986520" y="2288880"/>
          <a:ext cx="1236047" cy="7848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7CF1DA-1EED-4C6F-8C67-7792CD75DD62}">
      <dsp:nvSpPr>
        <dsp:cNvPr id="0" name=""/>
        <dsp:cNvSpPr/>
      </dsp:nvSpPr>
      <dsp:spPr>
        <a:xfrm>
          <a:off x="4123858" y="2419352"/>
          <a:ext cx="1236047" cy="7848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Общественный экспертный совет</a:t>
          </a:r>
        </a:p>
      </dsp:txBody>
      <dsp:txXfrm>
        <a:off x="4146847" y="2442341"/>
        <a:ext cx="1190069" cy="7389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8C64-467D-44F9-87A6-B54A2555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71</Pages>
  <Words>17930</Words>
  <Characters>125874</Characters>
  <Application>Microsoft Office Word</Application>
  <DocSecurity>0</DocSecurity>
  <Lines>2208</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Прозоровская Алевтина Евгеньевна</dc:creator>
  <cp:lastModifiedBy>Прозоровская Алевтина Евгеньевна</cp:lastModifiedBy>
  <cp:revision>59</cp:revision>
  <cp:lastPrinted>2014-03-07T05:09:00Z</cp:lastPrinted>
  <dcterms:created xsi:type="dcterms:W3CDTF">2014-03-06T05:32:00Z</dcterms:created>
  <dcterms:modified xsi:type="dcterms:W3CDTF">2014-03-21T09:38:00Z</dcterms:modified>
</cp:coreProperties>
</file>