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80" w:rsidRDefault="00DB2C80" w:rsidP="00DB2C80">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ТЕЗИСЫ  </w:t>
      </w:r>
      <w:r w:rsidR="003B1408" w:rsidRPr="008728FC">
        <w:rPr>
          <w:rFonts w:ascii="Times New Roman" w:hAnsi="Times New Roman" w:cs="Times New Roman"/>
          <w:b/>
          <w:sz w:val="28"/>
          <w:szCs w:val="28"/>
        </w:rPr>
        <w:t>КРУГЛ</w:t>
      </w:r>
      <w:r>
        <w:rPr>
          <w:rFonts w:ascii="Times New Roman" w:hAnsi="Times New Roman" w:cs="Times New Roman"/>
          <w:b/>
          <w:sz w:val="28"/>
          <w:szCs w:val="28"/>
        </w:rPr>
        <w:t>О</w:t>
      </w:r>
      <w:r w:rsidR="0006744F">
        <w:rPr>
          <w:rFonts w:ascii="Times New Roman" w:hAnsi="Times New Roman" w:cs="Times New Roman"/>
          <w:b/>
          <w:sz w:val="28"/>
          <w:szCs w:val="28"/>
        </w:rPr>
        <w:t>ГО</w:t>
      </w:r>
      <w:r w:rsidR="003B1408" w:rsidRPr="008728FC">
        <w:rPr>
          <w:rFonts w:ascii="Times New Roman" w:hAnsi="Times New Roman" w:cs="Times New Roman"/>
          <w:b/>
          <w:sz w:val="28"/>
          <w:szCs w:val="28"/>
        </w:rPr>
        <w:t xml:space="preserve">  СТОЛ</w:t>
      </w:r>
      <w:r w:rsidR="0006744F">
        <w:rPr>
          <w:rFonts w:ascii="Times New Roman" w:hAnsi="Times New Roman" w:cs="Times New Roman"/>
          <w:b/>
          <w:sz w:val="28"/>
          <w:szCs w:val="28"/>
        </w:rPr>
        <w:t>А</w:t>
      </w:r>
    </w:p>
    <w:p w:rsidR="003B1408" w:rsidRPr="008728FC" w:rsidRDefault="003B1408" w:rsidP="00DB2C80">
      <w:pPr>
        <w:spacing w:after="0" w:line="240" w:lineRule="auto"/>
        <w:jc w:val="center"/>
        <w:rPr>
          <w:rFonts w:ascii="Times New Roman" w:eastAsia="Times New Roman" w:hAnsi="Times New Roman" w:cs="Times New Roman"/>
          <w:b/>
          <w:sz w:val="28"/>
          <w:szCs w:val="28"/>
        </w:rPr>
      </w:pPr>
      <w:r w:rsidRPr="008728FC">
        <w:rPr>
          <w:rFonts w:ascii="Times New Roman" w:hAnsi="Times New Roman" w:cs="Times New Roman"/>
          <w:b/>
          <w:sz w:val="28"/>
          <w:szCs w:val="28"/>
        </w:rPr>
        <w:t xml:space="preserve">по </w:t>
      </w:r>
      <w:r w:rsidRPr="008728FC">
        <w:rPr>
          <w:rFonts w:ascii="Times New Roman" w:eastAsia="Times New Roman" w:hAnsi="Times New Roman" w:cs="Times New Roman"/>
          <w:b/>
          <w:sz w:val="28"/>
          <w:szCs w:val="28"/>
        </w:rPr>
        <w:t>актуальным системным проблемам предпринимателей                                      в Ярославской области</w:t>
      </w:r>
    </w:p>
    <w:p w:rsidR="003B1408" w:rsidRPr="008728FC" w:rsidRDefault="003B1408" w:rsidP="003B1408">
      <w:pPr>
        <w:spacing w:after="0" w:line="240" w:lineRule="auto"/>
        <w:rPr>
          <w:rFonts w:ascii="Times New Roman" w:eastAsia="Times New Roman" w:hAnsi="Times New Roman" w:cs="Times New Roman"/>
          <w:b/>
          <w:sz w:val="28"/>
          <w:szCs w:val="28"/>
        </w:rPr>
      </w:pPr>
      <w:r w:rsidRPr="008728FC">
        <w:rPr>
          <w:rFonts w:ascii="Times New Roman" w:eastAsia="Times New Roman" w:hAnsi="Times New Roman" w:cs="Times New Roman"/>
          <w:b/>
          <w:sz w:val="28"/>
          <w:szCs w:val="28"/>
        </w:rPr>
        <w:t xml:space="preserve"> </w:t>
      </w:r>
    </w:p>
    <w:p w:rsidR="003B1408" w:rsidRPr="008728FC" w:rsidRDefault="003B1408" w:rsidP="003B1408">
      <w:pPr>
        <w:spacing w:after="0" w:line="240" w:lineRule="auto"/>
        <w:rPr>
          <w:rFonts w:ascii="Times New Roman" w:eastAsia="Times New Roman" w:hAnsi="Times New Roman" w:cs="Times New Roman"/>
          <w:b/>
          <w:sz w:val="28"/>
          <w:szCs w:val="28"/>
        </w:rPr>
      </w:pPr>
      <w:r w:rsidRPr="008728FC">
        <w:rPr>
          <w:rFonts w:ascii="Times New Roman" w:eastAsia="Times New Roman" w:hAnsi="Times New Roman" w:cs="Times New Roman"/>
          <w:b/>
          <w:sz w:val="28"/>
          <w:szCs w:val="28"/>
        </w:rPr>
        <w:t>г. Ярославль                                                                           «05» февраля 2014</w:t>
      </w:r>
    </w:p>
    <w:p w:rsidR="003B1408" w:rsidRPr="008728FC" w:rsidRDefault="003B1408" w:rsidP="003B1408">
      <w:pPr>
        <w:spacing w:after="0" w:line="240" w:lineRule="auto"/>
        <w:rPr>
          <w:rFonts w:ascii="Times New Roman" w:eastAsia="Times New Roman" w:hAnsi="Times New Roman" w:cs="Times New Roman"/>
          <w:b/>
          <w:sz w:val="28"/>
          <w:szCs w:val="28"/>
        </w:rPr>
      </w:pPr>
      <w:r w:rsidRPr="008728FC">
        <w:rPr>
          <w:rFonts w:ascii="Times New Roman" w:eastAsia="Times New Roman" w:hAnsi="Times New Roman" w:cs="Times New Roman"/>
          <w:b/>
          <w:sz w:val="28"/>
          <w:szCs w:val="28"/>
        </w:rPr>
        <w:t>Правительство Ярославской области                               11.00 – 13.00</w:t>
      </w:r>
    </w:p>
    <w:p w:rsidR="003B1408" w:rsidRPr="008728FC" w:rsidRDefault="003B1408" w:rsidP="003B1408">
      <w:pPr>
        <w:spacing w:after="0" w:line="240" w:lineRule="auto"/>
        <w:rPr>
          <w:rFonts w:ascii="Times New Roman" w:eastAsia="Times New Roman" w:hAnsi="Times New Roman" w:cs="Times New Roman"/>
          <w:b/>
          <w:sz w:val="28"/>
          <w:szCs w:val="28"/>
        </w:rPr>
      </w:pPr>
      <w:r w:rsidRPr="008728FC">
        <w:rPr>
          <w:rFonts w:ascii="Times New Roman" w:eastAsia="Times New Roman" w:hAnsi="Times New Roman" w:cs="Times New Roman"/>
          <w:b/>
          <w:sz w:val="28"/>
          <w:szCs w:val="28"/>
        </w:rPr>
        <w:t>(Советская пл., д. 3) ауд. 236</w:t>
      </w:r>
    </w:p>
    <w:p w:rsidR="003B1408" w:rsidRPr="008728FC" w:rsidRDefault="003B1408" w:rsidP="00E62D73">
      <w:pPr>
        <w:spacing w:after="0" w:line="240" w:lineRule="auto"/>
        <w:jc w:val="center"/>
        <w:rPr>
          <w:rFonts w:ascii="Times New Roman" w:hAnsi="Times New Roman" w:cs="Times New Roman"/>
          <w:b/>
          <w:sz w:val="28"/>
          <w:szCs w:val="28"/>
        </w:rPr>
      </w:pPr>
    </w:p>
    <w:p w:rsidR="00E62D73" w:rsidRPr="008728FC" w:rsidRDefault="00E62D73" w:rsidP="00E62D73">
      <w:pPr>
        <w:spacing w:after="0" w:line="240" w:lineRule="auto"/>
        <w:jc w:val="center"/>
        <w:rPr>
          <w:rFonts w:ascii="Times New Roman" w:hAnsi="Times New Roman" w:cs="Times New Roman"/>
          <w:b/>
          <w:sz w:val="28"/>
          <w:szCs w:val="28"/>
        </w:rPr>
      </w:pPr>
      <w:r w:rsidRPr="008728FC">
        <w:rPr>
          <w:rFonts w:ascii="Times New Roman" w:hAnsi="Times New Roman" w:cs="Times New Roman"/>
          <w:b/>
          <w:sz w:val="28"/>
          <w:szCs w:val="28"/>
        </w:rPr>
        <w:t>1. Аренда и выкуп недвижимого имущества, находящегося в государственной или муниципальной собственности: ухудшение положения субъектов малого и среднего бизнеса в связи с введением в действие федерального закона от 02.07.2013 № 144-ФЗ</w:t>
      </w:r>
    </w:p>
    <w:p w:rsidR="00E62D73" w:rsidRPr="008728FC" w:rsidRDefault="00E62D73" w:rsidP="00E62D73">
      <w:pPr>
        <w:spacing w:after="0" w:line="240" w:lineRule="auto"/>
        <w:jc w:val="center"/>
        <w:rPr>
          <w:rFonts w:ascii="Times New Roman" w:hAnsi="Times New Roman" w:cs="Times New Roman"/>
          <w:b/>
          <w:sz w:val="28"/>
          <w:szCs w:val="28"/>
        </w:rPr>
      </w:pPr>
    </w:p>
    <w:p w:rsidR="003B1408" w:rsidRPr="008728FC" w:rsidRDefault="003B1408" w:rsidP="003B1408">
      <w:pPr>
        <w:spacing w:after="0" w:line="240" w:lineRule="auto"/>
        <w:jc w:val="right"/>
        <w:rPr>
          <w:rFonts w:ascii="Times New Roman" w:hAnsi="Times New Roman" w:cs="Times New Roman"/>
          <w:b/>
          <w:sz w:val="28"/>
          <w:szCs w:val="28"/>
        </w:rPr>
      </w:pPr>
      <w:r w:rsidRPr="008728FC">
        <w:rPr>
          <w:rFonts w:ascii="Times New Roman" w:hAnsi="Times New Roman" w:cs="Times New Roman"/>
          <w:sz w:val="28"/>
          <w:szCs w:val="28"/>
        </w:rPr>
        <w:t xml:space="preserve">Докладчик:  </w:t>
      </w:r>
      <w:r w:rsidRPr="008728FC">
        <w:rPr>
          <w:rFonts w:ascii="Times New Roman" w:hAnsi="Times New Roman" w:cs="Times New Roman"/>
          <w:b/>
          <w:sz w:val="28"/>
          <w:szCs w:val="28"/>
        </w:rPr>
        <w:t>Т.Г. Москаленко</w:t>
      </w:r>
    </w:p>
    <w:p w:rsidR="008728FC" w:rsidRPr="008728FC" w:rsidRDefault="008728FC" w:rsidP="008728FC">
      <w:pPr>
        <w:widowControl w:val="0"/>
        <w:autoSpaceDE w:val="0"/>
        <w:autoSpaceDN w:val="0"/>
        <w:adjustRightInd w:val="0"/>
        <w:spacing w:after="0" w:line="240" w:lineRule="auto"/>
        <w:rPr>
          <w:rFonts w:ascii="Times New Roman" w:hAnsi="Times New Roman" w:cs="Times New Roman"/>
          <w:b/>
          <w:sz w:val="28"/>
          <w:szCs w:val="28"/>
        </w:rPr>
      </w:pPr>
    </w:p>
    <w:p w:rsidR="008728FC" w:rsidRP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8728FC">
        <w:rPr>
          <w:rFonts w:ascii="Times New Roman" w:hAnsi="Times New Roman" w:cs="Times New Roman"/>
          <w:sz w:val="28"/>
          <w:szCs w:val="28"/>
          <w:u w:val="single"/>
        </w:rPr>
        <w:t>Особенности аренды государственного и муниципального имущества.</w:t>
      </w:r>
    </w:p>
    <w:p w:rsidR="008728FC" w:rsidRP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xml:space="preserve">Аренда государственного и муниципального имущества отличается некоторыми особенностями, связанными с тем, что она регулируется помимо Гражданского </w:t>
      </w:r>
      <w:hyperlink r:id="rId7" w:history="1">
        <w:r w:rsidRPr="008728FC">
          <w:rPr>
            <w:rFonts w:ascii="Times New Roman" w:hAnsi="Times New Roman" w:cs="Times New Roman"/>
            <w:sz w:val="28"/>
            <w:szCs w:val="28"/>
          </w:rPr>
          <w:t>кодекса</w:t>
        </w:r>
      </w:hyperlink>
      <w:r w:rsidRPr="008728FC">
        <w:rPr>
          <w:rFonts w:ascii="Times New Roman" w:hAnsi="Times New Roman" w:cs="Times New Roman"/>
          <w:sz w:val="28"/>
          <w:szCs w:val="28"/>
        </w:rPr>
        <w:t xml:space="preserve"> РФ специальными законами (например, Федеральным </w:t>
      </w:r>
      <w:hyperlink r:id="rId8" w:history="1">
        <w:r w:rsidRPr="008728FC">
          <w:rPr>
            <w:rFonts w:ascii="Times New Roman" w:hAnsi="Times New Roman" w:cs="Times New Roman"/>
            <w:sz w:val="28"/>
            <w:szCs w:val="28"/>
          </w:rPr>
          <w:t>законом</w:t>
        </w:r>
      </w:hyperlink>
      <w:r w:rsidRPr="008728FC">
        <w:rPr>
          <w:rFonts w:ascii="Times New Roman" w:hAnsi="Times New Roman" w:cs="Times New Roman"/>
          <w:sz w:val="28"/>
          <w:szCs w:val="28"/>
        </w:rPr>
        <w:t xml:space="preserve"> от 26.07.2006 </w:t>
      </w:r>
      <w:r w:rsidR="0010296B">
        <w:rPr>
          <w:rFonts w:ascii="Times New Roman" w:hAnsi="Times New Roman" w:cs="Times New Roman"/>
          <w:sz w:val="28"/>
          <w:szCs w:val="28"/>
        </w:rPr>
        <w:t>№</w:t>
      </w:r>
      <w:r w:rsidRPr="008728FC">
        <w:rPr>
          <w:rFonts w:ascii="Times New Roman" w:hAnsi="Times New Roman" w:cs="Times New Roman"/>
          <w:sz w:val="28"/>
          <w:szCs w:val="28"/>
        </w:rPr>
        <w:t xml:space="preserve"> 135-ФЗ </w:t>
      </w:r>
      <w:r w:rsidR="0010296B">
        <w:rPr>
          <w:rFonts w:ascii="Times New Roman" w:hAnsi="Times New Roman" w:cs="Times New Roman"/>
          <w:sz w:val="28"/>
          <w:szCs w:val="28"/>
        </w:rPr>
        <w:t>«О защите конкуренции»</w:t>
      </w:r>
      <w:r w:rsidRPr="008728FC">
        <w:rPr>
          <w:rFonts w:ascii="Times New Roman" w:hAnsi="Times New Roman" w:cs="Times New Roman"/>
          <w:sz w:val="28"/>
          <w:szCs w:val="28"/>
        </w:rPr>
        <w:t xml:space="preserve"> (далее - Закон о защите конкуренции), Федеральным </w:t>
      </w:r>
      <w:hyperlink r:id="rId9" w:history="1">
        <w:r w:rsidRPr="008728FC">
          <w:rPr>
            <w:rFonts w:ascii="Times New Roman" w:hAnsi="Times New Roman" w:cs="Times New Roman"/>
            <w:sz w:val="28"/>
            <w:szCs w:val="28"/>
          </w:rPr>
          <w:t>законом</w:t>
        </w:r>
      </w:hyperlink>
      <w:r w:rsidRPr="008728FC">
        <w:rPr>
          <w:rFonts w:ascii="Times New Roman" w:hAnsi="Times New Roman" w:cs="Times New Roman"/>
          <w:sz w:val="28"/>
          <w:szCs w:val="28"/>
        </w:rPr>
        <w:t xml:space="preserve"> от 21.12.2008 </w:t>
      </w:r>
      <w:r w:rsidR="0010296B">
        <w:rPr>
          <w:rFonts w:ascii="Times New Roman" w:hAnsi="Times New Roman" w:cs="Times New Roman"/>
          <w:sz w:val="28"/>
          <w:szCs w:val="28"/>
        </w:rPr>
        <w:t>№</w:t>
      </w:r>
      <w:r w:rsidRPr="008728FC">
        <w:rPr>
          <w:rFonts w:ascii="Times New Roman" w:hAnsi="Times New Roman" w:cs="Times New Roman"/>
          <w:sz w:val="28"/>
          <w:szCs w:val="28"/>
        </w:rPr>
        <w:t xml:space="preserve"> 159-ФЗ </w:t>
      </w:r>
      <w:r w:rsidR="0010296B">
        <w:rPr>
          <w:rFonts w:ascii="Times New Roman" w:hAnsi="Times New Roman" w:cs="Times New Roman"/>
          <w:sz w:val="28"/>
          <w:szCs w:val="28"/>
        </w:rPr>
        <w:t>«</w:t>
      </w:r>
      <w:r w:rsidRPr="008728FC">
        <w:rPr>
          <w:rFonts w:ascii="Times New Roman" w:hAnsi="Times New Roman" w:cs="Times New Roman"/>
          <w:sz w:val="28"/>
          <w:szCs w:val="28"/>
        </w:rPr>
        <w:t>О</w:t>
      </w:r>
      <w:r w:rsidR="0010296B">
        <w:rPr>
          <w:rFonts w:ascii="Times New Roman" w:hAnsi="Times New Roman" w:cs="Times New Roman"/>
          <w:sz w:val="28"/>
          <w:szCs w:val="28"/>
        </w:rPr>
        <w:t>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728FC">
        <w:rPr>
          <w:rFonts w:ascii="Times New Roman" w:hAnsi="Times New Roman" w:cs="Times New Roman"/>
          <w:sz w:val="28"/>
          <w:szCs w:val="28"/>
        </w:rPr>
        <w:t xml:space="preserve"> и др.). Эти особенности имеют важнейшее значение для субъектов малого и среднего предпринимательства, в следующих ситуациях:</w:t>
      </w:r>
    </w:p>
    <w:p w:rsidR="008728FC" w:rsidRP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при реализации преимущественного права на заключение договоров аренды на новый срок;</w:t>
      </w:r>
    </w:p>
    <w:p w:rsidR="008728FC" w:rsidRP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при продлении и возобновлении договоров аренды;</w:t>
      </w:r>
    </w:p>
    <w:p w:rsidR="008728FC" w:rsidRP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при приобретении арендатором в собственность арендованного имущества.</w:t>
      </w:r>
    </w:p>
    <w:p w:rsidR="008728FC" w:rsidRP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xml:space="preserve">До 1 июля 2013 г. договора аренды государственного и муниципального имущества, для которых требуется обязательное проведение торгов, могли быть заключены на новый срок без их проведения с арендаторами - субъектами малого и среднего предпринимательства. В соответствии с  </w:t>
      </w:r>
      <w:hyperlink r:id="rId10" w:history="1">
        <w:r w:rsidRPr="008728FC">
          <w:rPr>
            <w:rFonts w:ascii="Times New Roman" w:hAnsi="Times New Roman" w:cs="Times New Roman"/>
            <w:sz w:val="28"/>
            <w:szCs w:val="28"/>
          </w:rPr>
          <w:t>ч. 4 ст. 53</w:t>
        </w:r>
      </w:hyperlink>
      <w:r w:rsidRPr="008728FC">
        <w:rPr>
          <w:rFonts w:ascii="Times New Roman" w:hAnsi="Times New Roman" w:cs="Times New Roman"/>
          <w:sz w:val="28"/>
          <w:szCs w:val="28"/>
        </w:rPr>
        <w:t xml:space="preserve"> Закона о защите конкуренции такой арендатор мог заключить договор на новый срок без торгов при условии, что первоначальный договор аренды им был заключен до 1 июля 2008 г. и отсутствовали основания для его досрочного расторжения, предусмотренные гражданским законодательством. </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xml:space="preserve">С 1 июля 2013 г. </w:t>
      </w:r>
      <w:hyperlink r:id="rId11" w:history="1">
        <w:r w:rsidRPr="008728FC">
          <w:rPr>
            <w:rFonts w:ascii="Times New Roman" w:hAnsi="Times New Roman" w:cs="Times New Roman"/>
            <w:sz w:val="28"/>
            <w:szCs w:val="28"/>
          </w:rPr>
          <w:t>ч. 4 ст. 53</w:t>
        </w:r>
      </w:hyperlink>
      <w:r w:rsidRPr="008728FC">
        <w:rPr>
          <w:rFonts w:ascii="Times New Roman" w:hAnsi="Times New Roman" w:cs="Times New Roman"/>
          <w:sz w:val="28"/>
          <w:szCs w:val="28"/>
        </w:rPr>
        <w:t xml:space="preserve"> Закона о защите конкуренции </w:t>
      </w:r>
      <w:hyperlink r:id="rId12" w:history="1">
        <w:r w:rsidRPr="008728FC">
          <w:rPr>
            <w:rFonts w:ascii="Times New Roman" w:hAnsi="Times New Roman" w:cs="Times New Roman"/>
            <w:sz w:val="28"/>
            <w:szCs w:val="28"/>
          </w:rPr>
          <w:t>пунктом 2 ст. 1</w:t>
        </w:r>
      </w:hyperlink>
      <w:r w:rsidRPr="008728FC">
        <w:rPr>
          <w:rFonts w:ascii="Times New Roman" w:hAnsi="Times New Roman" w:cs="Times New Roman"/>
          <w:sz w:val="28"/>
          <w:szCs w:val="28"/>
        </w:rPr>
        <w:t xml:space="preserve"> и </w:t>
      </w:r>
      <w:hyperlink r:id="rId13" w:history="1">
        <w:r w:rsidRPr="008728FC">
          <w:rPr>
            <w:rFonts w:ascii="Times New Roman" w:hAnsi="Times New Roman" w:cs="Times New Roman"/>
            <w:sz w:val="28"/>
            <w:szCs w:val="28"/>
          </w:rPr>
          <w:t>пунктом 1 ст. 6</w:t>
        </w:r>
      </w:hyperlink>
      <w:r w:rsidRPr="008728FC">
        <w:rPr>
          <w:rFonts w:ascii="Times New Roman" w:hAnsi="Times New Roman" w:cs="Times New Roman"/>
          <w:sz w:val="28"/>
          <w:szCs w:val="28"/>
        </w:rPr>
        <w:t xml:space="preserve"> Федерального закона от 02.07.2013 </w:t>
      </w:r>
      <w:r w:rsidR="0010296B">
        <w:rPr>
          <w:rFonts w:ascii="Times New Roman" w:hAnsi="Times New Roman" w:cs="Times New Roman"/>
          <w:sz w:val="28"/>
          <w:szCs w:val="28"/>
        </w:rPr>
        <w:t>№</w:t>
      </w:r>
      <w:r w:rsidRPr="008728FC">
        <w:rPr>
          <w:rFonts w:ascii="Times New Roman" w:hAnsi="Times New Roman" w:cs="Times New Roman"/>
          <w:sz w:val="28"/>
          <w:szCs w:val="28"/>
        </w:rPr>
        <w:t xml:space="preserve"> 144-ФЗ </w:t>
      </w:r>
      <w:r w:rsidR="0010296B">
        <w:rPr>
          <w:rFonts w:ascii="Times New Roman" w:hAnsi="Times New Roman" w:cs="Times New Roman"/>
          <w:sz w:val="28"/>
          <w:szCs w:val="28"/>
        </w:rPr>
        <w:t>«</w:t>
      </w:r>
      <w:r w:rsidRPr="008728FC">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sidR="0010296B">
        <w:rPr>
          <w:rFonts w:ascii="Times New Roman" w:hAnsi="Times New Roman" w:cs="Times New Roman"/>
          <w:sz w:val="28"/>
          <w:szCs w:val="28"/>
        </w:rPr>
        <w:t>»</w:t>
      </w:r>
      <w:r w:rsidRPr="008728FC">
        <w:rPr>
          <w:rFonts w:ascii="Times New Roman" w:hAnsi="Times New Roman" w:cs="Times New Roman"/>
          <w:sz w:val="28"/>
          <w:szCs w:val="28"/>
        </w:rPr>
        <w:t xml:space="preserve"> признаны утратившей силу. Согласно </w:t>
      </w:r>
      <w:r w:rsidRPr="008728FC">
        <w:rPr>
          <w:rFonts w:ascii="Times New Roman" w:hAnsi="Times New Roman" w:cs="Times New Roman"/>
          <w:sz w:val="28"/>
          <w:szCs w:val="28"/>
        </w:rPr>
        <w:lastRenderedPageBreak/>
        <w:t xml:space="preserve">пояснительной записке к проекту данного Закона предполагалось предоставить право субъектам малого и среднего предпринимательства заключать на новый срок без проведения торгов все договоры, а не только заключенные до 1 июля 2008 г. Однако принятым Законом норма </w:t>
      </w:r>
      <w:hyperlink r:id="rId14" w:history="1">
        <w:r w:rsidRPr="008728FC">
          <w:rPr>
            <w:rFonts w:ascii="Times New Roman" w:hAnsi="Times New Roman" w:cs="Times New Roman"/>
            <w:sz w:val="28"/>
            <w:szCs w:val="28"/>
          </w:rPr>
          <w:t>ч. 4 ст. 53</w:t>
        </w:r>
      </w:hyperlink>
      <w:r w:rsidRPr="008728FC">
        <w:rPr>
          <w:rFonts w:ascii="Times New Roman" w:hAnsi="Times New Roman" w:cs="Times New Roman"/>
          <w:sz w:val="28"/>
          <w:szCs w:val="28"/>
        </w:rPr>
        <w:t xml:space="preserve"> Закона о защите конкуренции была отменена полностью, а не уточнена указанным образом.</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xml:space="preserve">Поскольку другие специальные нормы в законах отсутствуют, представляется, что после 1 июля 2013 г. субъекты малого и среднего предпринимательства смогут заключать договоры аренды государственного или муниципального имущества на новый срок без проведения торгов при условии соблюдения общего порядка, установленного </w:t>
      </w:r>
      <w:hyperlink r:id="rId15" w:history="1">
        <w:r w:rsidRPr="008728FC">
          <w:rPr>
            <w:rFonts w:ascii="Times New Roman" w:hAnsi="Times New Roman" w:cs="Times New Roman"/>
            <w:sz w:val="28"/>
            <w:szCs w:val="28"/>
          </w:rPr>
          <w:t>ч. 9</w:t>
        </w:r>
      </w:hyperlink>
      <w:r w:rsidRPr="008728FC">
        <w:rPr>
          <w:rFonts w:ascii="Times New Roman" w:hAnsi="Times New Roman" w:cs="Times New Roman"/>
          <w:sz w:val="28"/>
          <w:szCs w:val="28"/>
        </w:rPr>
        <w:t xml:space="preserve">, </w:t>
      </w:r>
      <w:hyperlink r:id="rId16" w:history="1">
        <w:r w:rsidRPr="008728FC">
          <w:rPr>
            <w:rFonts w:ascii="Times New Roman" w:hAnsi="Times New Roman" w:cs="Times New Roman"/>
            <w:sz w:val="28"/>
            <w:szCs w:val="28"/>
          </w:rPr>
          <w:t>10</w:t>
        </w:r>
      </w:hyperlink>
      <w:r w:rsidRPr="008728FC">
        <w:rPr>
          <w:rFonts w:ascii="Times New Roman" w:hAnsi="Times New Roman" w:cs="Times New Roman"/>
          <w:sz w:val="28"/>
          <w:szCs w:val="28"/>
        </w:rPr>
        <w:t xml:space="preserve">, </w:t>
      </w:r>
      <w:hyperlink r:id="rId17" w:history="1">
        <w:r w:rsidRPr="008728FC">
          <w:rPr>
            <w:rFonts w:ascii="Times New Roman" w:hAnsi="Times New Roman" w:cs="Times New Roman"/>
            <w:sz w:val="28"/>
            <w:szCs w:val="28"/>
          </w:rPr>
          <w:t>11 ст. 17.1</w:t>
        </w:r>
      </w:hyperlink>
      <w:r w:rsidRPr="008728FC">
        <w:rPr>
          <w:rFonts w:ascii="Times New Roman" w:hAnsi="Times New Roman" w:cs="Times New Roman"/>
          <w:sz w:val="28"/>
          <w:szCs w:val="28"/>
        </w:rPr>
        <w:t xml:space="preserve"> Закона о защите конкуренции. </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8728FC">
        <w:rPr>
          <w:rFonts w:ascii="Times New Roman" w:hAnsi="Times New Roman" w:cs="Times New Roman"/>
          <w:sz w:val="28"/>
          <w:szCs w:val="28"/>
          <w:u w:val="single"/>
        </w:rPr>
        <w:t xml:space="preserve">Федеральный закон от 02.07.2013 </w:t>
      </w:r>
      <w:r w:rsidR="0010296B">
        <w:rPr>
          <w:rFonts w:ascii="Times New Roman" w:hAnsi="Times New Roman" w:cs="Times New Roman"/>
          <w:sz w:val="28"/>
          <w:szCs w:val="28"/>
          <w:u w:val="single"/>
        </w:rPr>
        <w:t>№</w:t>
      </w:r>
      <w:r w:rsidRPr="008728FC">
        <w:rPr>
          <w:rFonts w:ascii="Times New Roman" w:hAnsi="Times New Roman" w:cs="Times New Roman"/>
          <w:sz w:val="28"/>
          <w:szCs w:val="28"/>
          <w:u w:val="single"/>
        </w:rPr>
        <w:t xml:space="preserve"> 144-ФЗ </w:t>
      </w:r>
      <w:r w:rsidR="0010296B">
        <w:rPr>
          <w:rFonts w:ascii="Times New Roman" w:hAnsi="Times New Roman" w:cs="Times New Roman"/>
          <w:sz w:val="28"/>
          <w:szCs w:val="28"/>
          <w:u w:val="single"/>
        </w:rPr>
        <w:t>«</w:t>
      </w:r>
      <w:r w:rsidRPr="008728FC">
        <w:rPr>
          <w:rFonts w:ascii="Times New Roman" w:hAnsi="Times New Roman" w:cs="Times New Roman"/>
          <w:sz w:val="28"/>
          <w:szCs w:val="28"/>
          <w:u w:val="single"/>
        </w:rPr>
        <w: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sidR="0010296B">
        <w:rPr>
          <w:rFonts w:ascii="Times New Roman" w:hAnsi="Times New Roman" w:cs="Times New Roman"/>
          <w:sz w:val="28"/>
          <w:szCs w:val="28"/>
          <w:u w:val="single"/>
        </w:rPr>
        <w:t>»</w:t>
      </w:r>
      <w:r w:rsidRPr="008728FC">
        <w:rPr>
          <w:rFonts w:ascii="Times New Roman" w:hAnsi="Times New Roman" w:cs="Times New Roman"/>
          <w:sz w:val="28"/>
          <w:szCs w:val="28"/>
          <w:u w:val="single"/>
        </w:rPr>
        <w:t>: его положительные и отрицательные стороны для субъектов малого и среднего бизнеса.</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8728FC">
        <w:rPr>
          <w:rFonts w:ascii="Times New Roman" w:hAnsi="Times New Roman" w:cs="Times New Roman"/>
          <w:sz w:val="28"/>
          <w:szCs w:val="28"/>
        </w:rPr>
        <w:t>Расширение возможностей выкупа субъектами малого и среднего предпринимательства арендованного недвижимого имущества, находящегося в региональной или муниципальной собственности</w:t>
      </w:r>
      <w:r>
        <w:rPr>
          <w:rFonts w:ascii="Times New Roman" w:hAnsi="Times New Roman" w:cs="Times New Roman"/>
          <w:sz w:val="28"/>
          <w:szCs w:val="28"/>
        </w:rPr>
        <w:t>.</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2.</w:t>
      </w:r>
      <w:r w:rsidRPr="008728FC">
        <w:rPr>
          <w:rFonts w:ascii="Times New Roman" w:hAnsi="Times New Roman" w:cs="Times New Roman"/>
          <w:bCs/>
          <w:sz w:val="28"/>
          <w:szCs w:val="28"/>
        </w:rPr>
        <w:t xml:space="preserve">  Установление упрощенного порядка ведения</w:t>
      </w:r>
      <w:r w:rsidRPr="008728FC">
        <w:rPr>
          <w:rFonts w:ascii="Times New Roman" w:hAnsi="Times New Roman" w:cs="Times New Roman"/>
          <w:sz w:val="28"/>
          <w:szCs w:val="28"/>
        </w:rPr>
        <w:t xml:space="preserve"> </w:t>
      </w:r>
      <w:r w:rsidRPr="008728FC">
        <w:rPr>
          <w:rFonts w:ascii="Times New Roman" w:hAnsi="Times New Roman" w:cs="Times New Roman"/>
          <w:bCs/>
          <w:sz w:val="28"/>
          <w:szCs w:val="28"/>
        </w:rPr>
        <w:t>кассовых операций для субъектов малого</w:t>
      </w:r>
      <w:r w:rsidRPr="008728FC">
        <w:rPr>
          <w:rFonts w:ascii="Times New Roman" w:hAnsi="Times New Roman" w:cs="Times New Roman"/>
          <w:sz w:val="28"/>
          <w:szCs w:val="28"/>
        </w:rPr>
        <w:t xml:space="preserve"> </w:t>
      </w:r>
      <w:r w:rsidRPr="008728FC">
        <w:rPr>
          <w:rFonts w:ascii="Times New Roman" w:hAnsi="Times New Roman" w:cs="Times New Roman"/>
          <w:bCs/>
          <w:sz w:val="28"/>
          <w:szCs w:val="28"/>
        </w:rPr>
        <w:t>и среднего предпринимательства</w:t>
      </w:r>
      <w:r>
        <w:rPr>
          <w:rFonts w:ascii="Times New Roman" w:hAnsi="Times New Roman" w:cs="Times New Roman"/>
          <w:sz w:val="28"/>
          <w:szCs w:val="28"/>
        </w:rPr>
        <w:t>.</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bCs/>
          <w:sz w:val="28"/>
          <w:szCs w:val="28"/>
        </w:rPr>
        <w:t>3</w:t>
      </w:r>
      <w:r>
        <w:rPr>
          <w:rFonts w:ascii="Times New Roman" w:hAnsi="Times New Roman" w:cs="Times New Roman"/>
          <w:bCs/>
          <w:sz w:val="28"/>
          <w:szCs w:val="28"/>
        </w:rPr>
        <w:t>.</w:t>
      </w:r>
      <w:r w:rsidRPr="008728FC">
        <w:rPr>
          <w:rFonts w:ascii="Times New Roman" w:hAnsi="Times New Roman" w:cs="Times New Roman"/>
          <w:bCs/>
          <w:sz w:val="28"/>
          <w:szCs w:val="28"/>
        </w:rPr>
        <w:t xml:space="preserve">  Иные меры по поддержке малого</w:t>
      </w:r>
      <w:r w:rsidRPr="008728FC">
        <w:rPr>
          <w:rFonts w:ascii="Times New Roman" w:hAnsi="Times New Roman" w:cs="Times New Roman"/>
          <w:sz w:val="28"/>
          <w:szCs w:val="28"/>
        </w:rPr>
        <w:t xml:space="preserve"> </w:t>
      </w:r>
      <w:r w:rsidRPr="008728FC">
        <w:rPr>
          <w:rFonts w:ascii="Times New Roman" w:hAnsi="Times New Roman" w:cs="Times New Roman"/>
          <w:bCs/>
          <w:sz w:val="28"/>
          <w:szCs w:val="28"/>
        </w:rPr>
        <w:t>и среднего предпринимательства</w:t>
      </w:r>
      <w:r>
        <w:rPr>
          <w:rFonts w:ascii="Times New Roman" w:hAnsi="Times New Roman" w:cs="Times New Roman"/>
          <w:sz w:val="28"/>
          <w:szCs w:val="28"/>
        </w:rPr>
        <w:t>.</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bCs/>
          <w:sz w:val="28"/>
          <w:szCs w:val="28"/>
        </w:rPr>
        <w:t>4.</w:t>
      </w:r>
      <w:r>
        <w:rPr>
          <w:rFonts w:ascii="Times New Roman" w:hAnsi="Times New Roman" w:cs="Times New Roman"/>
          <w:bCs/>
          <w:sz w:val="28"/>
          <w:szCs w:val="28"/>
        </w:rPr>
        <w:t xml:space="preserve"> </w:t>
      </w:r>
      <w:r w:rsidRPr="008728FC">
        <w:rPr>
          <w:rFonts w:ascii="Times New Roman" w:hAnsi="Times New Roman" w:cs="Times New Roman"/>
          <w:bCs/>
          <w:sz w:val="28"/>
          <w:szCs w:val="28"/>
        </w:rPr>
        <w:t>Отмена преимущественного права субъекта малого</w:t>
      </w:r>
      <w:r w:rsidRPr="008728FC">
        <w:rPr>
          <w:rFonts w:ascii="Times New Roman" w:hAnsi="Times New Roman" w:cs="Times New Roman"/>
          <w:sz w:val="28"/>
          <w:szCs w:val="28"/>
        </w:rPr>
        <w:t xml:space="preserve"> </w:t>
      </w:r>
      <w:r w:rsidRPr="008728FC">
        <w:rPr>
          <w:rFonts w:ascii="Times New Roman" w:hAnsi="Times New Roman" w:cs="Times New Roman"/>
          <w:bCs/>
          <w:sz w:val="28"/>
          <w:szCs w:val="28"/>
        </w:rPr>
        <w:t>или среднего предпринимательства на заключение договора</w:t>
      </w:r>
      <w:r w:rsidRPr="008728FC">
        <w:rPr>
          <w:rFonts w:ascii="Times New Roman" w:hAnsi="Times New Roman" w:cs="Times New Roman"/>
          <w:sz w:val="28"/>
          <w:szCs w:val="28"/>
        </w:rPr>
        <w:t xml:space="preserve"> </w:t>
      </w:r>
      <w:r w:rsidRPr="008728FC">
        <w:rPr>
          <w:rFonts w:ascii="Times New Roman" w:hAnsi="Times New Roman" w:cs="Times New Roman"/>
          <w:bCs/>
          <w:sz w:val="28"/>
          <w:szCs w:val="28"/>
        </w:rPr>
        <w:t>аренды государственного или муниципального</w:t>
      </w:r>
      <w:r w:rsidRPr="008728FC">
        <w:rPr>
          <w:rFonts w:ascii="Times New Roman" w:hAnsi="Times New Roman" w:cs="Times New Roman"/>
          <w:sz w:val="28"/>
          <w:szCs w:val="28"/>
        </w:rPr>
        <w:t xml:space="preserve"> </w:t>
      </w:r>
      <w:r w:rsidRPr="008728FC">
        <w:rPr>
          <w:rFonts w:ascii="Times New Roman" w:hAnsi="Times New Roman" w:cs="Times New Roman"/>
          <w:bCs/>
          <w:sz w:val="28"/>
          <w:szCs w:val="28"/>
        </w:rPr>
        <w:t>имущества на новый срок</w:t>
      </w:r>
      <w:r>
        <w:rPr>
          <w:rFonts w:ascii="Times New Roman" w:hAnsi="Times New Roman" w:cs="Times New Roman"/>
          <w:sz w:val="28"/>
          <w:szCs w:val="28"/>
        </w:rPr>
        <w:t>.</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четвертому подробнее:</w:t>
      </w:r>
      <w:r w:rsidRPr="008728FC">
        <w:rPr>
          <w:rFonts w:ascii="Times New Roman" w:hAnsi="Times New Roman" w:cs="Times New Roman"/>
          <w:sz w:val="28"/>
          <w:szCs w:val="28"/>
        </w:rPr>
        <w:t xml:space="preserve"> </w:t>
      </w:r>
      <w:r>
        <w:rPr>
          <w:rFonts w:ascii="Times New Roman" w:hAnsi="Times New Roman" w:cs="Times New Roman"/>
          <w:sz w:val="28"/>
          <w:szCs w:val="28"/>
        </w:rPr>
        <w:t>в</w:t>
      </w:r>
      <w:r w:rsidRPr="008728FC">
        <w:rPr>
          <w:rFonts w:ascii="Times New Roman" w:hAnsi="Times New Roman" w:cs="Times New Roman"/>
          <w:sz w:val="28"/>
          <w:szCs w:val="28"/>
        </w:rPr>
        <w:t xml:space="preserve">ступившие с 01.07.2013 г. в силу нормы Федерального закона от 02.07.2013 </w:t>
      </w:r>
      <w:r>
        <w:rPr>
          <w:rFonts w:ascii="Times New Roman" w:hAnsi="Times New Roman" w:cs="Times New Roman"/>
          <w:sz w:val="28"/>
          <w:szCs w:val="28"/>
        </w:rPr>
        <w:t>№ 144-ФЗ «</w:t>
      </w:r>
      <w:r w:rsidRPr="008728FC">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Pr>
          <w:rFonts w:ascii="Times New Roman" w:hAnsi="Times New Roman" w:cs="Times New Roman"/>
          <w:sz w:val="28"/>
          <w:szCs w:val="28"/>
        </w:rPr>
        <w:t>»</w:t>
      </w:r>
      <w:r w:rsidRPr="008728FC">
        <w:rPr>
          <w:rFonts w:ascii="Times New Roman" w:hAnsi="Times New Roman" w:cs="Times New Roman"/>
          <w:sz w:val="28"/>
          <w:szCs w:val="28"/>
        </w:rPr>
        <w:t xml:space="preserve"> изменили не только порядок отчуждения арендуемого субъектами малого и среднего предпринимательства недвижимого имущества, находящегося в государственной собственности субъектов Российской Федерации или в муниципальной собственности, но и усовершенствовали порядок заключения договоров  аренды государственного или муниципального имущества на новый срок по истечении срока их действия. Поскольку с 01.07.2013 г. </w:t>
      </w:r>
      <w:hyperlink r:id="rId18" w:history="1">
        <w:r w:rsidRPr="008728FC">
          <w:rPr>
            <w:rFonts w:ascii="Times New Roman" w:hAnsi="Times New Roman" w:cs="Times New Roman"/>
            <w:sz w:val="28"/>
            <w:szCs w:val="28"/>
          </w:rPr>
          <w:t>ч. 4 ст. 53</w:t>
        </w:r>
      </w:hyperlink>
      <w:r w:rsidRPr="008728FC">
        <w:rPr>
          <w:rFonts w:ascii="Times New Roman" w:hAnsi="Times New Roman" w:cs="Times New Roman"/>
          <w:sz w:val="28"/>
          <w:szCs w:val="28"/>
        </w:rPr>
        <w:t xml:space="preserve"> Закона о защите конкуренции для субъектов малого и среднего предпринимательства утратила силу, то согласно </w:t>
      </w:r>
      <w:hyperlink r:id="rId19" w:history="1">
        <w:r w:rsidRPr="008728FC">
          <w:rPr>
            <w:rFonts w:ascii="Times New Roman" w:hAnsi="Times New Roman" w:cs="Times New Roman"/>
            <w:sz w:val="28"/>
            <w:szCs w:val="28"/>
          </w:rPr>
          <w:t>части</w:t>
        </w:r>
      </w:hyperlink>
      <w:r w:rsidRPr="008728FC">
        <w:rPr>
          <w:rFonts w:ascii="Times New Roman" w:hAnsi="Times New Roman" w:cs="Times New Roman"/>
          <w:sz w:val="28"/>
          <w:szCs w:val="28"/>
        </w:rPr>
        <w:t xml:space="preserve"> 9 ст.53 Закона о защите конкуренции, возможность заключения договора аренды государственного или муниципального имущества на новый срок по истечении срока его действия без проведения торгов сохранилась только для тех арендаторов (не обязательно для субъектов МСП) с которыми договоры аренды были заключены по результатам конкурса или аукциона с одновременным соблюдением следующих условий:</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xml:space="preserve">-    арендатор надлежащим образом исполнял свои обязанности по </w:t>
      </w:r>
      <w:r w:rsidRPr="008728FC">
        <w:rPr>
          <w:rFonts w:ascii="Times New Roman" w:hAnsi="Times New Roman" w:cs="Times New Roman"/>
          <w:sz w:val="28"/>
          <w:szCs w:val="28"/>
        </w:rPr>
        <w:lastRenderedPageBreak/>
        <w:t>договору;</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договор не предусматривает заключения на новый срок только по результатам проведения торгов;</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законом не ограничен срок действия договора;</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арендная плата определяется на основании оценки рыночной стоимости объекта аренды;</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минимальный срок действия договора, заключаемого на новый срок, составляет три года (при этом, установление меньшего срока возможно только по заявлению арендатора).</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xml:space="preserve">Кроме того, как следует из </w:t>
      </w:r>
      <w:hyperlink r:id="rId20" w:history="1">
        <w:proofErr w:type="spellStart"/>
        <w:r w:rsidRPr="008728FC">
          <w:rPr>
            <w:rFonts w:ascii="Times New Roman" w:hAnsi="Times New Roman" w:cs="Times New Roman"/>
            <w:sz w:val="28"/>
            <w:szCs w:val="28"/>
          </w:rPr>
          <w:t>пп</w:t>
        </w:r>
        <w:proofErr w:type="spellEnd"/>
        <w:r w:rsidRPr="008728FC">
          <w:rPr>
            <w:rFonts w:ascii="Times New Roman" w:hAnsi="Times New Roman" w:cs="Times New Roman"/>
            <w:sz w:val="28"/>
            <w:szCs w:val="28"/>
          </w:rPr>
          <w:t>. 9 ч. 1 ст. 17.1</w:t>
        </w:r>
      </w:hyperlink>
      <w:r w:rsidRPr="008728FC">
        <w:rPr>
          <w:rFonts w:ascii="Times New Roman" w:hAnsi="Times New Roman" w:cs="Times New Roman"/>
          <w:sz w:val="28"/>
          <w:szCs w:val="28"/>
        </w:rPr>
        <w:t xml:space="preserve">, </w:t>
      </w:r>
      <w:hyperlink r:id="rId21" w:history="1">
        <w:proofErr w:type="spellStart"/>
        <w:r w:rsidRPr="008728FC">
          <w:rPr>
            <w:rFonts w:ascii="Times New Roman" w:hAnsi="Times New Roman" w:cs="Times New Roman"/>
            <w:sz w:val="28"/>
            <w:szCs w:val="28"/>
          </w:rPr>
          <w:t>пп</w:t>
        </w:r>
        <w:proofErr w:type="spellEnd"/>
        <w:r w:rsidRPr="008728FC">
          <w:rPr>
            <w:rFonts w:ascii="Times New Roman" w:hAnsi="Times New Roman" w:cs="Times New Roman"/>
            <w:sz w:val="28"/>
            <w:szCs w:val="28"/>
          </w:rPr>
          <w:t>. 13 ч. 1 ст. 19</w:t>
        </w:r>
      </w:hyperlink>
      <w:r w:rsidRPr="008728FC">
        <w:rPr>
          <w:rFonts w:ascii="Times New Roman" w:hAnsi="Times New Roman" w:cs="Times New Roman"/>
          <w:sz w:val="28"/>
          <w:szCs w:val="28"/>
        </w:rPr>
        <w:t xml:space="preserve"> Закона о защите конкуренции, субъектам малого и среднего предпринимательства могут быть предоставлены государственные или муниципальные преференции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 иных органов. Но предоставление таких преференций для власти является правом, а не обязанностью и связано оно с процедурой получения согласия на предоставление преференции от антимонопольного органа.</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28FC">
        <w:rPr>
          <w:rFonts w:ascii="Times New Roman" w:hAnsi="Times New Roman" w:cs="Times New Roman"/>
          <w:sz w:val="28"/>
          <w:szCs w:val="28"/>
        </w:rPr>
        <w:t xml:space="preserve"> Следовательно, признанием утратившей силу ч.4 ст. 53 Федерального закона №135-ФЗ положение субъектов МСП значительно ухудшилось. В подтверждение этому я приведу несколько примеров:  по договорам аренды ИП </w:t>
      </w:r>
      <w:proofErr w:type="spellStart"/>
      <w:r w:rsidRPr="008728FC">
        <w:rPr>
          <w:rFonts w:ascii="Times New Roman" w:hAnsi="Times New Roman" w:cs="Times New Roman"/>
          <w:sz w:val="28"/>
          <w:szCs w:val="28"/>
        </w:rPr>
        <w:t>Колтиной</w:t>
      </w:r>
      <w:proofErr w:type="spellEnd"/>
      <w:r w:rsidRPr="008728FC">
        <w:rPr>
          <w:rFonts w:ascii="Times New Roman" w:hAnsi="Times New Roman" w:cs="Times New Roman"/>
          <w:sz w:val="28"/>
          <w:szCs w:val="28"/>
        </w:rPr>
        <w:t xml:space="preserve"> Т.П. , ИП </w:t>
      </w:r>
      <w:proofErr w:type="spellStart"/>
      <w:r w:rsidRPr="008728FC">
        <w:rPr>
          <w:rFonts w:ascii="Times New Roman" w:hAnsi="Times New Roman" w:cs="Times New Roman"/>
          <w:sz w:val="28"/>
          <w:szCs w:val="28"/>
        </w:rPr>
        <w:t>Крименко</w:t>
      </w:r>
      <w:proofErr w:type="spellEnd"/>
      <w:r w:rsidRPr="008728FC">
        <w:rPr>
          <w:rFonts w:ascii="Times New Roman" w:hAnsi="Times New Roman" w:cs="Times New Roman"/>
          <w:sz w:val="28"/>
          <w:szCs w:val="28"/>
        </w:rPr>
        <w:t>, ООО «Стиль» и др.</w:t>
      </w:r>
    </w:p>
    <w:p w:rsidR="008728FC" w:rsidRDefault="008728FC" w:rsidP="008728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8728FC">
        <w:rPr>
          <w:rFonts w:ascii="Times New Roman" w:hAnsi="Times New Roman" w:cs="Times New Roman"/>
          <w:sz w:val="28"/>
          <w:szCs w:val="28"/>
        </w:rPr>
        <w:t xml:space="preserve"> принятием вышеуказанного изменения в Федеральный закон №</w:t>
      </w:r>
      <w:r>
        <w:rPr>
          <w:rFonts w:ascii="Times New Roman" w:hAnsi="Times New Roman" w:cs="Times New Roman"/>
          <w:sz w:val="28"/>
          <w:szCs w:val="28"/>
        </w:rPr>
        <w:t xml:space="preserve"> </w:t>
      </w:r>
      <w:r w:rsidRPr="008728FC">
        <w:rPr>
          <w:rFonts w:ascii="Times New Roman" w:hAnsi="Times New Roman" w:cs="Times New Roman"/>
          <w:sz w:val="28"/>
          <w:szCs w:val="28"/>
        </w:rPr>
        <w:t>135-ФЗ субъекты утратили право на продление аренды муниципального или государственного имущества,  и как следствие, несмотря на расширение возможностей выкупа Федеральным законом №</w:t>
      </w:r>
      <w:r w:rsidR="0010296B">
        <w:rPr>
          <w:rFonts w:ascii="Times New Roman" w:hAnsi="Times New Roman" w:cs="Times New Roman"/>
          <w:sz w:val="28"/>
          <w:szCs w:val="28"/>
        </w:rPr>
        <w:t xml:space="preserve"> </w:t>
      </w:r>
      <w:r w:rsidRPr="008728FC">
        <w:rPr>
          <w:rFonts w:ascii="Times New Roman" w:hAnsi="Times New Roman" w:cs="Times New Roman"/>
          <w:sz w:val="28"/>
          <w:szCs w:val="28"/>
        </w:rPr>
        <w:t>144-ФЗ, утрачивают право на преимущественное приобретение арендуемого имущества, т.к. перестают быть субъектами арендных правоотношений. Полагаю, что возникшая коллизия должна быть устранена, а права субъектов малого и среднего предпринимательства – арендаторов, арендующих муниципальное или государственное имущество с 01.07.2008г. и ран</w:t>
      </w:r>
      <w:r>
        <w:rPr>
          <w:rFonts w:ascii="Times New Roman" w:hAnsi="Times New Roman" w:cs="Times New Roman"/>
          <w:sz w:val="28"/>
          <w:szCs w:val="28"/>
        </w:rPr>
        <w:t>ее, должны быть восстановлены.</w:t>
      </w:r>
    </w:p>
    <w:p w:rsidR="0006744F" w:rsidRDefault="0006744F" w:rsidP="0006744F">
      <w:pPr>
        <w:widowControl w:val="0"/>
        <w:autoSpaceDE w:val="0"/>
        <w:autoSpaceDN w:val="0"/>
        <w:adjustRightInd w:val="0"/>
        <w:spacing w:after="0" w:line="240" w:lineRule="auto"/>
        <w:ind w:firstLine="708"/>
        <w:jc w:val="both"/>
        <w:rPr>
          <w:rFonts w:ascii="Times New Roman" w:hAnsi="Times New Roman" w:cs="Times New Roman"/>
          <w:b/>
          <w:sz w:val="28"/>
          <w:szCs w:val="28"/>
          <w:u w:val="single"/>
        </w:rPr>
      </w:pPr>
    </w:p>
    <w:p w:rsidR="0006744F" w:rsidRPr="0006744F" w:rsidRDefault="0006744F" w:rsidP="0006744F">
      <w:pPr>
        <w:widowControl w:val="0"/>
        <w:autoSpaceDE w:val="0"/>
        <w:autoSpaceDN w:val="0"/>
        <w:adjustRightInd w:val="0"/>
        <w:spacing w:after="0" w:line="240" w:lineRule="auto"/>
        <w:ind w:firstLine="708"/>
        <w:jc w:val="both"/>
        <w:rPr>
          <w:rFonts w:ascii="Times New Roman" w:hAnsi="Times New Roman" w:cs="Times New Roman"/>
          <w:b/>
          <w:sz w:val="28"/>
          <w:szCs w:val="28"/>
          <w:u w:val="single"/>
        </w:rPr>
      </w:pPr>
      <w:r w:rsidRPr="0006744F">
        <w:rPr>
          <w:rFonts w:ascii="Times New Roman" w:hAnsi="Times New Roman" w:cs="Times New Roman"/>
          <w:b/>
          <w:sz w:val="28"/>
          <w:szCs w:val="28"/>
          <w:u w:val="single"/>
        </w:rPr>
        <w:t>Резолюция:</w:t>
      </w:r>
    </w:p>
    <w:p w:rsidR="0006744F" w:rsidRDefault="0006744F" w:rsidP="000674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728FC">
        <w:rPr>
          <w:rFonts w:ascii="Times New Roman" w:hAnsi="Times New Roman" w:cs="Times New Roman"/>
          <w:sz w:val="28"/>
          <w:szCs w:val="28"/>
        </w:rPr>
        <w:t>осстанов</w:t>
      </w:r>
      <w:r>
        <w:rPr>
          <w:rFonts w:ascii="Times New Roman" w:hAnsi="Times New Roman" w:cs="Times New Roman"/>
          <w:sz w:val="28"/>
          <w:szCs w:val="28"/>
        </w:rPr>
        <w:t>ить существовавшую</w:t>
      </w:r>
      <w:r w:rsidRPr="008728FC">
        <w:rPr>
          <w:rFonts w:ascii="Times New Roman" w:hAnsi="Times New Roman" w:cs="Times New Roman"/>
          <w:sz w:val="28"/>
          <w:szCs w:val="28"/>
        </w:rPr>
        <w:t xml:space="preserve"> до 01.07.2013 года редакци</w:t>
      </w:r>
      <w:r>
        <w:rPr>
          <w:rFonts w:ascii="Times New Roman" w:hAnsi="Times New Roman" w:cs="Times New Roman"/>
          <w:sz w:val="28"/>
          <w:szCs w:val="28"/>
        </w:rPr>
        <w:t>ю</w:t>
      </w:r>
      <w:r w:rsidRPr="008728FC">
        <w:rPr>
          <w:rFonts w:ascii="Times New Roman" w:hAnsi="Times New Roman" w:cs="Times New Roman"/>
          <w:sz w:val="28"/>
          <w:szCs w:val="28"/>
        </w:rPr>
        <w:t xml:space="preserve"> нормы части 4 статьи 53  Федерального закона №</w:t>
      </w:r>
      <w:r>
        <w:rPr>
          <w:rFonts w:ascii="Times New Roman" w:hAnsi="Times New Roman" w:cs="Times New Roman"/>
          <w:sz w:val="28"/>
          <w:szCs w:val="28"/>
        </w:rPr>
        <w:t xml:space="preserve"> </w:t>
      </w:r>
      <w:r w:rsidRPr="008728FC">
        <w:rPr>
          <w:rFonts w:ascii="Times New Roman" w:hAnsi="Times New Roman" w:cs="Times New Roman"/>
          <w:sz w:val="28"/>
          <w:szCs w:val="28"/>
        </w:rPr>
        <w:t>135-ФЗ «О защите конкуренции», либо  дополнить часть 1 статьи 17.1 указанного закона</w:t>
      </w:r>
      <w:r>
        <w:rPr>
          <w:rFonts w:ascii="Times New Roman" w:hAnsi="Times New Roman" w:cs="Times New Roman"/>
          <w:sz w:val="28"/>
          <w:szCs w:val="28"/>
        </w:rPr>
        <w:t xml:space="preserve"> </w:t>
      </w:r>
      <w:r w:rsidRPr="008728FC">
        <w:rPr>
          <w:rFonts w:ascii="Times New Roman" w:hAnsi="Times New Roman" w:cs="Times New Roman"/>
          <w:sz w:val="28"/>
          <w:szCs w:val="28"/>
        </w:rPr>
        <w:t>№</w:t>
      </w:r>
      <w:r>
        <w:rPr>
          <w:rFonts w:ascii="Times New Roman" w:hAnsi="Times New Roman" w:cs="Times New Roman"/>
          <w:sz w:val="28"/>
          <w:szCs w:val="28"/>
        </w:rPr>
        <w:t xml:space="preserve"> </w:t>
      </w:r>
      <w:r w:rsidRPr="008728FC">
        <w:rPr>
          <w:rFonts w:ascii="Times New Roman" w:hAnsi="Times New Roman" w:cs="Times New Roman"/>
          <w:sz w:val="28"/>
          <w:szCs w:val="28"/>
        </w:rPr>
        <w:t>135-ФЗ подпунктом 17</w:t>
      </w:r>
      <w:r>
        <w:rPr>
          <w:rFonts w:ascii="Times New Roman" w:hAnsi="Times New Roman" w:cs="Times New Roman"/>
          <w:sz w:val="28"/>
          <w:szCs w:val="28"/>
        </w:rPr>
        <w:t xml:space="preserve"> следующего содержания:</w:t>
      </w:r>
      <w:r w:rsidRPr="008728FC">
        <w:rPr>
          <w:rFonts w:ascii="Times New Roman" w:hAnsi="Times New Roman" w:cs="Times New Roman"/>
          <w:sz w:val="28"/>
          <w:szCs w:val="28"/>
        </w:rPr>
        <w:t xml:space="preserve"> </w:t>
      </w:r>
    </w:p>
    <w:p w:rsidR="0006744F" w:rsidRDefault="0006744F" w:rsidP="0006744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«субъектам малого и среднего предпринимательства, имеющим право на выкуп арендуемого муниципального или государственного имущества в соответствии с Федеральным законом №</w:t>
      </w:r>
      <w:r>
        <w:rPr>
          <w:rFonts w:ascii="Times New Roman" w:hAnsi="Times New Roman" w:cs="Times New Roman"/>
          <w:sz w:val="28"/>
          <w:szCs w:val="28"/>
        </w:rPr>
        <w:t xml:space="preserve"> </w:t>
      </w:r>
      <w:r w:rsidRPr="008728FC">
        <w:rPr>
          <w:rFonts w:ascii="Times New Roman" w:hAnsi="Times New Roman" w:cs="Times New Roman"/>
          <w:sz w:val="28"/>
          <w:szCs w:val="28"/>
        </w:rPr>
        <w:t>159-ФЗ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06744F" w:rsidRDefault="0006744F" w:rsidP="00E62D73">
      <w:pPr>
        <w:spacing w:after="0" w:line="240" w:lineRule="auto"/>
        <w:jc w:val="center"/>
        <w:rPr>
          <w:rFonts w:ascii="Times New Roman" w:hAnsi="Times New Roman" w:cs="Times New Roman"/>
          <w:b/>
          <w:sz w:val="28"/>
          <w:szCs w:val="28"/>
        </w:rPr>
      </w:pPr>
    </w:p>
    <w:p w:rsidR="008B5DB8" w:rsidRPr="008728FC" w:rsidRDefault="00E62D73" w:rsidP="00E62D73">
      <w:pPr>
        <w:spacing w:after="0" w:line="240" w:lineRule="auto"/>
        <w:jc w:val="center"/>
        <w:rPr>
          <w:rFonts w:ascii="Times New Roman" w:hAnsi="Times New Roman" w:cs="Times New Roman"/>
          <w:b/>
          <w:sz w:val="28"/>
          <w:szCs w:val="28"/>
        </w:rPr>
      </w:pPr>
      <w:r w:rsidRPr="008728FC">
        <w:rPr>
          <w:rFonts w:ascii="Times New Roman" w:hAnsi="Times New Roman" w:cs="Times New Roman"/>
          <w:b/>
          <w:sz w:val="28"/>
          <w:szCs w:val="28"/>
        </w:rPr>
        <w:lastRenderedPageBreak/>
        <w:t xml:space="preserve">2. Нарушение прав предпринимателей органами власти, превышение полномочий </w:t>
      </w:r>
    </w:p>
    <w:p w:rsidR="008B5DB8" w:rsidRPr="008728FC" w:rsidRDefault="008B5DB8" w:rsidP="00E62D73">
      <w:pPr>
        <w:spacing w:after="0" w:line="240" w:lineRule="auto"/>
        <w:jc w:val="center"/>
        <w:rPr>
          <w:rFonts w:ascii="Times New Roman" w:hAnsi="Times New Roman" w:cs="Times New Roman"/>
          <w:sz w:val="28"/>
          <w:szCs w:val="28"/>
        </w:rPr>
      </w:pPr>
    </w:p>
    <w:p w:rsidR="003B1408" w:rsidRPr="008728FC" w:rsidRDefault="003B1408" w:rsidP="003B1408">
      <w:pPr>
        <w:spacing w:after="0" w:line="240" w:lineRule="auto"/>
        <w:jc w:val="right"/>
        <w:rPr>
          <w:rFonts w:ascii="Times New Roman" w:hAnsi="Times New Roman" w:cs="Times New Roman"/>
          <w:b/>
          <w:sz w:val="28"/>
          <w:szCs w:val="28"/>
        </w:rPr>
      </w:pPr>
      <w:r w:rsidRPr="008728FC">
        <w:rPr>
          <w:rFonts w:ascii="Times New Roman" w:hAnsi="Times New Roman" w:cs="Times New Roman"/>
          <w:sz w:val="28"/>
          <w:szCs w:val="28"/>
        </w:rPr>
        <w:t xml:space="preserve">Докладчик: </w:t>
      </w:r>
      <w:r w:rsidRPr="008728FC">
        <w:rPr>
          <w:rFonts w:ascii="Times New Roman" w:hAnsi="Times New Roman" w:cs="Times New Roman"/>
          <w:b/>
          <w:sz w:val="28"/>
          <w:szCs w:val="28"/>
        </w:rPr>
        <w:t>А.Ф. Бакиров</w:t>
      </w:r>
    </w:p>
    <w:p w:rsidR="003B1408" w:rsidRPr="008728FC" w:rsidRDefault="003B1408" w:rsidP="003B1408">
      <w:pPr>
        <w:spacing w:after="0" w:line="240" w:lineRule="auto"/>
        <w:jc w:val="right"/>
        <w:rPr>
          <w:rFonts w:ascii="Times New Roman" w:hAnsi="Times New Roman" w:cs="Times New Roman"/>
          <w:sz w:val="28"/>
          <w:szCs w:val="28"/>
        </w:rPr>
      </w:pPr>
    </w:p>
    <w:p w:rsidR="00B220CA" w:rsidRPr="008728FC" w:rsidRDefault="00B220CA" w:rsidP="00B220CA">
      <w:pPr>
        <w:autoSpaceDE w:val="0"/>
        <w:autoSpaceDN w:val="0"/>
        <w:adjustRightInd w:val="0"/>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Право на предпринимательскую деятельность включает возможность защиты от неправомерных действий со стороны государства в лице его органов и отдельных должностных лиц. </w:t>
      </w:r>
    </w:p>
    <w:p w:rsidR="00B220CA" w:rsidRDefault="00B220CA" w:rsidP="00B220CA">
      <w:pPr>
        <w:autoSpaceDE w:val="0"/>
        <w:autoSpaceDN w:val="0"/>
        <w:adjustRightInd w:val="0"/>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в Ярославской области </w:t>
      </w:r>
      <w:r w:rsidRPr="008728FC">
        <w:rPr>
          <w:rFonts w:ascii="Times New Roman" w:hAnsi="Times New Roman" w:cs="Times New Roman"/>
          <w:sz w:val="28"/>
          <w:szCs w:val="28"/>
        </w:rPr>
        <w:t>имеют ме</w:t>
      </w:r>
      <w:r w:rsidR="002A085E">
        <w:rPr>
          <w:rFonts w:ascii="Times New Roman" w:hAnsi="Times New Roman" w:cs="Times New Roman"/>
          <w:sz w:val="28"/>
          <w:szCs w:val="28"/>
        </w:rPr>
        <w:t xml:space="preserve">сто случаи  превышения  </w:t>
      </w:r>
      <w:r w:rsidRPr="008728FC">
        <w:rPr>
          <w:rFonts w:ascii="Times New Roman" w:hAnsi="Times New Roman" w:cs="Times New Roman"/>
          <w:sz w:val="28"/>
          <w:szCs w:val="28"/>
        </w:rPr>
        <w:t xml:space="preserve"> полномочий органами </w:t>
      </w:r>
      <w:r w:rsidR="002A085E">
        <w:rPr>
          <w:rFonts w:ascii="Times New Roman" w:hAnsi="Times New Roman" w:cs="Times New Roman"/>
          <w:sz w:val="28"/>
          <w:szCs w:val="28"/>
        </w:rPr>
        <w:t>власти и местного самоуправления, который</w:t>
      </w:r>
      <w:r>
        <w:rPr>
          <w:rFonts w:ascii="Times New Roman" w:hAnsi="Times New Roman" w:cs="Times New Roman"/>
          <w:sz w:val="28"/>
          <w:szCs w:val="28"/>
        </w:rPr>
        <w:t xml:space="preserve"> носят массовый характер.</w:t>
      </w:r>
    </w:p>
    <w:p w:rsidR="00B220CA" w:rsidRDefault="00B220CA" w:rsidP="00B220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Наибольшее число нарушений были з</w:t>
      </w:r>
      <w:r w:rsidR="002A085E">
        <w:rPr>
          <w:rFonts w:ascii="Times New Roman" w:hAnsi="Times New Roman" w:cs="Times New Roman"/>
          <w:sz w:val="28"/>
          <w:szCs w:val="28"/>
        </w:rPr>
        <w:t xml:space="preserve">афиксированы в самых крупных городах региона </w:t>
      </w:r>
      <w:r>
        <w:rPr>
          <w:rFonts w:ascii="Times New Roman" w:hAnsi="Times New Roman" w:cs="Times New Roman"/>
          <w:sz w:val="28"/>
          <w:szCs w:val="28"/>
        </w:rPr>
        <w:t xml:space="preserve"> Ярославль и  Рыбинск.</w:t>
      </w:r>
    </w:p>
    <w:p w:rsidR="00B220CA" w:rsidRDefault="00B220CA" w:rsidP="00B220CA">
      <w:pPr>
        <w:spacing w:after="0" w:line="240" w:lineRule="auto"/>
        <w:ind w:firstLine="708"/>
        <w:jc w:val="both"/>
        <w:rPr>
          <w:rFonts w:ascii="Times New Roman" w:hAnsi="Times New Roman"/>
          <w:sz w:val="28"/>
          <w:szCs w:val="28"/>
        </w:rPr>
      </w:pPr>
      <w:r>
        <w:rPr>
          <w:rFonts w:ascii="Times New Roman" w:hAnsi="Times New Roman"/>
          <w:sz w:val="28"/>
          <w:szCs w:val="28"/>
          <w:u w:val="single"/>
        </w:rPr>
        <w:t>Основной проблемой, с которой столкнулись предприниматели в муниципальных образованиях, стало з</w:t>
      </w:r>
      <w:r w:rsidRPr="009559DD">
        <w:rPr>
          <w:rFonts w:ascii="Times New Roman" w:hAnsi="Times New Roman"/>
          <w:sz w:val="28"/>
          <w:szCs w:val="28"/>
          <w:u w:val="single"/>
        </w:rPr>
        <w:t>лоупотребление правом органов власти в части одностороннего изменения условий договора аренды</w:t>
      </w:r>
      <w:r w:rsidR="00A31BBC">
        <w:rPr>
          <w:rFonts w:ascii="Times New Roman" w:hAnsi="Times New Roman"/>
          <w:sz w:val="28"/>
          <w:szCs w:val="28"/>
          <w:u w:val="single"/>
        </w:rPr>
        <w:t xml:space="preserve"> </w:t>
      </w:r>
      <w:r w:rsidR="00A31BBC" w:rsidRPr="00F67F06">
        <w:rPr>
          <w:rFonts w:ascii="Times New Roman" w:hAnsi="Times New Roman"/>
          <w:sz w:val="28"/>
          <w:szCs w:val="28"/>
          <w:u w:val="single"/>
        </w:rPr>
        <w:t>земельных участков</w:t>
      </w:r>
      <w:r w:rsidRPr="009559DD">
        <w:rPr>
          <w:rFonts w:ascii="Times New Roman" w:hAnsi="Times New Roman"/>
          <w:sz w:val="28"/>
          <w:szCs w:val="28"/>
          <w:u w:val="single"/>
        </w:rPr>
        <w:t xml:space="preserve"> и оснований его прекращения, издание ненормативных правовых актов, являющиеся </w:t>
      </w:r>
      <w:r w:rsidRPr="009559DD">
        <w:rPr>
          <w:rFonts w:ascii="Times New Roman" w:eastAsia="Calibri" w:hAnsi="Times New Roman" w:cs="Arial"/>
          <w:sz w:val="28"/>
          <w:szCs w:val="28"/>
          <w:u w:val="single"/>
        </w:rPr>
        <w:t>незаконными, нарушающими права и зако</w:t>
      </w:r>
      <w:r>
        <w:rPr>
          <w:rFonts w:ascii="Times New Roman" w:eastAsia="Calibri" w:hAnsi="Times New Roman" w:cs="Arial"/>
          <w:sz w:val="28"/>
          <w:szCs w:val="28"/>
          <w:u w:val="single"/>
        </w:rPr>
        <w:t>нные интересы предпринимателей.</w:t>
      </w:r>
    </w:p>
    <w:p w:rsidR="00B220CA" w:rsidRDefault="00B220CA" w:rsidP="00B220CA">
      <w:pPr>
        <w:spacing w:after="0" w:line="240" w:lineRule="auto"/>
        <w:ind w:firstLine="708"/>
        <w:jc w:val="both"/>
        <w:rPr>
          <w:rFonts w:ascii="Times New Roman" w:eastAsia="Calibri" w:hAnsi="Times New Roman" w:cs="Arial"/>
          <w:sz w:val="28"/>
          <w:szCs w:val="28"/>
        </w:rPr>
      </w:pPr>
      <w:r w:rsidRPr="008728FC">
        <w:rPr>
          <w:rFonts w:ascii="Times New Roman" w:hAnsi="Times New Roman" w:cs="Times New Roman"/>
          <w:sz w:val="28"/>
          <w:szCs w:val="28"/>
        </w:rPr>
        <w:t xml:space="preserve">В нарушение требований </w:t>
      </w:r>
      <w:hyperlink r:id="rId22" w:history="1">
        <w:r w:rsidRPr="008728FC">
          <w:rPr>
            <w:rFonts w:ascii="Times New Roman" w:hAnsi="Times New Roman" w:cs="Times New Roman"/>
            <w:sz w:val="28"/>
            <w:szCs w:val="28"/>
          </w:rPr>
          <w:t xml:space="preserve"> ст. ст. 22</w:t>
        </w:r>
      </w:hyperlink>
      <w:hyperlink r:id="rId23" w:history="1">
        <w:r w:rsidRPr="008728FC">
          <w:rPr>
            <w:rFonts w:ascii="Times New Roman" w:hAnsi="Times New Roman" w:cs="Times New Roman"/>
            <w:sz w:val="28"/>
            <w:szCs w:val="28"/>
          </w:rPr>
          <w:t>, 46</w:t>
        </w:r>
      </w:hyperlink>
      <w:r w:rsidRPr="008728FC">
        <w:rPr>
          <w:rFonts w:ascii="Times New Roman" w:hAnsi="Times New Roman" w:cs="Times New Roman"/>
          <w:sz w:val="28"/>
          <w:szCs w:val="28"/>
        </w:rPr>
        <w:t xml:space="preserve"> Земельного Кодекса РФ договоры расторгаются  при  отсутствии законных оснований. Не соблюдаются  требования статьи </w:t>
      </w:r>
      <w:hyperlink r:id="rId24" w:history="1">
        <w:r w:rsidRPr="008728FC">
          <w:rPr>
            <w:rFonts w:ascii="Times New Roman" w:hAnsi="Times New Roman" w:cs="Times New Roman"/>
            <w:sz w:val="28"/>
            <w:szCs w:val="28"/>
          </w:rPr>
          <w:t xml:space="preserve"> 610</w:t>
        </w:r>
      </w:hyperlink>
      <w:r w:rsidRPr="008728FC">
        <w:rPr>
          <w:rFonts w:ascii="Times New Roman" w:hAnsi="Times New Roman" w:cs="Times New Roman"/>
          <w:sz w:val="28"/>
          <w:szCs w:val="28"/>
        </w:rPr>
        <w:t xml:space="preserve"> Гражданского Кодекса  РФ.</w:t>
      </w:r>
      <w:r w:rsidRPr="008728FC">
        <w:rPr>
          <w:rFonts w:ascii="Times New Roman" w:eastAsia="Calibri" w:hAnsi="Times New Roman" w:cs="Arial"/>
          <w:sz w:val="28"/>
          <w:szCs w:val="28"/>
        </w:rPr>
        <w:t xml:space="preserve"> </w:t>
      </w:r>
      <w:r>
        <w:rPr>
          <w:rFonts w:ascii="Times New Roman" w:eastAsia="Calibri" w:hAnsi="Times New Roman" w:cs="Arial"/>
          <w:sz w:val="28"/>
          <w:szCs w:val="28"/>
        </w:rPr>
        <w:t xml:space="preserve"> </w:t>
      </w:r>
    </w:p>
    <w:p w:rsidR="00B220CA" w:rsidRDefault="00B220CA" w:rsidP="00B220C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существу – это злоупотребление правом органов власти в части одностороннего изменения условий договора аренды и оснований его прекращения. </w:t>
      </w:r>
    </w:p>
    <w:p w:rsidR="00B220CA" w:rsidRDefault="00B220CA" w:rsidP="00B220CA">
      <w:pPr>
        <w:spacing w:after="0" w:line="240" w:lineRule="auto"/>
        <w:ind w:firstLine="708"/>
        <w:jc w:val="both"/>
        <w:rPr>
          <w:rFonts w:ascii="Times New Roman" w:hAnsi="Times New Roman"/>
          <w:sz w:val="28"/>
          <w:szCs w:val="28"/>
        </w:rPr>
      </w:pPr>
      <w:r w:rsidRPr="005B6988">
        <w:rPr>
          <w:rFonts w:ascii="Times New Roman" w:hAnsi="Times New Roman"/>
          <w:sz w:val="28"/>
          <w:szCs w:val="28"/>
        </w:rPr>
        <w:t>Причиной злоупотребления стало досрочное расторжение договоров аренды, заключенных на срок более пяти лет, которое возможно лишь на основании решения суда при существенном нарушении условий договора аренды земельного участка его арендатором</w:t>
      </w:r>
      <w:r>
        <w:rPr>
          <w:rFonts w:ascii="Times New Roman" w:hAnsi="Times New Roman"/>
          <w:sz w:val="28"/>
          <w:szCs w:val="28"/>
        </w:rPr>
        <w:t xml:space="preserve"> (п. 9 ст. 22 Земельного кодекса РФ)</w:t>
      </w:r>
      <w:r w:rsidRPr="005B6988">
        <w:rPr>
          <w:rFonts w:ascii="Times New Roman" w:hAnsi="Times New Roman"/>
          <w:sz w:val="28"/>
          <w:szCs w:val="28"/>
        </w:rPr>
        <w:t>.</w:t>
      </w:r>
    </w:p>
    <w:p w:rsidR="00B220CA" w:rsidRPr="008728FC" w:rsidRDefault="00B220CA" w:rsidP="00B220C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силу</w:t>
      </w:r>
      <w:r w:rsidRPr="008728FC">
        <w:rPr>
          <w:rFonts w:ascii="Times New Roman" w:hAnsi="Times New Roman"/>
          <w:sz w:val="28"/>
          <w:szCs w:val="28"/>
        </w:rPr>
        <w:t xml:space="preserve"> ст. 450 ГК РФ </w:t>
      </w:r>
      <w:r>
        <w:rPr>
          <w:rFonts w:ascii="Times New Roman" w:hAnsi="Times New Roman"/>
          <w:sz w:val="28"/>
          <w:szCs w:val="28"/>
        </w:rPr>
        <w:t xml:space="preserve">подобные действия со стороны органа местного самоуправления являются </w:t>
      </w:r>
      <w:r w:rsidRPr="008728FC">
        <w:rPr>
          <w:rFonts w:ascii="Times New Roman" w:hAnsi="Times New Roman"/>
          <w:sz w:val="28"/>
          <w:szCs w:val="28"/>
        </w:rPr>
        <w:t>существенным нарушение</w:t>
      </w:r>
      <w:r>
        <w:rPr>
          <w:rFonts w:ascii="Times New Roman" w:hAnsi="Times New Roman"/>
          <w:sz w:val="28"/>
          <w:szCs w:val="28"/>
        </w:rPr>
        <w:t>м</w:t>
      </w:r>
      <w:r w:rsidRPr="008728FC">
        <w:rPr>
          <w:rFonts w:ascii="Times New Roman" w:hAnsi="Times New Roman"/>
          <w:sz w:val="28"/>
          <w:szCs w:val="28"/>
        </w:rPr>
        <w:t xml:space="preserve"> договора, которое для другой стороны</w:t>
      </w:r>
      <w:r>
        <w:rPr>
          <w:rFonts w:ascii="Times New Roman" w:hAnsi="Times New Roman"/>
          <w:sz w:val="28"/>
          <w:szCs w:val="28"/>
        </w:rPr>
        <w:t xml:space="preserve"> – предпринимателя влечет</w:t>
      </w:r>
      <w:r w:rsidR="002A085E">
        <w:rPr>
          <w:rFonts w:ascii="Times New Roman" w:hAnsi="Times New Roman"/>
          <w:sz w:val="28"/>
          <w:szCs w:val="28"/>
        </w:rPr>
        <w:t xml:space="preserve"> ущерб и</w:t>
      </w:r>
      <w:r w:rsidRPr="008728FC">
        <w:rPr>
          <w:rFonts w:ascii="Times New Roman" w:hAnsi="Times New Roman"/>
          <w:sz w:val="28"/>
          <w:szCs w:val="28"/>
        </w:rPr>
        <w:t xml:space="preserve"> в значительной степени лишает</w:t>
      </w:r>
      <w:r>
        <w:rPr>
          <w:rFonts w:ascii="Times New Roman" w:hAnsi="Times New Roman"/>
          <w:sz w:val="28"/>
          <w:szCs w:val="28"/>
        </w:rPr>
        <w:t xml:space="preserve"> его</w:t>
      </w:r>
      <w:r w:rsidRPr="008728FC">
        <w:rPr>
          <w:rFonts w:ascii="Times New Roman" w:hAnsi="Times New Roman"/>
          <w:sz w:val="28"/>
          <w:szCs w:val="28"/>
        </w:rPr>
        <w:t xml:space="preserve"> того, на что</w:t>
      </w:r>
      <w:r w:rsidR="002A085E">
        <w:rPr>
          <w:rFonts w:ascii="Times New Roman" w:hAnsi="Times New Roman"/>
          <w:sz w:val="28"/>
          <w:szCs w:val="28"/>
        </w:rPr>
        <w:t xml:space="preserve"> он</w:t>
      </w:r>
      <w:r w:rsidRPr="008728FC">
        <w:rPr>
          <w:rFonts w:ascii="Times New Roman" w:hAnsi="Times New Roman"/>
          <w:sz w:val="28"/>
          <w:szCs w:val="28"/>
        </w:rPr>
        <w:t xml:space="preserve"> был вправе рассчитывать при заключении договора.</w:t>
      </w:r>
    </w:p>
    <w:p w:rsidR="00B220CA" w:rsidRPr="008728FC" w:rsidRDefault="00B220CA" w:rsidP="00B220CA">
      <w:pPr>
        <w:autoSpaceDE w:val="0"/>
        <w:autoSpaceDN w:val="0"/>
        <w:adjustRightInd w:val="0"/>
        <w:spacing w:after="0" w:line="240" w:lineRule="auto"/>
        <w:ind w:firstLine="708"/>
        <w:jc w:val="both"/>
        <w:rPr>
          <w:rFonts w:ascii="Times New Roman" w:hAnsi="Times New Roman"/>
          <w:sz w:val="28"/>
          <w:szCs w:val="28"/>
        </w:rPr>
      </w:pPr>
      <w:r w:rsidRPr="008728FC">
        <w:rPr>
          <w:rFonts w:ascii="Times New Roman" w:hAnsi="Times New Roman"/>
          <w:sz w:val="28"/>
          <w:szCs w:val="28"/>
        </w:rPr>
        <w:t xml:space="preserve">Результатом незаконных действий органов власти </w:t>
      </w:r>
      <w:r>
        <w:rPr>
          <w:rFonts w:ascii="Times New Roman" w:hAnsi="Times New Roman"/>
          <w:sz w:val="28"/>
          <w:szCs w:val="28"/>
        </w:rPr>
        <w:t xml:space="preserve">(г. Ярославль, г. Рыбинск) </w:t>
      </w:r>
      <w:r w:rsidRPr="008728FC">
        <w:rPr>
          <w:rFonts w:ascii="Times New Roman" w:hAnsi="Times New Roman"/>
          <w:sz w:val="28"/>
          <w:szCs w:val="28"/>
        </w:rPr>
        <w:t xml:space="preserve">является издание ненормативных правовых актов, являющиеся </w:t>
      </w:r>
      <w:r w:rsidRPr="008728FC">
        <w:rPr>
          <w:rFonts w:ascii="Times New Roman" w:eastAsia="Calibri" w:hAnsi="Times New Roman" w:cs="Arial"/>
          <w:sz w:val="28"/>
          <w:szCs w:val="28"/>
        </w:rPr>
        <w:t>незаконными, нарушающими права и законные интересы предпринимателей.</w:t>
      </w:r>
    </w:p>
    <w:p w:rsidR="00B220CA" w:rsidRDefault="00B220CA" w:rsidP="00B220CA">
      <w:pPr>
        <w:spacing w:after="0" w:line="240" w:lineRule="auto"/>
        <w:ind w:firstLine="708"/>
        <w:jc w:val="both"/>
        <w:rPr>
          <w:rFonts w:ascii="Times New Roman" w:hAnsi="Times New Roman"/>
          <w:sz w:val="28"/>
          <w:szCs w:val="28"/>
        </w:rPr>
      </w:pPr>
      <w:r>
        <w:rPr>
          <w:rFonts w:ascii="Times New Roman" w:eastAsia="Calibri" w:hAnsi="Times New Roman" w:cs="Arial"/>
          <w:sz w:val="28"/>
          <w:szCs w:val="28"/>
          <w:u w:val="single"/>
        </w:rPr>
        <w:t>Другой проблемой, с которой столкнулся аппарат Уполномоченного в 2013 году, стало в</w:t>
      </w:r>
      <w:r w:rsidRPr="009559DD">
        <w:rPr>
          <w:rFonts w:ascii="Times New Roman" w:hAnsi="Times New Roman"/>
          <w:sz w:val="28"/>
          <w:szCs w:val="28"/>
          <w:u w:val="single"/>
        </w:rPr>
        <w:t>несение изм</w:t>
      </w:r>
      <w:r w:rsidR="00F06975">
        <w:rPr>
          <w:rFonts w:ascii="Times New Roman" w:hAnsi="Times New Roman"/>
          <w:sz w:val="28"/>
          <w:szCs w:val="28"/>
          <w:u w:val="single"/>
        </w:rPr>
        <w:t>енений в региональный закон</w:t>
      </w:r>
      <w:r w:rsidRPr="009559DD">
        <w:rPr>
          <w:rFonts w:ascii="Times New Roman" w:hAnsi="Times New Roman"/>
          <w:sz w:val="28"/>
          <w:szCs w:val="28"/>
          <w:u w:val="single"/>
        </w:rPr>
        <w:t>, которые ущемляют права предпринимателей, оказывающих услуги общественного питания, при осуществлении розничной продажи алкогольной продукции</w:t>
      </w:r>
      <w:r>
        <w:rPr>
          <w:rFonts w:ascii="Times New Roman" w:hAnsi="Times New Roman"/>
          <w:sz w:val="28"/>
          <w:szCs w:val="28"/>
          <w:u w:val="single"/>
        </w:rPr>
        <w:t>.</w:t>
      </w:r>
    </w:p>
    <w:p w:rsidR="00B220CA" w:rsidRPr="008728FC" w:rsidRDefault="00B220CA" w:rsidP="00B220C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Законом Ярославской области от 02.04.2013 № 13-з</w:t>
      </w:r>
      <w:r w:rsidRPr="008728FC">
        <w:rPr>
          <w:rFonts w:ascii="Times New Roman" w:hAnsi="Times New Roman"/>
          <w:sz w:val="28"/>
          <w:szCs w:val="28"/>
        </w:rPr>
        <w:t xml:space="preserve"> «Об отдельных вопросах розничной продажи алкогольной продукции в Ярославской области» установлены</w:t>
      </w:r>
      <w:r w:rsidRPr="008728FC">
        <w:rPr>
          <w:sz w:val="28"/>
          <w:szCs w:val="28"/>
        </w:rPr>
        <w:t xml:space="preserve"> </w:t>
      </w:r>
      <w:r w:rsidRPr="008728FC">
        <w:rPr>
          <w:rFonts w:ascii="Times New Roman" w:hAnsi="Times New Roman"/>
          <w:sz w:val="28"/>
          <w:szCs w:val="28"/>
        </w:rPr>
        <w:t xml:space="preserve">ограничения розничной продажи алкогольной продукции организациями и индивидуальными предпринимателями при оказании ими услуг общественного питания в объектах организации общественного питания, расположенных в жилых домах или в пристроенных, во встроенно-пристроенных к жилым домам помещениях, с 23 часов до 8 часов. Указанная </w:t>
      </w:r>
      <w:r w:rsidRPr="008728FC">
        <w:rPr>
          <w:rFonts w:ascii="Times New Roman" w:hAnsi="Times New Roman"/>
          <w:sz w:val="28"/>
          <w:szCs w:val="28"/>
        </w:rPr>
        <w:lastRenderedPageBreak/>
        <w:t>норма ущемляет права предпринимателей, чья деятельность подпадает под данные ограничения, кроме того, такое регулирование нарушает требования законодательства об обеспечении свободной конкуренции.</w:t>
      </w:r>
    </w:p>
    <w:p w:rsidR="00B220CA" w:rsidRDefault="00B220CA" w:rsidP="00B220CA">
      <w:pPr>
        <w:spacing w:after="0" w:line="240" w:lineRule="auto"/>
        <w:ind w:firstLine="709"/>
        <w:jc w:val="both"/>
        <w:rPr>
          <w:rFonts w:ascii="Times New Roman" w:hAnsi="Times New Roman"/>
          <w:sz w:val="28"/>
          <w:szCs w:val="28"/>
        </w:rPr>
      </w:pPr>
      <w:r w:rsidRPr="008728FC">
        <w:rPr>
          <w:rFonts w:ascii="Times New Roman" w:hAnsi="Times New Roman"/>
          <w:sz w:val="28"/>
          <w:szCs w:val="28"/>
        </w:rPr>
        <w:t xml:space="preserve">Нормы регионального закона противоречат пункту 5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220CA" w:rsidRDefault="00B220CA" w:rsidP="00B220CA">
      <w:pPr>
        <w:spacing w:after="0" w:line="240" w:lineRule="auto"/>
        <w:ind w:firstLine="709"/>
        <w:jc w:val="both"/>
        <w:rPr>
          <w:sz w:val="28"/>
          <w:szCs w:val="28"/>
        </w:rPr>
      </w:pPr>
      <w:r w:rsidRPr="008728FC">
        <w:rPr>
          <w:rFonts w:ascii="Times New Roman" w:hAnsi="Times New Roman"/>
          <w:sz w:val="28"/>
          <w:szCs w:val="28"/>
        </w:rPr>
        <w:t>По смыслу указанная норма наделяет органы государственной власти субъектов Российской Федерации правом устанавливать дополнительные ограничения розничной продажи алкогольной продукции, в том числе полный запрет на розничную продажу алкогольной продукции, к тем ограничениям розничной продажи алкогольной продукции, которые установлены абзацем 1 пункта 5 статьи 16 Федерального закона.</w:t>
      </w:r>
      <w:r w:rsidRPr="008728FC">
        <w:rPr>
          <w:sz w:val="28"/>
          <w:szCs w:val="28"/>
        </w:rPr>
        <w:t xml:space="preserve"> </w:t>
      </w:r>
    </w:p>
    <w:p w:rsidR="00B220CA" w:rsidRPr="007F5BCD" w:rsidRDefault="00A96DAA" w:rsidP="00B220CA">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Но в</w:t>
      </w:r>
      <w:r w:rsidR="00B220CA" w:rsidRPr="005B6988">
        <w:rPr>
          <w:rFonts w:ascii="Times New Roman" w:hAnsi="Times New Roman" w:cs="Times New Roman"/>
          <w:sz w:val="28"/>
          <w:szCs w:val="28"/>
        </w:rPr>
        <w:t xml:space="preserve"> ответе, присланном из Прокуратуры Ярославской области, также отмечается, что п</w:t>
      </w:r>
      <w:r w:rsidR="00B220CA" w:rsidRPr="005B6988">
        <w:rPr>
          <w:rFonts w:ascii="Times New Roman" w:hAnsi="Times New Roman"/>
          <w:sz w:val="28"/>
          <w:szCs w:val="28"/>
        </w:rPr>
        <w:t>редусмотренные федеральным законом ограничения не касаются организаций и индивидуальных предпринимателей, осуществляющих розничную продажу алкогольной продукции при оказании услуг общественного питания</w:t>
      </w:r>
      <w:r w:rsidR="00B220CA" w:rsidRPr="005B6988">
        <w:rPr>
          <w:rFonts w:ascii="Times New Roman" w:hAnsi="Times New Roman"/>
          <w:b/>
          <w:sz w:val="28"/>
          <w:szCs w:val="28"/>
        </w:rPr>
        <w:t xml:space="preserve">. </w:t>
      </w:r>
      <w:r w:rsidR="007F5BCD" w:rsidRPr="007F5BCD">
        <w:rPr>
          <w:rFonts w:ascii="Times New Roman" w:hAnsi="Times New Roman"/>
          <w:sz w:val="28"/>
          <w:szCs w:val="28"/>
        </w:rPr>
        <w:t>Предложения, сделанные от имени аппарата уполном</w:t>
      </w:r>
      <w:r w:rsidR="00F67F06">
        <w:rPr>
          <w:rFonts w:ascii="Times New Roman" w:hAnsi="Times New Roman"/>
          <w:sz w:val="28"/>
          <w:szCs w:val="28"/>
        </w:rPr>
        <w:t>оченного Ярославской областной Д</w:t>
      </w:r>
      <w:r w:rsidR="007F5BCD" w:rsidRPr="007F5BCD">
        <w:rPr>
          <w:rFonts w:ascii="Times New Roman" w:hAnsi="Times New Roman"/>
          <w:sz w:val="28"/>
          <w:szCs w:val="28"/>
        </w:rPr>
        <w:t>уме и Губернатору Я</w:t>
      </w:r>
      <w:r w:rsidR="00F67F06">
        <w:rPr>
          <w:rFonts w:ascii="Times New Roman" w:hAnsi="Times New Roman"/>
          <w:sz w:val="28"/>
          <w:szCs w:val="28"/>
        </w:rPr>
        <w:t>рославской области</w:t>
      </w:r>
      <w:r w:rsidR="006D6D4F">
        <w:rPr>
          <w:rFonts w:ascii="Times New Roman" w:hAnsi="Times New Roman"/>
          <w:sz w:val="28"/>
          <w:szCs w:val="28"/>
        </w:rPr>
        <w:t>, не были</w:t>
      </w:r>
      <w:r w:rsidR="007F5BCD" w:rsidRPr="007F5BCD">
        <w:rPr>
          <w:rFonts w:ascii="Times New Roman" w:hAnsi="Times New Roman"/>
          <w:sz w:val="28"/>
          <w:szCs w:val="28"/>
        </w:rPr>
        <w:t xml:space="preserve"> поддержан</w:t>
      </w:r>
      <w:r w:rsidR="006D6D4F">
        <w:rPr>
          <w:rFonts w:ascii="Times New Roman" w:hAnsi="Times New Roman"/>
          <w:sz w:val="28"/>
          <w:szCs w:val="28"/>
        </w:rPr>
        <w:t>ы</w:t>
      </w:r>
      <w:r w:rsidR="007F5BCD" w:rsidRPr="007F5BCD">
        <w:rPr>
          <w:rFonts w:ascii="Times New Roman" w:hAnsi="Times New Roman"/>
          <w:sz w:val="28"/>
          <w:szCs w:val="28"/>
        </w:rPr>
        <w:t>.</w:t>
      </w:r>
    </w:p>
    <w:p w:rsidR="00B220CA" w:rsidRDefault="006D6D4F" w:rsidP="00B220CA">
      <w:pPr>
        <w:spacing w:after="0" w:line="240" w:lineRule="auto"/>
        <w:ind w:firstLine="709"/>
        <w:jc w:val="both"/>
        <w:rPr>
          <w:rFonts w:ascii="Times New Roman" w:hAnsi="Times New Roman"/>
          <w:sz w:val="28"/>
          <w:szCs w:val="28"/>
        </w:rPr>
      </w:pPr>
      <w:r>
        <w:rPr>
          <w:rFonts w:ascii="Times New Roman" w:hAnsi="Times New Roman"/>
          <w:sz w:val="28"/>
          <w:szCs w:val="28"/>
        </w:rPr>
        <w:t>При решении данного вопроса</w:t>
      </w:r>
      <w:r w:rsidR="00B220CA" w:rsidRPr="005B6988">
        <w:rPr>
          <w:rFonts w:ascii="Times New Roman" w:hAnsi="Times New Roman"/>
          <w:sz w:val="28"/>
          <w:szCs w:val="28"/>
        </w:rPr>
        <w:t xml:space="preserve"> столкнул</w:t>
      </w:r>
      <w:r w:rsidR="00B220CA">
        <w:rPr>
          <w:rFonts w:ascii="Times New Roman" w:hAnsi="Times New Roman"/>
          <w:sz w:val="28"/>
          <w:szCs w:val="28"/>
        </w:rPr>
        <w:t>ись</w:t>
      </w:r>
      <w:r>
        <w:rPr>
          <w:rFonts w:ascii="Times New Roman" w:hAnsi="Times New Roman"/>
          <w:sz w:val="28"/>
          <w:szCs w:val="28"/>
        </w:rPr>
        <w:t xml:space="preserve"> с проблемой недостаточной</w:t>
      </w:r>
      <w:r w:rsidR="00B220CA" w:rsidRPr="005B6988">
        <w:rPr>
          <w:rFonts w:ascii="Times New Roman" w:hAnsi="Times New Roman"/>
          <w:sz w:val="28"/>
          <w:szCs w:val="28"/>
        </w:rPr>
        <w:t xml:space="preserve"> компетенции</w:t>
      </w:r>
      <w:r w:rsidR="00B220CA">
        <w:rPr>
          <w:rFonts w:ascii="Times New Roman" w:hAnsi="Times New Roman"/>
          <w:sz w:val="28"/>
          <w:szCs w:val="28"/>
        </w:rPr>
        <w:t xml:space="preserve"> регионального уполномоченного по защите прав предпринимателей</w:t>
      </w:r>
      <w:r w:rsidR="00B220CA" w:rsidRPr="005B6988">
        <w:rPr>
          <w:rFonts w:ascii="Times New Roman" w:hAnsi="Times New Roman"/>
          <w:sz w:val="28"/>
          <w:szCs w:val="28"/>
        </w:rPr>
        <w:t xml:space="preserve">, </w:t>
      </w:r>
      <w:r w:rsidR="00B220CA">
        <w:rPr>
          <w:rFonts w:ascii="Times New Roman" w:hAnsi="Times New Roman"/>
          <w:sz w:val="28"/>
          <w:szCs w:val="28"/>
        </w:rPr>
        <w:t>предусмотренной федеральным законом от 07.05.2013                  № 78-ФЗ «Об уполномоченных по защите прав предпринимателей в Российской Федерации», в части</w:t>
      </w:r>
      <w:r w:rsidR="00B220CA" w:rsidRPr="005B6988">
        <w:rPr>
          <w:rFonts w:ascii="Times New Roman" w:hAnsi="Times New Roman"/>
          <w:sz w:val="28"/>
          <w:szCs w:val="28"/>
        </w:rPr>
        <w:t xml:space="preserve"> обжалования региональных нормативных правовых актов. </w:t>
      </w:r>
    </w:p>
    <w:p w:rsidR="00B220CA" w:rsidRDefault="00B220CA" w:rsidP="00B220CA">
      <w:pPr>
        <w:spacing w:after="0" w:line="240" w:lineRule="auto"/>
        <w:ind w:firstLine="708"/>
        <w:jc w:val="both"/>
        <w:rPr>
          <w:rFonts w:ascii="Times New Roman" w:eastAsia="Calibri" w:hAnsi="Times New Roman" w:cs="Arial"/>
          <w:sz w:val="28"/>
          <w:szCs w:val="28"/>
        </w:rPr>
      </w:pPr>
      <w:r>
        <w:rPr>
          <w:rFonts w:ascii="Times New Roman" w:hAnsi="Times New Roman"/>
          <w:sz w:val="28"/>
          <w:szCs w:val="28"/>
          <w:u w:val="single"/>
        </w:rPr>
        <w:t xml:space="preserve">В </w:t>
      </w:r>
      <w:r w:rsidR="00F67F06">
        <w:rPr>
          <w:rFonts w:ascii="Times New Roman" w:hAnsi="Times New Roman"/>
          <w:sz w:val="28"/>
          <w:szCs w:val="28"/>
          <w:u w:val="single"/>
        </w:rPr>
        <w:t xml:space="preserve">ходе </w:t>
      </w:r>
      <w:r>
        <w:rPr>
          <w:rFonts w:ascii="Times New Roman" w:hAnsi="Times New Roman"/>
          <w:sz w:val="28"/>
          <w:szCs w:val="28"/>
          <w:u w:val="single"/>
        </w:rPr>
        <w:t>деятельности  по защите прав предпринимателей были выявлены проблемы</w:t>
      </w:r>
      <w:r w:rsidR="00915EC9">
        <w:rPr>
          <w:rFonts w:ascii="Times New Roman" w:hAnsi="Times New Roman"/>
          <w:sz w:val="28"/>
          <w:szCs w:val="28"/>
          <w:u w:val="single"/>
        </w:rPr>
        <w:t>,</w:t>
      </w:r>
      <w:r w:rsidR="00F67F06">
        <w:rPr>
          <w:rFonts w:ascii="Times New Roman" w:hAnsi="Times New Roman"/>
          <w:sz w:val="28"/>
          <w:szCs w:val="28"/>
          <w:u w:val="single"/>
        </w:rPr>
        <w:t xml:space="preserve"> связанные с </w:t>
      </w:r>
      <w:r>
        <w:rPr>
          <w:rFonts w:ascii="Times New Roman" w:hAnsi="Times New Roman"/>
          <w:sz w:val="28"/>
          <w:szCs w:val="28"/>
          <w:u w:val="single"/>
        </w:rPr>
        <w:t xml:space="preserve"> р</w:t>
      </w:r>
      <w:r w:rsidRPr="00B91FBE">
        <w:rPr>
          <w:rFonts w:ascii="Times New Roman" w:eastAsia="Calibri" w:hAnsi="Times New Roman" w:cs="Arial"/>
          <w:sz w:val="28"/>
          <w:szCs w:val="28"/>
          <w:u w:val="single"/>
        </w:rPr>
        <w:t>асширительн</w:t>
      </w:r>
      <w:r w:rsidR="00F67F06">
        <w:rPr>
          <w:rFonts w:ascii="Times New Roman" w:eastAsia="Calibri" w:hAnsi="Times New Roman" w:cs="Arial"/>
          <w:sz w:val="28"/>
          <w:szCs w:val="28"/>
          <w:u w:val="single"/>
        </w:rPr>
        <w:t>ым</w:t>
      </w:r>
      <w:r w:rsidRPr="00B91FBE">
        <w:rPr>
          <w:rFonts w:ascii="Times New Roman" w:eastAsia="Calibri" w:hAnsi="Times New Roman" w:cs="Arial"/>
          <w:sz w:val="28"/>
          <w:szCs w:val="28"/>
          <w:u w:val="single"/>
        </w:rPr>
        <w:t xml:space="preserve"> толковани</w:t>
      </w:r>
      <w:r w:rsidR="00F67F06">
        <w:rPr>
          <w:rFonts w:ascii="Times New Roman" w:eastAsia="Calibri" w:hAnsi="Times New Roman" w:cs="Arial"/>
          <w:sz w:val="28"/>
          <w:szCs w:val="28"/>
          <w:u w:val="single"/>
        </w:rPr>
        <w:t>ем</w:t>
      </w:r>
      <w:r w:rsidRPr="00B91FBE">
        <w:rPr>
          <w:rFonts w:ascii="Times New Roman" w:eastAsia="Calibri" w:hAnsi="Times New Roman" w:cs="Arial"/>
          <w:sz w:val="28"/>
          <w:szCs w:val="28"/>
          <w:u w:val="single"/>
        </w:rPr>
        <w:t xml:space="preserve"> действующих норм</w:t>
      </w:r>
      <w:r w:rsidR="00A31BBC">
        <w:rPr>
          <w:rFonts w:ascii="Times New Roman" w:eastAsia="Calibri" w:hAnsi="Times New Roman" w:cs="Arial"/>
          <w:sz w:val="28"/>
          <w:szCs w:val="28"/>
          <w:u w:val="single"/>
        </w:rPr>
        <w:t xml:space="preserve"> </w:t>
      </w:r>
      <w:r w:rsidR="00A31BBC" w:rsidRPr="00EB056E">
        <w:rPr>
          <w:rFonts w:ascii="Times New Roman" w:eastAsia="Calibri" w:hAnsi="Times New Roman" w:cs="Arial"/>
          <w:sz w:val="28"/>
          <w:szCs w:val="28"/>
          <w:u w:val="single"/>
        </w:rPr>
        <w:t>отдельными государственными органами</w:t>
      </w:r>
      <w:r w:rsidR="00F67F06">
        <w:rPr>
          <w:rFonts w:ascii="Times New Roman" w:eastAsia="Calibri" w:hAnsi="Times New Roman" w:cs="Arial"/>
          <w:sz w:val="28"/>
          <w:szCs w:val="28"/>
          <w:u w:val="single"/>
        </w:rPr>
        <w:t>, следствием чего стали</w:t>
      </w:r>
      <w:r w:rsidRPr="00B91FBE">
        <w:rPr>
          <w:rFonts w:ascii="Times New Roman" w:eastAsia="Calibri" w:hAnsi="Times New Roman" w:cs="Arial"/>
          <w:sz w:val="28"/>
          <w:szCs w:val="28"/>
          <w:u w:val="single"/>
        </w:rPr>
        <w:t xml:space="preserve"> нарушени</w:t>
      </w:r>
      <w:r w:rsidR="00F67F06">
        <w:rPr>
          <w:rFonts w:ascii="Times New Roman" w:eastAsia="Calibri" w:hAnsi="Times New Roman" w:cs="Arial"/>
          <w:sz w:val="28"/>
          <w:szCs w:val="28"/>
          <w:u w:val="single"/>
        </w:rPr>
        <w:t>я</w:t>
      </w:r>
      <w:r w:rsidRPr="00B91FBE">
        <w:rPr>
          <w:rFonts w:ascii="Times New Roman" w:eastAsia="Calibri" w:hAnsi="Times New Roman" w:cs="Arial"/>
          <w:sz w:val="28"/>
          <w:szCs w:val="28"/>
          <w:u w:val="single"/>
        </w:rPr>
        <w:t xml:space="preserve"> прав субъектов предпринимательской деятельности</w:t>
      </w:r>
      <w:r>
        <w:rPr>
          <w:rFonts w:ascii="Times New Roman" w:eastAsia="Calibri" w:hAnsi="Times New Roman" w:cs="Arial"/>
          <w:sz w:val="28"/>
          <w:szCs w:val="28"/>
          <w:u w:val="single"/>
        </w:rPr>
        <w:t>.</w:t>
      </w:r>
      <w:r>
        <w:rPr>
          <w:rFonts w:ascii="Times New Roman" w:eastAsia="Calibri" w:hAnsi="Times New Roman" w:cs="Arial"/>
          <w:sz w:val="28"/>
          <w:szCs w:val="28"/>
        </w:rPr>
        <w:t xml:space="preserve"> </w:t>
      </w:r>
    </w:p>
    <w:p w:rsidR="00B220CA" w:rsidRPr="005B6988" w:rsidRDefault="00EB056E" w:rsidP="00B220CA">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 о</w:t>
      </w:r>
      <w:r w:rsidR="00B220CA" w:rsidRPr="005B6988">
        <w:rPr>
          <w:rFonts w:ascii="Times New Roman" w:hAnsi="Times New Roman" w:cs="Times New Roman"/>
          <w:sz w:val="28"/>
          <w:szCs w:val="28"/>
        </w:rPr>
        <w:t xml:space="preserve">рганы кадастрового учета в нарушение </w:t>
      </w:r>
      <w:r w:rsidR="00B220CA" w:rsidRPr="005B6988">
        <w:rPr>
          <w:rFonts w:ascii="Times New Roman" w:eastAsia="Times New Roman" w:hAnsi="Times New Roman"/>
          <w:bCs/>
          <w:sz w:val="28"/>
          <w:szCs w:val="28"/>
        </w:rPr>
        <w:t xml:space="preserve">Методических </w:t>
      </w:r>
      <w:hyperlink r:id="rId25" w:history="1">
        <w:r w:rsidR="00B220CA" w:rsidRPr="005B6988">
          <w:rPr>
            <w:rFonts w:ascii="Times New Roman" w:eastAsia="Times New Roman" w:hAnsi="Times New Roman"/>
            <w:bCs/>
            <w:sz w:val="28"/>
            <w:szCs w:val="28"/>
          </w:rPr>
          <w:t>указаний</w:t>
        </w:r>
      </w:hyperlink>
      <w:r w:rsidR="00B220CA" w:rsidRPr="005B6988">
        <w:rPr>
          <w:rFonts w:ascii="Times New Roman" w:eastAsia="Times New Roman" w:hAnsi="Times New Roman"/>
          <w:bCs/>
          <w:sz w:val="28"/>
          <w:szCs w:val="28"/>
        </w:rPr>
        <w:t xml:space="preserve"> </w:t>
      </w:r>
      <w:r w:rsidR="00B220CA" w:rsidRPr="008728FC">
        <w:rPr>
          <w:rFonts w:ascii="Times New Roman" w:eastAsia="Times New Roman" w:hAnsi="Times New Roman"/>
          <w:bCs/>
          <w:sz w:val="28"/>
          <w:szCs w:val="28"/>
        </w:rPr>
        <w:t xml:space="preserve">утвержденных </w:t>
      </w:r>
      <w:r w:rsidR="00B220CA">
        <w:rPr>
          <w:rFonts w:ascii="Times New Roman" w:eastAsia="Times New Roman" w:hAnsi="Times New Roman"/>
          <w:bCs/>
          <w:sz w:val="28"/>
          <w:szCs w:val="28"/>
        </w:rPr>
        <w:t>п</w:t>
      </w:r>
      <w:r w:rsidR="00B220CA" w:rsidRPr="008728FC">
        <w:rPr>
          <w:rFonts w:ascii="Times New Roman" w:eastAsia="Times New Roman" w:hAnsi="Times New Roman"/>
          <w:bCs/>
          <w:sz w:val="28"/>
          <w:szCs w:val="28"/>
        </w:rPr>
        <w:t>риказ</w:t>
      </w:r>
      <w:r w:rsidR="00B220CA">
        <w:rPr>
          <w:rFonts w:ascii="Times New Roman" w:eastAsia="Times New Roman" w:hAnsi="Times New Roman"/>
          <w:bCs/>
          <w:sz w:val="28"/>
          <w:szCs w:val="28"/>
        </w:rPr>
        <w:t>ами</w:t>
      </w:r>
      <w:r w:rsidR="00B220CA" w:rsidRPr="008728FC">
        <w:rPr>
          <w:rFonts w:ascii="Times New Roman" w:eastAsia="Times New Roman" w:hAnsi="Times New Roman"/>
          <w:bCs/>
          <w:sz w:val="28"/>
          <w:szCs w:val="28"/>
        </w:rPr>
        <w:t xml:space="preserve"> Минэкономразвития России от 12.08.2006 </w:t>
      </w:r>
      <w:r w:rsidR="00B220CA">
        <w:rPr>
          <w:rFonts w:ascii="Times New Roman" w:eastAsia="Times New Roman" w:hAnsi="Times New Roman"/>
          <w:bCs/>
          <w:sz w:val="28"/>
          <w:szCs w:val="28"/>
        </w:rPr>
        <w:t>№</w:t>
      </w:r>
      <w:r w:rsidR="00B220CA" w:rsidRPr="008728FC">
        <w:rPr>
          <w:rFonts w:ascii="Times New Roman" w:eastAsia="Times New Roman" w:hAnsi="Times New Roman"/>
          <w:bCs/>
          <w:sz w:val="28"/>
          <w:szCs w:val="28"/>
        </w:rPr>
        <w:t xml:space="preserve"> 222,</w:t>
      </w:r>
      <w:r w:rsidR="00B220CA" w:rsidRPr="008728FC">
        <w:rPr>
          <w:rFonts w:ascii="Times New Roman" w:eastAsia="Times New Roman" w:hAnsi="Times New Roman" w:cs="Times New Roman"/>
          <w:bCs/>
          <w:sz w:val="28"/>
          <w:szCs w:val="28"/>
          <w:lang w:eastAsia="ru-RU"/>
        </w:rPr>
        <w:t xml:space="preserve">  </w:t>
      </w:r>
      <w:r w:rsidR="00B220CA" w:rsidRPr="008728FC">
        <w:rPr>
          <w:rFonts w:ascii="Times New Roman" w:eastAsia="Times New Roman" w:hAnsi="Times New Roman"/>
          <w:bCs/>
          <w:sz w:val="28"/>
          <w:szCs w:val="28"/>
        </w:rPr>
        <w:t xml:space="preserve">от 15.02.2007 </w:t>
      </w:r>
      <w:r w:rsidR="00B220CA">
        <w:rPr>
          <w:rFonts w:ascii="Times New Roman" w:eastAsia="Times New Roman" w:hAnsi="Times New Roman"/>
          <w:bCs/>
          <w:sz w:val="28"/>
          <w:szCs w:val="28"/>
        </w:rPr>
        <w:t>№</w:t>
      </w:r>
      <w:r w:rsidR="00B220CA" w:rsidRPr="008728FC">
        <w:rPr>
          <w:rFonts w:ascii="Times New Roman" w:eastAsia="Times New Roman" w:hAnsi="Times New Roman"/>
          <w:bCs/>
          <w:sz w:val="28"/>
          <w:szCs w:val="28"/>
        </w:rPr>
        <w:t xml:space="preserve"> 39, </w:t>
      </w:r>
      <w:r w:rsidR="00B220CA">
        <w:rPr>
          <w:rFonts w:ascii="Times New Roman" w:eastAsia="Times New Roman" w:hAnsi="Times New Roman" w:cs="Times New Roman"/>
          <w:bCs/>
          <w:sz w:val="28"/>
          <w:szCs w:val="28"/>
          <w:lang w:eastAsia="ru-RU"/>
        </w:rPr>
        <w:t>Технических рекомендаций</w:t>
      </w:r>
      <w:r w:rsidR="00B220CA" w:rsidRPr="008728FC">
        <w:rPr>
          <w:rFonts w:ascii="Times New Roman" w:eastAsia="Times New Roman" w:hAnsi="Times New Roman" w:cs="Times New Roman"/>
          <w:bCs/>
          <w:sz w:val="28"/>
          <w:szCs w:val="28"/>
          <w:lang w:eastAsia="ru-RU"/>
        </w:rPr>
        <w:t xml:space="preserve">, утвержденных  </w:t>
      </w:r>
      <w:r w:rsidR="00B220CA">
        <w:rPr>
          <w:rFonts w:ascii="Times New Roman" w:eastAsia="Times New Roman" w:hAnsi="Times New Roman" w:cs="Times New Roman"/>
          <w:bCs/>
          <w:sz w:val="28"/>
          <w:szCs w:val="28"/>
          <w:lang w:eastAsia="ru-RU"/>
        </w:rPr>
        <w:t xml:space="preserve">                          п</w:t>
      </w:r>
      <w:r w:rsidR="00B220CA" w:rsidRPr="008728FC">
        <w:rPr>
          <w:rFonts w:ascii="Times New Roman" w:eastAsia="Times New Roman" w:hAnsi="Times New Roman" w:cs="Times New Roman"/>
          <w:bCs/>
          <w:sz w:val="28"/>
          <w:szCs w:val="28"/>
          <w:lang w:eastAsia="ru-RU"/>
        </w:rPr>
        <w:t xml:space="preserve">риказом  </w:t>
      </w:r>
      <w:r w:rsidR="00B220CA" w:rsidRPr="008728FC">
        <w:rPr>
          <w:rFonts w:ascii="Times New Roman" w:eastAsia="Times New Roman" w:hAnsi="Times New Roman"/>
          <w:bCs/>
          <w:sz w:val="28"/>
          <w:szCs w:val="28"/>
        </w:rPr>
        <w:t xml:space="preserve">Федерального агентства кадастра объектов недвижимости </w:t>
      </w:r>
      <w:r w:rsidR="00B220CA">
        <w:rPr>
          <w:rFonts w:ascii="Times New Roman" w:eastAsia="Times New Roman" w:hAnsi="Times New Roman" w:cs="Times New Roman"/>
          <w:bCs/>
          <w:sz w:val="28"/>
          <w:szCs w:val="28"/>
          <w:lang w:eastAsia="ru-RU"/>
        </w:rPr>
        <w:t xml:space="preserve"> от 29.06.2007 № П/0152,</w:t>
      </w:r>
      <w:r w:rsidR="00B220CA" w:rsidRPr="005B6988">
        <w:rPr>
          <w:rFonts w:ascii="Times New Roman" w:eastAsia="Times New Roman" w:hAnsi="Times New Roman" w:cs="Times New Roman"/>
          <w:bCs/>
          <w:sz w:val="28"/>
          <w:szCs w:val="28"/>
          <w:lang w:eastAsia="ru-RU"/>
        </w:rPr>
        <w:t xml:space="preserve"> </w:t>
      </w:r>
      <w:r w:rsidR="00B220CA" w:rsidRPr="005B6988">
        <w:rPr>
          <w:rFonts w:ascii="Times New Roman" w:eastAsia="Times New Roman" w:hAnsi="Times New Roman" w:cs="Times New Roman"/>
          <w:sz w:val="28"/>
          <w:szCs w:val="28"/>
          <w:lang w:eastAsia="ru-RU"/>
        </w:rPr>
        <w:t xml:space="preserve">кадастровую </w:t>
      </w:r>
      <w:r w:rsidR="00B220CA">
        <w:rPr>
          <w:rFonts w:ascii="Times New Roman" w:eastAsia="Times New Roman" w:hAnsi="Times New Roman" w:cs="Times New Roman"/>
          <w:sz w:val="28"/>
          <w:szCs w:val="28"/>
          <w:lang w:eastAsia="ru-RU"/>
        </w:rPr>
        <w:t>стоим</w:t>
      </w:r>
      <w:r w:rsidR="00B220CA" w:rsidRPr="005B6988">
        <w:rPr>
          <w:rFonts w:ascii="Times New Roman" w:eastAsia="Times New Roman" w:hAnsi="Times New Roman" w:cs="Times New Roman"/>
          <w:sz w:val="28"/>
          <w:szCs w:val="28"/>
          <w:lang w:eastAsia="ru-RU"/>
        </w:rPr>
        <w:t>ость земельного участка устанавливают  самостоятельно, исходя из расширительного толкования вида функционального  использования без учета действующих нормативных актов.</w:t>
      </w:r>
    </w:p>
    <w:p w:rsidR="00B220CA" w:rsidRPr="005B6988" w:rsidRDefault="00EB056E" w:rsidP="00B220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w:t>
      </w:r>
      <w:r w:rsidR="00B220CA" w:rsidRPr="005B6988">
        <w:rPr>
          <w:rFonts w:ascii="Times New Roman" w:eastAsia="Times New Roman" w:hAnsi="Times New Roman" w:cs="Times New Roman"/>
          <w:sz w:val="28"/>
          <w:szCs w:val="28"/>
          <w:lang w:eastAsia="ru-RU"/>
        </w:rPr>
        <w:t xml:space="preserve">, при определении удельного показателя кадастровой стоимости земельного участка для предпринимателей, оказывающих услуги платной автостоянки, применяются пятая оценочная группа, которая касается размещения объектов торговли, общественного питания и бытового обслуживания, что не соответствует фактическому использованию земельного участка. Фактически земельный участок используется для размещения платной автостоянки и относится к третьей оценочной группе «для размещения гаражей и автостоянок». В результате действий органа кадастрового учета стоимость земельного участка </w:t>
      </w:r>
      <w:r w:rsidR="00B220CA">
        <w:rPr>
          <w:rFonts w:ascii="Times New Roman" w:eastAsia="Times New Roman" w:hAnsi="Times New Roman" w:cs="Times New Roman"/>
          <w:sz w:val="28"/>
          <w:szCs w:val="28"/>
          <w:lang w:eastAsia="ru-RU"/>
        </w:rPr>
        <w:t xml:space="preserve">существенно </w:t>
      </w:r>
      <w:r w:rsidR="00B220CA" w:rsidRPr="005B6988">
        <w:rPr>
          <w:rFonts w:ascii="Times New Roman" w:eastAsia="Times New Roman" w:hAnsi="Times New Roman" w:cs="Times New Roman"/>
          <w:sz w:val="28"/>
          <w:szCs w:val="28"/>
          <w:lang w:eastAsia="ru-RU"/>
        </w:rPr>
        <w:t>меняется в сторону увеличения.</w:t>
      </w:r>
    </w:p>
    <w:p w:rsidR="00B220CA" w:rsidRDefault="00A31BBC" w:rsidP="00B220CA">
      <w:pPr>
        <w:spacing w:after="0" w:line="240" w:lineRule="auto"/>
        <w:ind w:firstLine="708"/>
        <w:jc w:val="both"/>
        <w:rPr>
          <w:rFonts w:ascii="Times New Roman" w:eastAsia="Times New Roman" w:hAnsi="Times New Roman" w:cs="Times New Roman"/>
          <w:sz w:val="28"/>
          <w:szCs w:val="28"/>
          <w:lang w:eastAsia="ru-RU"/>
        </w:rPr>
      </w:pPr>
      <w:r w:rsidRPr="003F1709">
        <w:rPr>
          <w:rFonts w:ascii="Times New Roman" w:eastAsia="Times New Roman" w:hAnsi="Times New Roman" w:cs="Times New Roman"/>
          <w:sz w:val="28"/>
          <w:szCs w:val="28"/>
          <w:u w:val="single"/>
          <w:lang w:eastAsia="ru-RU"/>
        </w:rPr>
        <w:lastRenderedPageBreak/>
        <w:t>При</w:t>
      </w:r>
      <w:r w:rsidR="00B220CA">
        <w:rPr>
          <w:rFonts w:ascii="Times New Roman" w:eastAsia="Times New Roman" w:hAnsi="Times New Roman" w:cs="Times New Roman"/>
          <w:sz w:val="28"/>
          <w:szCs w:val="28"/>
          <w:u w:val="single"/>
          <w:lang w:eastAsia="ru-RU"/>
        </w:rPr>
        <w:t xml:space="preserve"> рассмотрении обращений предпринимателей усматриваются факты н</w:t>
      </w:r>
      <w:r w:rsidR="00B220CA" w:rsidRPr="00E87F23">
        <w:rPr>
          <w:rFonts w:ascii="Times New Roman" w:eastAsia="Times New Roman" w:hAnsi="Times New Roman" w:cs="Times New Roman"/>
          <w:sz w:val="28"/>
          <w:szCs w:val="28"/>
          <w:u w:val="single"/>
          <w:lang w:eastAsia="ru-RU"/>
        </w:rPr>
        <w:t>еобоснованно</w:t>
      </w:r>
      <w:r w:rsidR="00B220CA">
        <w:rPr>
          <w:rFonts w:ascii="Times New Roman" w:eastAsia="Times New Roman" w:hAnsi="Times New Roman" w:cs="Times New Roman"/>
          <w:sz w:val="28"/>
          <w:szCs w:val="28"/>
          <w:u w:val="single"/>
          <w:lang w:eastAsia="ru-RU"/>
        </w:rPr>
        <w:t>го</w:t>
      </w:r>
      <w:r w:rsidR="00B220CA" w:rsidRPr="00E87F23">
        <w:rPr>
          <w:rFonts w:ascii="Times New Roman" w:eastAsia="Times New Roman" w:hAnsi="Times New Roman" w:cs="Times New Roman"/>
          <w:sz w:val="28"/>
          <w:szCs w:val="28"/>
          <w:u w:val="single"/>
          <w:lang w:eastAsia="ru-RU"/>
        </w:rPr>
        <w:t xml:space="preserve"> препятствовани</w:t>
      </w:r>
      <w:r w:rsidR="00B220CA">
        <w:rPr>
          <w:rFonts w:ascii="Times New Roman" w:eastAsia="Times New Roman" w:hAnsi="Times New Roman" w:cs="Times New Roman"/>
          <w:sz w:val="28"/>
          <w:szCs w:val="28"/>
          <w:u w:val="single"/>
          <w:lang w:eastAsia="ru-RU"/>
        </w:rPr>
        <w:t>я</w:t>
      </w:r>
      <w:r w:rsidR="00B220CA" w:rsidRPr="00E87F23">
        <w:rPr>
          <w:rFonts w:ascii="Times New Roman" w:eastAsia="Times New Roman" w:hAnsi="Times New Roman" w:cs="Times New Roman"/>
          <w:sz w:val="28"/>
          <w:szCs w:val="28"/>
          <w:u w:val="single"/>
          <w:lang w:eastAsia="ru-RU"/>
        </w:rPr>
        <w:t xml:space="preserve"> осуществлени</w:t>
      </w:r>
      <w:r w:rsidR="00B220CA">
        <w:rPr>
          <w:rFonts w:ascii="Times New Roman" w:eastAsia="Times New Roman" w:hAnsi="Times New Roman" w:cs="Times New Roman"/>
          <w:sz w:val="28"/>
          <w:szCs w:val="28"/>
          <w:u w:val="single"/>
          <w:lang w:eastAsia="ru-RU"/>
        </w:rPr>
        <w:t>я</w:t>
      </w:r>
      <w:r w:rsidR="00B220CA" w:rsidRPr="00E87F23">
        <w:rPr>
          <w:rFonts w:ascii="Times New Roman" w:eastAsia="Times New Roman" w:hAnsi="Times New Roman" w:cs="Times New Roman"/>
          <w:sz w:val="28"/>
          <w:szCs w:val="28"/>
          <w:u w:val="single"/>
          <w:lang w:eastAsia="ru-RU"/>
        </w:rPr>
        <w:t xml:space="preserve"> предпринимательской деятельности</w:t>
      </w:r>
      <w:r w:rsidR="00B220CA">
        <w:rPr>
          <w:rFonts w:ascii="Times New Roman" w:eastAsia="Times New Roman" w:hAnsi="Times New Roman" w:cs="Times New Roman"/>
          <w:sz w:val="28"/>
          <w:szCs w:val="28"/>
          <w:u w:val="single"/>
          <w:lang w:eastAsia="ru-RU"/>
        </w:rPr>
        <w:t>, выдавливание с рынка услуг, нарушения закона о защите конкуренции</w:t>
      </w:r>
      <w:r w:rsidR="00B220CA">
        <w:rPr>
          <w:rFonts w:ascii="Times New Roman" w:eastAsia="Times New Roman" w:hAnsi="Times New Roman" w:cs="Times New Roman"/>
          <w:sz w:val="28"/>
          <w:szCs w:val="28"/>
          <w:lang w:eastAsia="ru-RU"/>
        </w:rPr>
        <w:t>.</w:t>
      </w:r>
    </w:p>
    <w:p w:rsidR="00B220CA" w:rsidRPr="005B6988" w:rsidRDefault="003F1709" w:rsidP="00B220CA">
      <w:pPr>
        <w:spacing w:after="0" w:line="240" w:lineRule="auto"/>
        <w:ind w:firstLine="708"/>
        <w:jc w:val="both"/>
        <w:rPr>
          <w:rFonts w:ascii="Times New Roman" w:hAnsi="Times New Roman" w:cs="Times New Roman"/>
          <w:sz w:val="28"/>
          <w:szCs w:val="28"/>
        </w:rPr>
      </w:pPr>
      <w:r>
        <w:rPr>
          <w:rFonts w:ascii="Times New Roman" w:eastAsia="Calibri" w:hAnsi="Times New Roman" w:cs="Arial"/>
          <w:sz w:val="28"/>
          <w:szCs w:val="28"/>
        </w:rPr>
        <w:t>Так, н</w:t>
      </w:r>
      <w:r w:rsidR="00B220CA" w:rsidRPr="005B6988">
        <w:rPr>
          <w:rFonts w:ascii="Times New Roman" w:eastAsia="Calibri" w:hAnsi="Times New Roman" w:cs="Arial"/>
          <w:sz w:val="28"/>
          <w:szCs w:val="28"/>
        </w:rPr>
        <w:t>а основании</w:t>
      </w:r>
      <w:r w:rsidR="00B220CA" w:rsidRPr="005B6988">
        <w:rPr>
          <w:rFonts w:ascii="Times New Roman" w:hAnsi="Times New Roman" w:cs="Times New Roman"/>
          <w:sz w:val="28"/>
          <w:szCs w:val="28"/>
        </w:rPr>
        <w:t xml:space="preserve"> постановления Администрации области от 25.12.2006 </w:t>
      </w:r>
      <w:r w:rsidR="00B220CA">
        <w:rPr>
          <w:rFonts w:ascii="Times New Roman" w:hAnsi="Times New Roman" w:cs="Times New Roman"/>
          <w:sz w:val="28"/>
          <w:szCs w:val="28"/>
        </w:rPr>
        <w:t xml:space="preserve">                 </w:t>
      </w:r>
      <w:r w:rsidR="00B220CA" w:rsidRPr="005B6988">
        <w:rPr>
          <w:rFonts w:ascii="Times New Roman" w:hAnsi="Times New Roman" w:cs="Times New Roman"/>
          <w:sz w:val="28"/>
          <w:szCs w:val="28"/>
        </w:rPr>
        <w:t>№ 324-а в извещениях о проведении конкурса должен указываться максимальный размер субсидий, предоставляемых в виде компенсации убытков перевозчикам, связанных с применением тарифов и (или) предоставлением преимуществ при оплате проезда и провоза багажа, установленных органами государственной власти области.</w:t>
      </w:r>
    </w:p>
    <w:p w:rsidR="00B220CA" w:rsidRPr="005B6988" w:rsidRDefault="00B220CA" w:rsidP="00B220CA">
      <w:pPr>
        <w:spacing w:after="0" w:line="240" w:lineRule="auto"/>
        <w:ind w:firstLine="708"/>
        <w:jc w:val="both"/>
        <w:rPr>
          <w:rFonts w:ascii="Times New Roman" w:hAnsi="Times New Roman" w:cs="Times New Roman"/>
          <w:sz w:val="28"/>
          <w:szCs w:val="28"/>
        </w:rPr>
      </w:pPr>
      <w:r w:rsidRPr="005B6988">
        <w:rPr>
          <w:rFonts w:ascii="Times New Roman" w:hAnsi="Times New Roman" w:cs="Times New Roman"/>
          <w:sz w:val="28"/>
          <w:szCs w:val="28"/>
        </w:rPr>
        <w:t>Региональным нормативным правовым актом от 25.12.2009 № 1242-п утвержден порядок предоставления субсидий хозяйствующим субъектам, осуществляющим пассажирские перевозки, на возмещение затрат в связи с оказанием транспортных услуг.</w:t>
      </w:r>
    </w:p>
    <w:p w:rsidR="00B220CA" w:rsidRPr="005B6988" w:rsidRDefault="00B220CA" w:rsidP="00B220CA">
      <w:pPr>
        <w:spacing w:after="0" w:line="240" w:lineRule="auto"/>
        <w:ind w:firstLine="708"/>
        <w:jc w:val="both"/>
        <w:rPr>
          <w:rFonts w:ascii="Times New Roman" w:hAnsi="Times New Roman" w:cs="Times New Roman"/>
          <w:sz w:val="28"/>
          <w:szCs w:val="28"/>
        </w:rPr>
      </w:pPr>
      <w:r w:rsidRPr="005B6988">
        <w:rPr>
          <w:rFonts w:ascii="Times New Roman" w:hAnsi="Times New Roman" w:cs="Times New Roman"/>
          <w:sz w:val="28"/>
          <w:szCs w:val="28"/>
        </w:rPr>
        <w:t xml:space="preserve">В нарушение указанных выше нормативных актов в конкурсной документации </w:t>
      </w:r>
      <w:r w:rsidRPr="005B6988">
        <w:rPr>
          <w:rFonts w:ascii="Times New Roman" w:eastAsia="Calibri" w:hAnsi="Times New Roman" w:cs="Arial"/>
          <w:sz w:val="28"/>
          <w:szCs w:val="28"/>
        </w:rPr>
        <w:t xml:space="preserve">субсидии на возмещение затрат устанавливаются в размере 0,00 руб., что не соответствует требованиям вышеуказанного  нормативного акта, а также </w:t>
      </w:r>
      <w:hyperlink r:id="rId26" w:history="1">
        <w:r w:rsidRPr="005B6988">
          <w:rPr>
            <w:rFonts w:ascii="Times New Roman" w:hAnsi="Times New Roman" w:cs="Times New Roman"/>
            <w:sz w:val="28"/>
            <w:szCs w:val="28"/>
          </w:rPr>
          <w:t>статьи 15</w:t>
        </w:r>
      </w:hyperlink>
      <w:r w:rsidRPr="005B6988">
        <w:rPr>
          <w:rFonts w:ascii="Times New Roman" w:hAnsi="Times New Roman" w:cs="Times New Roman"/>
          <w:sz w:val="28"/>
          <w:szCs w:val="28"/>
        </w:rPr>
        <w:t xml:space="preserve"> Федерального закона от 26.07.2006 № 135-ФЗ «О защите конкуренции». </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5B6988">
        <w:rPr>
          <w:rFonts w:ascii="Times New Roman" w:hAnsi="Times New Roman" w:cs="Times New Roman"/>
          <w:sz w:val="28"/>
          <w:szCs w:val="28"/>
        </w:rPr>
        <w:t>Это приводит к</w:t>
      </w:r>
      <w:r w:rsidRPr="005B6988">
        <w:rPr>
          <w:rFonts w:ascii="Cambria" w:eastAsia="MS Mincho" w:hAnsi="Cambria" w:cs="Times New Roman"/>
          <w:sz w:val="28"/>
          <w:szCs w:val="28"/>
          <w:lang w:eastAsia="ru-RU"/>
        </w:rPr>
        <w:t xml:space="preserve"> </w:t>
      </w:r>
      <w:r w:rsidRPr="005B6988">
        <w:rPr>
          <w:rFonts w:ascii="Times New Roman" w:hAnsi="Times New Roman" w:cs="Times New Roman"/>
          <w:sz w:val="28"/>
          <w:szCs w:val="28"/>
        </w:rPr>
        <w:t>необоснованному препятствованию осуществления деятельности хозяйствующим</w:t>
      </w:r>
      <w:r w:rsidRPr="005B6988">
        <w:rPr>
          <w:rFonts w:ascii="Cambria" w:eastAsia="MS Mincho" w:hAnsi="Cambria" w:cs="Times New Roman"/>
          <w:sz w:val="28"/>
          <w:szCs w:val="28"/>
          <w:lang w:eastAsia="ru-RU"/>
        </w:rPr>
        <w:t xml:space="preserve"> </w:t>
      </w:r>
      <w:r w:rsidRPr="005B6988">
        <w:rPr>
          <w:rFonts w:ascii="Times New Roman" w:hAnsi="Times New Roman" w:cs="Times New Roman"/>
          <w:sz w:val="28"/>
          <w:szCs w:val="28"/>
        </w:rPr>
        <w:t>субъектам. По сути дела, данные действия органа власти приводят к выдавливанию предпринимателей из данной сферы бизнеса.</w:t>
      </w:r>
    </w:p>
    <w:p w:rsidR="00B220CA" w:rsidRPr="00E87F23" w:rsidRDefault="003F1709" w:rsidP="00B220CA">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Кроме этого</w:t>
      </w:r>
      <w:r w:rsidR="005E01DB">
        <w:rPr>
          <w:rFonts w:ascii="Times New Roman" w:hAnsi="Times New Roman" w:cs="Times New Roman"/>
          <w:sz w:val="28"/>
          <w:szCs w:val="28"/>
          <w:u w:val="single"/>
        </w:rPr>
        <w:t>, при осуществлении</w:t>
      </w:r>
      <w:r w:rsidR="00B220CA">
        <w:rPr>
          <w:rFonts w:ascii="Times New Roman" w:hAnsi="Times New Roman" w:cs="Times New Roman"/>
          <w:sz w:val="28"/>
          <w:szCs w:val="28"/>
          <w:u w:val="single"/>
        </w:rPr>
        <w:t xml:space="preserve"> деятельности Уполномоченного были выявлены факты и</w:t>
      </w:r>
      <w:r w:rsidR="00B220CA" w:rsidRPr="00E87F23">
        <w:rPr>
          <w:rFonts w:ascii="Times New Roman" w:hAnsi="Times New Roman" w:cs="Times New Roman"/>
          <w:sz w:val="28"/>
          <w:szCs w:val="28"/>
          <w:u w:val="single"/>
        </w:rPr>
        <w:t>гнорировани</w:t>
      </w:r>
      <w:r w:rsidR="00B220CA">
        <w:rPr>
          <w:rFonts w:ascii="Times New Roman" w:hAnsi="Times New Roman" w:cs="Times New Roman"/>
          <w:sz w:val="28"/>
          <w:szCs w:val="28"/>
          <w:u w:val="single"/>
        </w:rPr>
        <w:t>я</w:t>
      </w:r>
      <w:r w:rsidR="00B220CA" w:rsidRPr="00E87F23">
        <w:rPr>
          <w:rFonts w:ascii="Times New Roman" w:hAnsi="Times New Roman" w:cs="Times New Roman"/>
          <w:sz w:val="28"/>
          <w:szCs w:val="28"/>
          <w:u w:val="single"/>
        </w:rPr>
        <w:t xml:space="preserve"> органами власти обязанностей, вводимых федеральным законодательством.</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не исполняются требования ст. 4 федерального закона от 07.05.2013 № 98-ФЗ </w:t>
      </w:r>
      <w:r w:rsidRPr="008728FC">
        <w:rPr>
          <w:rFonts w:ascii="Times New Roman" w:hAnsi="Times New Roman" w:cs="Times New Roman"/>
          <w:sz w:val="28"/>
          <w:szCs w:val="28"/>
        </w:rPr>
        <w:t xml:space="preserve">«О внесении изменений в Федеральный закон «О рекламе» и отдельные законодательные акты Российской Федерации», в соответствии с которыми </w:t>
      </w:r>
      <w:r w:rsidR="00F03298">
        <w:rPr>
          <w:rFonts w:ascii="Times New Roman" w:hAnsi="Times New Roman" w:cs="Times New Roman"/>
          <w:sz w:val="28"/>
          <w:szCs w:val="28"/>
        </w:rPr>
        <w:t xml:space="preserve">органы местного самоуправления </w:t>
      </w:r>
      <w:r w:rsidRPr="008728FC">
        <w:rPr>
          <w:rFonts w:ascii="Times New Roman" w:hAnsi="Times New Roman" w:cs="Times New Roman"/>
          <w:sz w:val="28"/>
          <w:szCs w:val="28"/>
        </w:rPr>
        <w:t>обязаны до 1 января 2014 года утвердить схемы размещения рекламных конструкций в порядке, установленном частью 5.8 статьи 19 Федерального закона от 13 марта 2006 года № 38-ФЗ «О рекламе»</w:t>
      </w:r>
      <w:r>
        <w:rPr>
          <w:rFonts w:ascii="Times New Roman" w:hAnsi="Times New Roman" w:cs="Times New Roman"/>
          <w:sz w:val="28"/>
          <w:szCs w:val="28"/>
        </w:rPr>
        <w:t>.</w:t>
      </w:r>
      <w:r w:rsidRPr="008728FC">
        <w:rPr>
          <w:rFonts w:ascii="Times New Roman" w:hAnsi="Times New Roman" w:cs="Times New Roman"/>
          <w:sz w:val="28"/>
          <w:szCs w:val="28"/>
        </w:rPr>
        <w:t xml:space="preserve"> </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8728FC">
        <w:rPr>
          <w:rFonts w:ascii="Times New Roman" w:hAnsi="Times New Roman" w:cs="Times New Roman"/>
          <w:sz w:val="28"/>
          <w:szCs w:val="28"/>
        </w:rPr>
        <w:t xml:space="preserve">а сегодняшний день вышеуказанные схемы </w:t>
      </w:r>
      <w:r>
        <w:rPr>
          <w:rFonts w:ascii="Times New Roman" w:hAnsi="Times New Roman" w:cs="Times New Roman"/>
          <w:sz w:val="28"/>
          <w:szCs w:val="28"/>
        </w:rPr>
        <w:t>согласованы лишь</w:t>
      </w:r>
      <w:r w:rsidRPr="008728FC">
        <w:rPr>
          <w:rFonts w:ascii="Times New Roman" w:hAnsi="Times New Roman" w:cs="Times New Roman"/>
          <w:sz w:val="28"/>
          <w:szCs w:val="28"/>
        </w:rPr>
        <w:t xml:space="preserve"> в 45% муниципальных образований области, в связи с чем субъекты предпринимательской деятельности ограничены в праве получения разрешений на установку и экс</w:t>
      </w:r>
      <w:r>
        <w:rPr>
          <w:rFonts w:ascii="Times New Roman" w:hAnsi="Times New Roman" w:cs="Times New Roman"/>
          <w:sz w:val="28"/>
          <w:szCs w:val="28"/>
        </w:rPr>
        <w:t>плуатацию рекламных конструкций.</w:t>
      </w:r>
    </w:p>
    <w:p w:rsidR="00B220CA" w:rsidRPr="008728FC"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В осуществлении своих полномочий возникли проблемы, связанные с н</w:t>
      </w:r>
      <w:r w:rsidRPr="00E87F23">
        <w:rPr>
          <w:rFonts w:ascii="Times New Roman" w:hAnsi="Times New Roman" w:cs="Times New Roman"/>
          <w:sz w:val="28"/>
          <w:szCs w:val="28"/>
          <w:u w:val="single"/>
        </w:rPr>
        <w:t>е</w:t>
      </w:r>
      <w:r>
        <w:rPr>
          <w:rFonts w:ascii="Times New Roman" w:hAnsi="Times New Roman" w:cs="Times New Roman"/>
          <w:sz w:val="28"/>
          <w:szCs w:val="28"/>
          <w:u w:val="single"/>
        </w:rPr>
        <w:t xml:space="preserve"> </w:t>
      </w:r>
      <w:r w:rsidRPr="00E87F23">
        <w:rPr>
          <w:rFonts w:ascii="Times New Roman" w:hAnsi="Times New Roman" w:cs="Times New Roman"/>
          <w:sz w:val="28"/>
          <w:szCs w:val="28"/>
          <w:u w:val="single"/>
        </w:rPr>
        <w:t>предоставление</w:t>
      </w:r>
      <w:r>
        <w:rPr>
          <w:rFonts w:ascii="Times New Roman" w:hAnsi="Times New Roman" w:cs="Times New Roman"/>
          <w:sz w:val="28"/>
          <w:szCs w:val="28"/>
          <w:u w:val="single"/>
        </w:rPr>
        <w:t>м</w:t>
      </w:r>
      <w:r w:rsidRPr="00E87F23">
        <w:rPr>
          <w:rFonts w:ascii="Times New Roman" w:hAnsi="Times New Roman" w:cs="Times New Roman"/>
          <w:sz w:val="28"/>
          <w:szCs w:val="28"/>
          <w:u w:val="single"/>
        </w:rPr>
        <w:t xml:space="preserve"> запрашиваемой Уполномоченным информации от Федеральной службы государственной регистрации, кадастра и картографии</w:t>
      </w:r>
      <w:r>
        <w:rPr>
          <w:rFonts w:ascii="Times New Roman" w:hAnsi="Times New Roman" w:cs="Times New Roman"/>
          <w:sz w:val="28"/>
          <w:szCs w:val="28"/>
        </w:rPr>
        <w:t>.</w:t>
      </w:r>
    </w:p>
    <w:p w:rsidR="00B220CA" w:rsidRPr="005B6988" w:rsidRDefault="00B220CA" w:rsidP="00B220CA">
      <w:pPr>
        <w:spacing w:after="0" w:line="240" w:lineRule="auto"/>
        <w:ind w:firstLine="708"/>
        <w:jc w:val="both"/>
        <w:rPr>
          <w:rFonts w:ascii="Times New Roman" w:hAnsi="Times New Roman" w:cs="Times New Roman"/>
          <w:bCs/>
          <w:sz w:val="28"/>
          <w:szCs w:val="28"/>
        </w:rPr>
      </w:pPr>
      <w:r w:rsidRPr="005B6988">
        <w:rPr>
          <w:rFonts w:ascii="Times New Roman" w:hAnsi="Times New Roman" w:cs="Times New Roman"/>
          <w:bCs/>
          <w:sz w:val="28"/>
          <w:szCs w:val="28"/>
        </w:rPr>
        <w:t xml:space="preserve">В соответствии со ст. 14 Федерального закона № 221-ФЗ </w:t>
      </w:r>
      <w:r w:rsidRPr="008728FC">
        <w:rPr>
          <w:rFonts w:ascii="Times New Roman" w:hAnsi="Times New Roman" w:cs="Times New Roman"/>
          <w:bCs/>
          <w:sz w:val="28"/>
          <w:szCs w:val="28"/>
        </w:rPr>
        <w:t>«О государственном кадастре недвижимости»</w:t>
      </w:r>
      <w:r>
        <w:rPr>
          <w:rFonts w:ascii="Times New Roman" w:hAnsi="Times New Roman" w:cs="Times New Roman"/>
          <w:bCs/>
          <w:sz w:val="28"/>
          <w:szCs w:val="28"/>
        </w:rPr>
        <w:t xml:space="preserve"> </w:t>
      </w:r>
      <w:r w:rsidRPr="005B6988">
        <w:rPr>
          <w:rFonts w:ascii="Times New Roman" w:hAnsi="Times New Roman" w:cs="Times New Roman"/>
          <w:bCs/>
          <w:sz w:val="28"/>
          <w:szCs w:val="28"/>
        </w:rPr>
        <w:t>порядок предоставления сведений, внесенных в государственный кадастр недвижимости, предусматривает направление запросов по установленной форме.</w:t>
      </w:r>
    </w:p>
    <w:p w:rsidR="00B220CA" w:rsidRPr="005B6988" w:rsidRDefault="00B220CA" w:rsidP="00B220CA">
      <w:pPr>
        <w:spacing w:after="0" w:line="240" w:lineRule="auto"/>
        <w:ind w:firstLine="708"/>
        <w:jc w:val="both"/>
        <w:rPr>
          <w:rFonts w:ascii="Times New Roman" w:hAnsi="Times New Roman" w:cs="Times New Roman"/>
          <w:bCs/>
          <w:sz w:val="28"/>
          <w:szCs w:val="28"/>
        </w:rPr>
      </w:pPr>
      <w:r w:rsidRPr="005B6988">
        <w:rPr>
          <w:rFonts w:ascii="Times New Roman" w:hAnsi="Times New Roman" w:cs="Times New Roman"/>
          <w:bCs/>
          <w:sz w:val="28"/>
          <w:szCs w:val="28"/>
        </w:rPr>
        <w:t xml:space="preserve">Такие запросы предполагают в отношении одного объекта недвижимого имущества направление более 15 форм. </w:t>
      </w:r>
      <w:r w:rsidRPr="005B6988">
        <w:rPr>
          <w:rFonts w:ascii="Times New Roman" w:hAnsi="Times New Roman" w:cs="Times New Roman"/>
          <w:bCs/>
          <w:sz w:val="28"/>
          <w:szCs w:val="28"/>
          <w:u w:val="single"/>
        </w:rPr>
        <w:t>При этом по каждому пункту формы органы кадастрового учета требуют отдельный запрос</w:t>
      </w:r>
      <w:r w:rsidRPr="005B6988">
        <w:rPr>
          <w:rFonts w:ascii="Times New Roman" w:hAnsi="Times New Roman" w:cs="Times New Roman"/>
          <w:bCs/>
          <w:sz w:val="28"/>
          <w:szCs w:val="28"/>
        </w:rPr>
        <w:t>.</w:t>
      </w:r>
    </w:p>
    <w:p w:rsidR="00B220CA" w:rsidRPr="005B6988" w:rsidRDefault="00B220CA" w:rsidP="00B220CA">
      <w:pPr>
        <w:spacing w:after="0" w:line="240" w:lineRule="auto"/>
        <w:ind w:firstLine="708"/>
        <w:jc w:val="both"/>
        <w:rPr>
          <w:rFonts w:ascii="Times New Roman" w:hAnsi="Times New Roman" w:cs="Times New Roman"/>
          <w:bCs/>
          <w:sz w:val="28"/>
          <w:szCs w:val="28"/>
        </w:rPr>
      </w:pPr>
      <w:r w:rsidRPr="005B6988">
        <w:rPr>
          <w:rFonts w:ascii="Times New Roman" w:hAnsi="Times New Roman" w:cs="Times New Roman"/>
          <w:bCs/>
          <w:sz w:val="28"/>
          <w:szCs w:val="28"/>
        </w:rPr>
        <w:t xml:space="preserve">Направление запросов по утвержденным формам в значительной мере осложняет и затягивает деятельность Уполномоченного. При этом нам </w:t>
      </w:r>
      <w:r w:rsidRPr="005B6988">
        <w:rPr>
          <w:rFonts w:ascii="Times New Roman" w:hAnsi="Times New Roman" w:cs="Times New Roman"/>
          <w:bCs/>
          <w:sz w:val="28"/>
          <w:szCs w:val="28"/>
        </w:rPr>
        <w:lastRenderedPageBreak/>
        <w:t>известно, что органы прокуратуры направляют запросы в обычной письменной форме.</w:t>
      </w:r>
      <w:r w:rsidR="00CD572E">
        <w:rPr>
          <w:rFonts w:ascii="Times New Roman" w:hAnsi="Times New Roman" w:cs="Times New Roman"/>
          <w:bCs/>
          <w:sz w:val="28"/>
          <w:szCs w:val="28"/>
        </w:rPr>
        <w:t xml:space="preserve"> </w:t>
      </w:r>
      <w:r w:rsidR="00CD572E" w:rsidRPr="008728FC">
        <w:rPr>
          <w:rFonts w:ascii="Times New Roman" w:hAnsi="Times New Roman" w:cs="Times New Roman"/>
          <w:sz w:val="28"/>
          <w:szCs w:val="28"/>
        </w:rPr>
        <w:t xml:space="preserve">В рамках рассмотрения обращений предпринимателей в области защиты прав и законных интересов </w:t>
      </w:r>
      <w:r w:rsidR="00CD572E" w:rsidRPr="00CD572E">
        <w:rPr>
          <w:rFonts w:ascii="Times New Roman" w:hAnsi="Times New Roman" w:cs="Times New Roman"/>
          <w:sz w:val="28"/>
          <w:szCs w:val="28"/>
        </w:rPr>
        <w:t>важно обеспечить</w:t>
      </w:r>
      <w:r w:rsidR="00CD572E">
        <w:rPr>
          <w:rFonts w:ascii="Times New Roman" w:hAnsi="Times New Roman" w:cs="Times New Roman"/>
          <w:sz w:val="28"/>
          <w:szCs w:val="28"/>
        </w:rPr>
        <w:t xml:space="preserve"> </w:t>
      </w:r>
      <w:r w:rsidR="00CD572E" w:rsidRPr="008728FC">
        <w:rPr>
          <w:rFonts w:ascii="Times New Roman" w:hAnsi="Times New Roman" w:cs="Times New Roman"/>
          <w:sz w:val="28"/>
          <w:szCs w:val="28"/>
        </w:rPr>
        <w:t>возможность</w:t>
      </w:r>
      <w:r w:rsidR="00CD572E">
        <w:rPr>
          <w:rFonts w:ascii="Times New Roman" w:hAnsi="Times New Roman" w:cs="Times New Roman"/>
          <w:sz w:val="28"/>
          <w:szCs w:val="28"/>
        </w:rPr>
        <w:t xml:space="preserve"> получения необходимой информации от всех государственных органов в рамках единого запроса от Уполномоченного.</w:t>
      </w:r>
    </w:p>
    <w:p w:rsidR="00B220CA" w:rsidRPr="005B6988" w:rsidRDefault="00B220CA" w:rsidP="00B220CA">
      <w:pPr>
        <w:spacing w:after="0" w:line="240" w:lineRule="auto"/>
        <w:ind w:firstLine="708"/>
        <w:jc w:val="both"/>
        <w:rPr>
          <w:rFonts w:ascii="Times New Roman" w:hAnsi="Times New Roman" w:cs="Times New Roman"/>
          <w:sz w:val="28"/>
          <w:szCs w:val="28"/>
        </w:rPr>
      </w:pPr>
      <w:r w:rsidRPr="005B6988">
        <w:rPr>
          <w:rFonts w:ascii="Times New Roman" w:hAnsi="Times New Roman" w:cs="Times New Roman"/>
          <w:sz w:val="28"/>
          <w:szCs w:val="28"/>
        </w:rPr>
        <w:t>Необходимо на федеральном уровне урегулировать данный вопрос, дабы избежать бюрократии, затягивания, необъективного рассмотрения обращений предпринимателей, препятствий в защите их прав.</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Ограниченная компетенция Уполномоченного в пресечении допускаемых действий (бездействий), издании правовых актов органами власти, затягивание и бюрократизация процесса рассмотрения обращений (жалоб) предпринимателей не позволяет институту бизнес-омбудсмена всесторонне и объективно рассматривать обращения предпринимателей и применять эффективные меры.</w:t>
      </w:r>
    </w:p>
    <w:p w:rsidR="00CD572E" w:rsidRDefault="00CD572E" w:rsidP="0006744F">
      <w:pPr>
        <w:spacing w:after="0" w:line="240" w:lineRule="auto"/>
        <w:ind w:firstLine="708"/>
        <w:jc w:val="both"/>
        <w:rPr>
          <w:rFonts w:ascii="Times New Roman" w:hAnsi="Times New Roman" w:cs="Times New Roman"/>
          <w:b/>
          <w:sz w:val="28"/>
          <w:szCs w:val="28"/>
          <w:u w:val="single"/>
        </w:rPr>
      </w:pPr>
    </w:p>
    <w:p w:rsidR="0006744F" w:rsidRPr="00443AB4" w:rsidRDefault="0006744F" w:rsidP="0006744F">
      <w:pPr>
        <w:spacing w:after="0" w:line="240" w:lineRule="auto"/>
        <w:ind w:firstLine="708"/>
        <w:jc w:val="both"/>
        <w:rPr>
          <w:rFonts w:ascii="Times New Roman" w:hAnsi="Times New Roman" w:cs="Times New Roman"/>
          <w:b/>
          <w:sz w:val="28"/>
          <w:szCs w:val="28"/>
          <w:u w:val="single"/>
        </w:rPr>
      </w:pPr>
      <w:r w:rsidRPr="00443AB4">
        <w:rPr>
          <w:rFonts w:ascii="Times New Roman" w:hAnsi="Times New Roman" w:cs="Times New Roman"/>
          <w:b/>
          <w:sz w:val="28"/>
          <w:szCs w:val="28"/>
          <w:u w:val="single"/>
        </w:rPr>
        <w:t>Резолюция:</w:t>
      </w:r>
    </w:p>
    <w:p w:rsidR="0006744F" w:rsidRPr="008728FC" w:rsidRDefault="0006744F" w:rsidP="0006744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728FC">
        <w:rPr>
          <w:rFonts w:ascii="Times New Roman" w:eastAsia="Times New Roman" w:hAnsi="Times New Roman" w:cs="Times New Roman"/>
          <w:sz w:val="28"/>
          <w:szCs w:val="28"/>
          <w:lang w:eastAsia="ru-RU"/>
        </w:rPr>
        <w:t>нести изменения в федеральный закон от 07.05.2013 № 78-ФЗ «Об уполномоченных по защите прав предпринимателей в Российской Федерации»:</w:t>
      </w:r>
    </w:p>
    <w:p w:rsidR="0006744F" w:rsidRPr="008728FC" w:rsidRDefault="0006744F" w:rsidP="0006744F">
      <w:pPr>
        <w:autoSpaceDE w:val="0"/>
        <w:autoSpaceDN w:val="0"/>
        <w:adjustRightInd w:val="0"/>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в пункте первом ч. 3 ст. 10 слово «запрашивать» заменить словом «требовать», предоставив право Уполномоченному немедленному исполнению требования о предоставлении необходимых документов;</w:t>
      </w:r>
    </w:p>
    <w:p w:rsidR="0006744F" w:rsidRPr="008728FC" w:rsidRDefault="0006744F" w:rsidP="0006744F">
      <w:pPr>
        <w:autoSpaceDE w:val="0"/>
        <w:autoSpaceDN w:val="0"/>
        <w:adjustRightInd w:val="0"/>
        <w:spacing w:after="0" w:line="240" w:lineRule="auto"/>
        <w:ind w:firstLine="708"/>
        <w:jc w:val="both"/>
        <w:rPr>
          <w:rFonts w:ascii="Times New Roman" w:hAnsi="Times New Roman" w:cs="Times New Roman"/>
          <w:sz w:val="28"/>
          <w:szCs w:val="28"/>
        </w:rPr>
      </w:pPr>
      <w:r w:rsidRPr="008728FC">
        <w:rPr>
          <w:rFonts w:ascii="Times New Roman" w:eastAsia="Times New Roman" w:hAnsi="Times New Roman" w:cs="Times New Roman"/>
          <w:sz w:val="28"/>
          <w:szCs w:val="28"/>
          <w:lang w:eastAsia="ru-RU"/>
        </w:rPr>
        <w:t xml:space="preserve">- пункт 2 ч. 3 ст. 10 дополнить правом регионального уполномоченного обращаться в суд с заявлениям </w:t>
      </w:r>
      <w:r w:rsidRPr="008728FC">
        <w:rPr>
          <w:rFonts w:ascii="Times New Roman" w:hAnsi="Times New Roman" w:cs="Times New Roman"/>
          <w:sz w:val="28"/>
          <w:szCs w:val="28"/>
        </w:rPr>
        <w:t>о признании недействительными нормативных правовых актов;</w:t>
      </w:r>
    </w:p>
    <w:p w:rsidR="0006744F" w:rsidRPr="008728FC" w:rsidRDefault="0006744F" w:rsidP="0006744F">
      <w:pPr>
        <w:autoSpaceDE w:val="0"/>
        <w:autoSpaceDN w:val="0"/>
        <w:adjustRightInd w:val="0"/>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 ч. 3 ст. 10 дополнить правом регионального уполномоченного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27" w:history="1">
        <w:r w:rsidRPr="008728FC">
          <w:rPr>
            <w:rFonts w:ascii="Times New Roman" w:hAnsi="Times New Roman" w:cs="Times New Roman"/>
            <w:sz w:val="28"/>
            <w:szCs w:val="28"/>
          </w:rPr>
          <w:t>законодательством</w:t>
        </w:r>
      </w:hyperlink>
      <w:r w:rsidRPr="008728FC">
        <w:rPr>
          <w:rFonts w:ascii="Times New Roman" w:hAnsi="Times New Roman" w:cs="Times New Roman"/>
          <w:sz w:val="28"/>
          <w:szCs w:val="28"/>
        </w:rP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
    <w:p w:rsidR="00066C8C" w:rsidRPr="008728FC" w:rsidRDefault="00066C8C" w:rsidP="008B5D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408" w:rsidRPr="008728FC" w:rsidRDefault="003B1408" w:rsidP="003B1408">
      <w:pPr>
        <w:spacing w:after="0" w:line="240" w:lineRule="auto"/>
        <w:jc w:val="center"/>
        <w:rPr>
          <w:rFonts w:ascii="Times New Roman" w:hAnsi="Times New Roman" w:cs="Times New Roman"/>
          <w:b/>
          <w:sz w:val="28"/>
          <w:szCs w:val="28"/>
        </w:rPr>
      </w:pPr>
      <w:r w:rsidRPr="008728FC">
        <w:rPr>
          <w:rFonts w:ascii="Times New Roman" w:hAnsi="Times New Roman" w:cs="Times New Roman"/>
          <w:b/>
          <w:sz w:val="28"/>
          <w:szCs w:val="28"/>
        </w:rPr>
        <w:t>3. Страховые взносы и иные  обязательные платежи,</w:t>
      </w:r>
      <w:r w:rsidR="0010296B">
        <w:rPr>
          <w:rFonts w:ascii="Times New Roman" w:hAnsi="Times New Roman" w:cs="Times New Roman"/>
          <w:b/>
          <w:sz w:val="28"/>
          <w:szCs w:val="28"/>
        </w:rPr>
        <w:t xml:space="preserve"> патентная система налогообложения,</w:t>
      </w:r>
      <w:r w:rsidRPr="008728FC">
        <w:rPr>
          <w:rFonts w:ascii="Times New Roman" w:hAnsi="Times New Roman" w:cs="Times New Roman"/>
          <w:b/>
          <w:sz w:val="28"/>
          <w:szCs w:val="28"/>
        </w:rPr>
        <w:t xml:space="preserve"> их влияние на деятельность субъектов малого и среднего предпринимательства</w:t>
      </w:r>
    </w:p>
    <w:p w:rsidR="003B1408" w:rsidRPr="008728FC" w:rsidRDefault="003B1408" w:rsidP="003B1408">
      <w:pPr>
        <w:spacing w:after="0" w:line="240" w:lineRule="auto"/>
        <w:jc w:val="center"/>
        <w:rPr>
          <w:rFonts w:ascii="Times New Roman" w:hAnsi="Times New Roman" w:cs="Times New Roman"/>
          <w:sz w:val="28"/>
          <w:szCs w:val="28"/>
        </w:rPr>
      </w:pPr>
    </w:p>
    <w:p w:rsidR="003B1408" w:rsidRPr="008728FC" w:rsidRDefault="003B1408" w:rsidP="003B1408">
      <w:pPr>
        <w:spacing w:after="0" w:line="240" w:lineRule="auto"/>
        <w:jc w:val="right"/>
        <w:rPr>
          <w:rFonts w:ascii="Times New Roman" w:hAnsi="Times New Roman" w:cs="Times New Roman"/>
          <w:b/>
          <w:sz w:val="28"/>
          <w:szCs w:val="28"/>
        </w:rPr>
      </w:pPr>
      <w:r w:rsidRPr="008728FC">
        <w:rPr>
          <w:rFonts w:ascii="Times New Roman" w:hAnsi="Times New Roman" w:cs="Times New Roman"/>
          <w:sz w:val="28"/>
          <w:szCs w:val="28"/>
        </w:rPr>
        <w:t xml:space="preserve">Докладчик:  </w:t>
      </w:r>
      <w:r w:rsidRPr="008728FC">
        <w:rPr>
          <w:rFonts w:ascii="Times New Roman" w:hAnsi="Times New Roman" w:cs="Times New Roman"/>
          <w:b/>
          <w:sz w:val="28"/>
          <w:szCs w:val="28"/>
        </w:rPr>
        <w:t>А.Е. Ефремов</w:t>
      </w:r>
    </w:p>
    <w:p w:rsidR="003B1408" w:rsidRPr="008728FC" w:rsidRDefault="003B1408" w:rsidP="003B1408">
      <w:pPr>
        <w:spacing w:after="0" w:line="240" w:lineRule="auto"/>
        <w:ind w:firstLine="708"/>
        <w:jc w:val="both"/>
        <w:rPr>
          <w:rFonts w:ascii="Times New Roman" w:hAnsi="Times New Roman" w:cs="Times New Roman"/>
          <w:sz w:val="28"/>
          <w:szCs w:val="28"/>
        </w:rPr>
      </w:pPr>
    </w:p>
    <w:p w:rsidR="00663E31" w:rsidRPr="008728FC" w:rsidRDefault="00663E31" w:rsidP="00663E31">
      <w:pPr>
        <w:spacing w:after="0" w:line="240" w:lineRule="auto"/>
        <w:ind w:firstLine="708"/>
        <w:jc w:val="both"/>
        <w:rPr>
          <w:rFonts w:ascii="Times New Roman" w:eastAsia="Calibri" w:hAnsi="Times New Roman" w:cs="Times New Roman"/>
          <w:sz w:val="28"/>
          <w:szCs w:val="28"/>
        </w:rPr>
      </w:pPr>
      <w:r w:rsidRPr="008728FC">
        <w:rPr>
          <w:rFonts w:ascii="Times New Roman" w:eastAsia="Calibri" w:hAnsi="Times New Roman" w:cs="Times New Roman"/>
          <w:sz w:val="28"/>
          <w:szCs w:val="28"/>
        </w:rPr>
        <w:t>Отчисления по страховым взносам и иным обязательным платежам должен осущ</w:t>
      </w:r>
      <w:r w:rsidR="007F5BCD">
        <w:rPr>
          <w:rFonts w:ascii="Times New Roman" w:eastAsia="Calibri" w:hAnsi="Times New Roman" w:cs="Times New Roman"/>
          <w:sz w:val="28"/>
          <w:szCs w:val="28"/>
        </w:rPr>
        <w:t>ествлять каждый предприниматель. В</w:t>
      </w:r>
      <w:r w:rsidRPr="008728FC">
        <w:rPr>
          <w:rFonts w:ascii="Times New Roman" w:eastAsia="Calibri" w:hAnsi="Times New Roman" w:cs="Times New Roman"/>
          <w:sz w:val="28"/>
          <w:szCs w:val="28"/>
        </w:rPr>
        <w:t>месте с тем</w:t>
      </w:r>
      <w:r w:rsidR="007F5BCD">
        <w:rPr>
          <w:rFonts w:ascii="Times New Roman" w:eastAsia="Calibri" w:hAnsi="Times New Roman" w:cs="Times New Roman"/>
          <w:sz w:val="28"/>
          <w:szCs w:val="28"/>
        </w:rPr>
        <w:t>,</w:t>
      </w:r>
      <w:r w:rsidRPr="008728FC">
        <w:rPr>
          <w:rFonts w:ascii="Times New Roman" w:eastAsia="Calibri" w:hAnsi="Times New Roman" w:cs="Times New Roman"/>
          <w:sz w:val="28"/>
          <w:szCs w:val="28"/>
        </w:rPr>
        <w:t xml:space="preserve"> отдельные изменения в этой сфере оказывают существенное влияние</w:t>
      </w:r>
      <w:r w:rsidR="00CD572E">
        <w:rPr>
          <w:rFonts w:ascii="Times New Roman" w:eastAsia="Calibri" w:hAnsi="Times New Roman" w:cs="Times New Roman"/>
          <w:sz w:val="28"/>
          <w:szCs w:val="28"/>
        </w:rPr>
        <w:t xml:space="preserve"> на субъекты</w:t>
      </w:r>
      <w:r w:rsidRPr="008728FC">
        <w:rPr>
          <w:rFonts w:ascii="Times New Roman" w:eastAsia="Calibri" w:hAnsi="Times New Roman" w:cs="Times New Roman"/>
          <w:sz w:val="28"/>
          <w:szCs w:val="28"/>
        </w:rPr>
        <w:t xml:space="preserve"> предпринимательской деятельности, а именно п</w:t>
      </w:r>
      <w:r w:rsidR="00D94355" w:rsidRPr="008728FC">
        <w:rPr>
          <w:rFonts w:ascii="Times New Roman" w:eastAsia="Calibri" w:hAnsi="Times New Roman" w:cs="Times New Roman"/>
          <w:sz w:val="28"/>
          <w:szCs w:val="28"/>
        </w:rPr>
        <w:t>рименени</w:t>
      </w:r>
      <w:r w:rsidRPr="008728FC">
        <w:rPr>
          <w:rFonts w:ascii="Times New Roman" w:eastAsia="Calibri" w:hAnsi="Times New Roman" w:cs="Times New Roman"/>
          <w:sz w:val="28"/>
          <w:szCs w:val="28"/>
        </w:rPr>
        <w:t>е</w:t>
      </w:r>
      <w:r w:rsidR="00D94355" w:rsidRPr="008728FC">
        <w:rPr>
          <w:rFonts w:ascii="Times New Roman" w:eastAsia="Calibri" w:hAnsi="Times New Roman" w:cs="Times New Roman"/>
          <w:sz w:val="28"/>
          <w:szCs w:val="28"/>
        </w:rPr>
        <w:t xml:space="preserve">  положений  Закона  № 237-ФЗ от   23.07.2013 «О внесении изменений в статью 22  Федерального Закона «Об обязательном пенсионном страховании в Российской Федерации» и статьи 14, 16  Федерального Закона «О страховых взносах в Пенсионный Фонд </w:t>
      </w:r>
      <w:r w:rsidR="00D94355" w:rsidRPr="008728FC">
        <w:rPr>
          <w:rFonts w:ascii="Times New Roman" w:eastAsia="Calibri" w:hAnsi="Times New Roman" w:cs="Times New Roman"/>
          <w:sz w:val="28"/>
          <w:szCs w:val="28"/>
        </w:rPr>
        <w:lastRenderedPageBreak/>
        <w:t>Российской Федерации, Фонд Социального страхования  Российской Федерации, Федеральный Фонд обязательного медицинского страхования».</w:t>
      </w:r>
    </w:p>
    <w:p w:rsidR="00663E31" w:rsidRPr="008728FC" w:rsidRDefault="00D94355" w:rsidP="00663E31">
      <w:pPr>
        <w:spacing w:after="0" w:line="240" w:lineRule="auto"/>
        <w:ind w:firstLine="708"/>
        <w:jc w:val="both"/>
        <w:rPr>
          <w:rFonts w:ascii="Times New Roman" w:hAnsi="Times New Roman" w:cs="Times New Roman"/>
          <w:sz w:val="28"/>
          <w:szCs w:val="28"/>
        </w:rPr>
      </w:pPr>
      <w:r w:rsidRPr="008728FC">
        <w:rPr>
          <w:rFonts w:ascii="Times New Roman" w:eastAsia="Calibri" w:hAnsi="Times New Roman" w:cs="Times New Roman"/>
          <w:sz w:val="28"/>
          <w:szCs w:val="28"/>
        </w:rPr>
        <w:t>Как показал анализ данных о полученных доходах, предоставленных  индивидуальными предпринимателями, применяющими различные  системы налогообложения, предлагаемая  формула расчетов, существенно  увеличивая   финансовую нагрузку, не обеспечивает  повышения социальной  защиты указанной категории субъек</w:t>
      </w:r>
      <w:r w:rsidR="00CD572E">
        <w:rPr>
          <w:rFonts w:ascii="Times New Roman" w:eastAsia="Calibri" w:hAnsi="Times New Roman" w:cs="Times New Roman"/>
          <w:sz w:val="28"/>
          <w:szCs w:val="28"/>
        </w:rPr>
        <w:t>тов малого бизнеса и</w:t>
      </w:r>
      <w:r w:rsidRPr="008728FC">
        <w:rPr>
          <w:rFonts w:ascii="Times New Roman" w:eastAsia="Calibri" w:hAnsi="Times New Roman" w:cs="Times New Roman"/>
          <w:sz w:val="28"/>
          <w:szCs w:val="28"/>
        </w:rPr>
        <w:t xml:space="preserve"> ставит в неравное положение индивидуальных предпринимателей с иными субъектами предпринимательской деятельности, поскольку о</w:t>
      </w:r>
      <w:r w:rsidRPr="008728FC">
        <w:rPr>
          <w:rFonts w:ascii="Times New Roman" w:hAnsi="Times New Roman" w:cs="Times New Roman"/>
          <w:sz w:val="28"/>
          <w:szCs w:val="28"/>
        </w:rPr>
        <w:t>бязательства по уплате взносов  не  ставятся в зависимость  от реально полученных доходов.</w:t>
      </w:r>
    </w:p>
    <w:p w:rsidR="00663E31" w:rsidRPr="008728FC" w:rsidRDefault="00D94355" w:rsidP="00663E31">
      <w:pPr>
        <w:spacing w:after="0" w:line="240" w:lineRule="auto"/>
        <w:ind w:firstLine="708"/>
        <w:jc w:val="both"/>
        <w:rPr>
          <w:rFonts w:ascii="Times New Roman" w:eastAsia="Calibri" w:hAnsi="Times New Roman" w:cs="Times New Roman"/>
          <w:sz w:val="28"/>
          <w:szCs w:val="28"/>
        </w:rPr>
      </w:pPr>
      <w:r w:rsidRPr="008728FC">
        <w:rPr>
          <w:rFonts w:ascii="Times New Roman" w:eastAsia="Calibri" w:hAnsi="Times New Roman" w:cs="Times New Roman"/>
          <w:sz w:val="28"/>
          <w:szCs w:val="28"/>
        </w:rPr>
        <w:t xml:space="preserve">Так, исходя из положений пункт 8 статьи 2  плательщики УСН </w:t>
      </w:r>
      <w:r w:rsidR="00CD572E">
        <w:rPr>
          <w:rFonts w:ascii="Times New Roman" w:eastAsia="Calibri" w:hAnsi="Times New Roman" w:cs="Times New Roman"/>
          <w:sz w:val="28"/>
          <w:szCs w:val="28"/>
        </w:rPr>
        <w:t>независимо от того, какую систему</w:t>
      </w:r>
      <w:r w:rsidRPr="008728FC">
        <w:rPr>
          <w:rFonts w:ascii="Times New Roman" w:eastAsia="Calibri" w:hAnsi="Times New Roman" w:cs="Times New Roman"/>
          <w:sz w:val="28"/>
          <w:szCs w:val="28"/>
        </w:rPr>
        <w:t xml:space="preserve"> налогообложения они применяют, считают взносы только на основе доходов, состав которых указан в статье 346.15 </w:t>
      </w:r>
      <w:r w:rsidRPr="008728FC">
        <w:rPr>
          <w:rFonts w:ascii="Times New Roman" w:hAnsi="Times New Roman" w:cs="Times New Roman"/>
          <w:sz w:val="28"/>
          <w:szCs w:val="28"/>
        </w:rPr>
        <w:t>Налогов</w:t>
      </w:r>
      <w:r w:rsidR="00663E31" w:rsidRPr="008728FC">
        <w:rPr>
          <w:rFonts w:ascii="Times New Roman" w:hAnsi="Times New Roman" w:cs="Times New Roman"/>
          <w:sz w:val="28"/>
          <w:szCs w:val="28"/>
        </w:rPr>
        <w:t>ого кодекса РФ</w:t>
      </w:r>
      <w:r w:rsidRPr="008728FC">
        <w:rPr>
          <w:rFonts w:ascii="Times New Roman" w:eastAsia="Calibri" w:hAnsi="Times New Roman" w:cs="Times New Roman"/>
          <w:sz w:val="28"/>
          <w:szCs w:val="28"/>
        </w:rPr>
        <w:t>.</w:t>
      </w:r>
    </w:p>
    <w:p w:rsidR="00663E31" w:rsidRPr="008728FC" w:rsidRDefault="00663E31" w:rsidP="00663E31">
      <w:pPr>
        <w:spacing w:after="0" w:line="240" w:lineRule="auto"/>
        <w:ind w:firstLine="708"/>
        <w:jc w:val="both"/>
        <w:rPr>
          <w:rFonts w:ascii="Times New Roman" w:eastAsia="Calibri" w:hAnsi="Times New Roman" w:cs="Times New Roman"/>
          <w:sz w:val="28"/>
          <w:szCs w:val="28"/>
        </w:rPr>
      </w:pPr>
      <w:r w:rsidRPr="008728FC">
        <w:rPr>
          <w:rFonts w:ascii="Times New Roman" w:eastAsia="Calibri" w:hAnsi="Times New Roman" w:cs="Times New Roman"/>
          <w:sz w:val="28"/>
          <w:szCs w:val="28"/>
        </w:rPr>
        <w:t>П</w:t>
      </w:r>
      <w:r w:rsidR="00D94355" w:rsidRPr="008728FC">
        <w:rPr>
          <w:rFonts w:ascii="Times New Roman" w:eastAsia="Calibri" w:hAnsi="Times New Roman" w:cs="Times New Roman"/>
          <w:sz w:val="28"/>
          <w:szCs w:val="28"/>
        </w:rPr>
        <w:t>редприниматели, которые платят ЕНВД, рассчитывают налог к уплате не по реальному доходу, а по вмененному (потенциально возможному исходя из вида деятельности, площади торгового зала, количества работников и др.). Вмененный доход определяется на основании правил, установленных статьей 346.29 Н</w:t>
      </w:r>
      <w:r w:rsidRPr="008728FC">
        <w:rPr>
          <w:rFonts w:ascii="Times New Roman" w:eastAsia="Calibri" w:hAnsi="Times New Roman" w:cs="Times New Roman"/>
          <w:sz w:val="28"/>
          <w:szCs w:val="28"/>
        </w:rPr>
        <w:t>алогового кодекса</w:t>
      </w:r>
      <w:r w:rsidR="00D94355" w:rsidRPr="008728FC">
        <w:rPr>
          <w:rFonts w:ascii="Times New Roman" w:eastAsia="Calibri" w:hAnsi="Times New Roman" w:cs="Times New Roman"/>
          <w:sz w:val="28"/>
          <w:szCs w:val="28"/>
        </w:rPr>
        <w:t xml:space="preserve"> РФ.</w:t>
      </w:r>
    </w:p>
    <w:p w:rsidR="00663E31" w:rsidRPr="008728FC" w:rsidRDefault="00D94355" w:rsidP="00663E31">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Для плательщиков страховых взносов, уплачивающих налог на доходы физических лиц, - в соответствии со </w:t>
      </w:r>
      <w:hyperlink r:id="rId28" w:history="1">
        <w:r w:rsidRPr="008728FC">
          <w:rPr>
            <w:rFonts w:ascii="Times New Roman" w:hAnsi="Times New Roman" w:cs="Times New Roman"/>
            <w:sz w:val="28"/>
            <w:szCs w:val="28"/>
          </w:rPr>
          <w:t>статьей 227</w:t>
        </w:r>
      </w:hyperlink>
      <w:r w:rsidRPr="008728FC">
        <w:rPr>
          <w:rFonts w:ascii="Times New Roman" w:hAnsi="Times New Roman" w:cs="Times New Roman"/>
          <w:sz w:val="28"/>
          <w:szCs w:val="28"/>
        </w:rPr>
        <w:t xml:space="preserve"> (доходы).</w:t>
      </w:r>
    </w:p>
    <w:p w:rsidR="00A328C6" w:rsidRDefault="00D94355" w:rsidP="00663E31">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В тоже время </w:t>
      </w:r>
      <w:r w:rsidR="00663E31" w:rsidRPr="008728FC">
        <w:rPr>
          <w:rFonts w:ascii="Times New Roman" w:hAnsi="Times New Roman" w:cs="Times New Roman"/>
          <w:sz w:val="28"/>
          <w:szCs w:val="28"/>
        </w:rPr>
        <w:t>о</w:t>
      </w:r>
      <w:r w:rsidRPr="008728FC">
        <w:rPr>
          <w:rFonts w:ascii="Times New Roman" w:hAnsi="Times New Roman" w:cs="Times New Roman"/>
          <w:sz w:val="28"/>
          <w:szCs w:val="28"/>
        </w:rPr>
        <w:t xml:space="preserve">бщества с ограниченной ответственностью, являясь также субъектами малого бизнеса и применяющими одну из  вышеперечисленных </w:t>
      </w:r>
      <w:r w:rsidRPr="00A84275">
        <w:rPr>
          <w:rFonts w:ascii="Times New Roman" w:hAnsi="Times New Roman" w:cs="Times New Roman"/>
          <w:sz w:val="28"/>
          <w:szCs w:val="28"/>
        </w:rPr>
        <w:t xml:space="preserve">систем налогообложения, рассчитывают страховые взносы, </w:t>
      </w:r>
      <w:r w:rsidR="00A84275" w:rsidRPr="00A84275">
        <w:rPr>
          <w:rFonts w:ascii="Times New Roman" w:hAnsi="Times New Roman" w:cs="Times New Roman"/>
          <w:sz w:val="28"/>
          <w:szCs w:val="28"/>
        </w:rPr>
        <w:t xml:space="preserve">исходя из </w:t>
      </w:r>
      <w:r w:rsidR="00A84275">
        <w:rPr>
          <w:rFonts w:ascii="Times New Roman" w:hAnsi="Times New Roman" w:cs="Times New Roman"/>
          <w:sz w:val="28"/>
          <w:szCs w:val="28"/>
        </w:rPr>
        <w:t>количества работников</w:t>
      </w:r>
      <w:r w:rsidRPr="008728FC">
        <w:rPr>
          <w:rFonts w:ascii="Times New Roman" w:hAnsi="Times New Roman" w:cs="Times New Roman"/>
          <w:sz w:val="28"/>
          <w:szCs w:val="28"/>
        </w:rPr>
        <w:t>.</w:t>
      </w:r>
      <w:r w:rsidR="008A70D8">
        <w:rPr>
          <w:rFonts w:ascii="Times New Roman" w:hAnsi="Times New Roman" w:cs="Times New Roman"/>
          <w:sz w:val="28"/>
          <w:szCs w:val="28"/>
        </w:rPr>
        <w:t xml:space="preserve"> Тем самым, нет единого подхода к расчету страховых взносов, что ставит предпринимателей в неравные условия.</w:t>
      </w:r>
    </w:p>
    <w:p w:rsidR="00F61F59" w:rsidRDefault="00663E31" w:rsidP="00F61F59">
      <w:pPr>
        <w:spacing w:after="0" w:line="240" w:lineRule="auto"/>
        <w:ind w:firstLine="708"/>
        <w:jc w:val="both"/>
        <w:rPr>
          <w:rFonts w:ascii="Times New Roman" w:eastAsia="Calibri" w:hAnsi="Times New Roman" w:cs="Times New Roman"/>
          <w:sz w:val="28"/>
          <w:szCs w:val="28"/>
        </w:rPr>
      </w:pPr>
      <w:r w:rsidRPr="008728FC">
        <w:rPr>
          <w:rFonts w:ascii="Times New Roman" w:hAnsi="Times New Roman" w:cs="Times New Roman"/>
          <w:sz w:val="28"/>
          <w:szCs w:val="28"/>
        </w:rPr>
        <w:t>У</w:t>
      </w:r>
      <w:r w:rsidR="00D94355" w:rsidRPr="008728FC">
        <w:rPr>
          <w:rFonts w:ascii="Times New Roman" w:eastAsia="Calibri" w:hAnsi="Times New Roman" w:cs="Times New Roman"/>
          <w:sz w:val="28"/>
          <w:szCs w:val="28"/>
        </w:rPr>
        <w:t>читывая важность вопроса</w:t>
      </w:r>
      <w:r w:rsidRPr="008728FC">
        <w:rPr>
          <w:rFonts w:ascii="Times New Roman" w:eastAsia="Calibri" w:hAnsi="Times New Roman" w:cs="Times New Roman"/>
          <w:sz w:val="28"/>
          <w:szCs w:val="28"/>
        </w:rPr>
        <w:t xml:space="preserve"> необходимо </w:t>
      </w:r>
      <w:r w:rsidR="00D94355" w:rsidRPr="008728FC">
        <w:rPr>
          <w:rFonts w:ascii="Times New Roman" w:eastAsia="Calibri" w:hAnsi="Times New Roman" w:cs="Times New Roman"/>
          <w:sz w:val="28"/>
          <w:szCs w:val="28"/>
        </w:rPr>
        <w:t>обобщить мнения  представителей субъектов малого бизнеса, общественных  организаций, официальных органов других регионов России и с учетом полученных данных принять решение на законодательном уровне.</w:t>
      </w:r>
    </w:p>
    <w:p w:rsidR="00F61F59" w:rsidRDefault="00F61F59" w:rsidP="00F61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1 января 2013 г. в Российской Федерации начал действовать новый специальный налоговый режим - патентная система налогообложения</w:t>
      </w:r>
      <w:r w:rsidR="0018602F">
        <w:rPr>
          <w:rFonts w:ascii="Times New Roman" w:hAnsi="Times New Roman" w:cs="Times New Roman"/>
          <w:sz w:val="28"/>
          <w:szCs w:val="28"/>
        </w:rPr>
        <w:t xml:space="preserve"> </w:t>
      </w:r>
      <w:r w:rsidR="0018602F" w:rsidRPr="003F1709">
        <w:rPr>
          <w:rFonts w:ascii="Times New Roman" w:hAnsi="Times New Roman" w:cs="Times New Roman"/>
          <w:sz w:val="28"/>
          <w:szCs w:val="28"/>
        </w:rPr>
        <w:t>(ПСН)</w:t>
      </w:r>
      <w:r w:rsidRPr="003F1709">
        <w:rPr>
          <w:rFonts w:ascii="Times New Roman" w:hAnsi="Times New Roman" w:cs="Times New Roman"/>
          <w:sz w:val="28"/>
          <w:szCs w:val="28"/>
        </w:rPr>
        <w:t>,</w:t>
      </w:r>
      <w:r>
        <w:rPr>
          <w:rFonts w:ascii="Times New Roman" w:hAnsi="Times New Roman" w:cs="Times New Roman"/>
          <w:sz w:val="28"/>
          <w:szCs w:val="28"/>
        </w:rPr>
        <w:t xml:space="preserve"> </w:t>
      </w:r>
      <w:r w:rsidRPr="00F61F59">
        <w:rPr>
          <w:rFonts w:ascii="Times New Roman" w:hAnsi="Times New Roman" w:cs="Times New Roman"/>
          <w:sz w:val="28"/>
          <w:szCs w:val="28"/>
        </w:rPr>
        <w:t xml:space="preserve">регулируемый самостоятельной </w:t>
      </w:r>
      <w:hyperlink r:id="rId29" w:history="1">
        <w:r w:rsidRPr="00F61F59">
          <w:rPr>
            <w:rFonts w:ascii="Times New Roman" w:hAnsi="Times New Roman" w:cs="Times New Roman"/>
            <w:sz w:val="28"/>
            <w:szCs w:val="28"/>
          </w:rPr>
          <w:t>гл. 26.5</w:t>
        </w:r>
      </w:hyperlink>
      <w:r w:rsidRPr="00F61F59">
        <w:rPr>
          <w:rFonts w:ascii="Times New Roman" w:hAnsi="Times New Roman" w:cs="Times New Roman"/>
          <w:sz w:val="28"/>
          <w:szCs w:val="28"/>
        </w:rPr>
        <w:t xml:space="preserve"> НК РФ. Такие изменения в НК РФ внесены Федеральным </w:t>
      </w:r>
      <w:hyperlink r:id="rId30" w:history="1">
        <w:r w:rsidRPr="00F61F59">
          <w:rPr>
            <w:rFonts w:ascii="Times New Roman" w:hAnsi="Times New Roman" w:cs="Times New Roman"/>
            <w:sz w:val="28"/>
            <w:szCs w:val="28"/>
          </w:rPr>
          <w:t>законом</w:t>
        </w:r>
      </w:hyperlink>
      <w:r w:rsidRPr="00F61F59">
        <w:rPr>
          <w:rFonts w:ascii="Times New Roman" w:hAnsi="Times New Roman" w:cs="Times New Roman"/>
          <w:sz w:val="28"/>
          <w:szCs w:val="28"/>
        </w:rPr>
        <w:t xml:space="preserve"> от 25 июня 2012 г. </w:t>
      </w:r>
      <w:r>
        <w:rPr>
          <w:rFonts w:ascii="Times New Roman" w:hAnsi="Times New Roman" w:cs="Times New Roman"/>
          <w:sz w:val="28"/>
          <w:szCs w:val="28"/>
        </w:rPr>
        <w:t>№ 94-ФЗ «</w:t>
      </w:r>
      <w:r w:rsidRPr="00F61F59">
        <w:rPr>
          <w:rFonts w:ascii="Times New Roman" w:hAnsi="Times New Roman" w:cs="Times New Roman"/>
          <w:sz w:val="28"/>
          <w:szCs w:val="28"/>
        </w:rPr>
        <w:t>О внесении изменений в части первую и вторую Налогового кодекса Российской Федерации и отдельные законодате</w:t>
      </w:r>
      <w:r>
        <w:rPr>
          <w:rFonts w:ascii="Times New Roman" w:hAnsi="Times New Roman" w:cs="Times New Roman"/>
          <w:sz w:val="28"/>
          <w:szCs w:val="28"/>
        </w:rPr>
        <w:t>льные акты Российской Федерации»</w:t>
      </w:r>
      <w:r w:rsidRPr="00F61F59">
        <w:rPr>
          <w:rFonts w:ascii="Times New Roman" w:hAnsi="Times New Roman" w:cs="Times New Roman"/>
          <w:sz w:val="28"/>
          <w:szCs w:val="28"/>
        </w:rPr>
        <w:t xml:space="preserve"> (далее - Закон </w:t>
      </w:r>
      <w:r>
        <w:rPr>
          <w:rFonts w:ascii="Times New Roman" w:hAnsi="Times New Roman" w:cs="Times New Roman"/>
          <w:sz w:val="28"/>
          <w:szCs w:val="28"/>
        </w:rPr>
        <w:t>№</w:t>
      </w:r>
      <w:r w:rsidRPr="00F61F59">
        <w:rPr>
          <w:rFonts w:ascii="Times New Roman" w:hAnsi="Times New Roman" w:cs="Times New Roman"/>
          <w:sz w:val="28"/>
          <w:szCs w:val="28"/>
        </w:rPr>
        <w:t xml:space="preserve"> 94-ФЗ).</w:t>
      </w:r>
    </w:p>
    <w:p w:rsidR="00F61F59" w:rsidRDefault="00F61F59" w:rsidP="00A328C6">
      <w:pPr>
        <w:spacing w:after="0" w:line="240" w:lineRule="auto"/>
        <w:ind w:firstLine="708"/>
        <w:jc w:val="both"/>
        <w:rPr>
          <w:rFonts w:ascii="Times New Roman" w:hAnsi="Times New Roman" w:cs="Times New Roman"/>
          <w:sz w:val="28"/>
          <w:szCs w:val="28"/>
        </w:rPr>
      </w:pPr>
      <w:r w:rsidRPr="00F61F59">
        <w:rPr>
          <w:rFonts w:ascii="Times New Roman" w:hAnsi="Times New Roman" w:cs="Times New Roman"/>
          <w:sz w:val="28"/>
          <w:szCs w:val="28"/>
        </w:rPr>
        <w:t xml:space="preserve">И хотя сам </w:t>
      </w:r>
      <w:hyperlink r:id="rId31" w:history="1">
        <w:r w:rsidRPr="00F61F59">
          <w:rPr>
            <w:rFonts w:ascii="Times New Roman" w:hAnsi="Times New Roman" w:cs="Times New Roman"/>
            <w:sz w:val="28"/>
            <w:szCs w:val="28"/>
          </w:rPr>
          <w:t>Закон</w:t>
        </w:r>
      </w:hyperlink>
      <w:r w:rsidRPr="00F61F59">
        <w:rPr>
          <w:rFonts w:ascii="Times New Roman" w:hAnsi="Times New Roman" w:cs="Times New Roman"/>
          <w:sz w:val="28"/>
          <w:szCs w:val="28"/>
        </w:rPr>
        <w:t xml:space="preserve"> </w:t>
      </w:r>
      <w:r>
        <w:rPr>
          <w:rFonts w:ascii="Times New Roman" w:hAnsi="Times New Roman" w:cs="Times New Roman"/>
          <w:sz w:val="28"/>
          <w:szCs w:val="28"/>
        </w:rPr>
        <w:t>№</w:t>
      </w:r>
      <w:r w:rsidRPr="00F61F59">
        <w:rPr>
          <w:rFonts w:ascii="Times New Roman" w:hAnsi="Times New Roman" w:cs="Times New Roman"/>
          <w:sz w:val="28"/>
          <w:szCs w:val="28"/>
        </w:rPr>
        <w:t xml:space="preserve"> 94-ФЗ вступил в силу лишь с 1 января 2013 г., для тех, кто планировал начать платить налоги в соответствии с ПСН уже с этой даты, законодатель предусмотрел специальную возможность, введя в действие </w:t>
      </w:r>
      <w:hyperlink r:id="rId32" w:history="1">
        <w:r w:rsidRPr="00F61F59">
          <w:rPr>
            <w:rFonts w:ascii="Times New Roman" w:hAnsi="Times New Roman" w:cs="Times New Roman"/>
            <w:sz w:val="28"/>
            <w:szCs w:val="28"/>
          </w:rPr>
          <w:t>ст. 8</w:t>
        </w:r>
      </w:hyperlink>
      <w:r w:rsidRPr="00F61F59">
        <w:rPr>
          <w:rFonts w:ascii="Times New Roman" w:hAnsi="Times New Roman" w:cs="Times New Roman"/>
          <w:sz w:val="28"/>
          <w:szCs w:val="28"/>
        </w:rPr>
        <w:t xml:space="preserve"> </w:t>
      </w:r>
      <w:r>
        <w:rPr>
          <w:rFonts w:ascii="Times New Roman" w:hAnsi="Times New Roman" w:cs="Times New Roman"/>
          <w:sz w:val="28"/>
          <w:szCs w:val="28"/>
        </w:rPr>
        <w:t>Закона № 94-ФЗ с момента официального опубликования Закона.</w:t>
      </w:r>
    </w:p>
    <w:p w:rsidR="00F61F59" w:rsidRPr="00F61F59" w:rsidRDefault="00F61F59" w:rsidP="00F61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ПСН является добровольным налоговым режимом, применять который вправе исключительно индивидуальные предприниматели, но только в отношении так называемых «патентных» видов деятельности, перечень которых </w:t>
      </w:r>
      <w:r w:rsidRPr="00F61F59">
        <w:rPr>
          <w:rFonts w:ascii="Times New Roman" w:hAnsi="Times New Roman" w:cs="Times New Roman"/>
          <w:sz w:val="28"/>
          <w:szCs w:val="28"/>
        </w:rPr>
        <w:t xml:space="preserve">установлен в </w:t>
      </w:r>
      <w:hyperlink r:id="rId33" w:history="1">
        <w:r w:rsidRPr="00F61F59">
          <w:rPr>
            <w:rFonts w:ascii="Times New Roman" w:hAnsi="Times New Roman" w:cs="Times New Roman"/>
            <w:sz w:val="28"/>
            <w:szCs w:val="28"/>
          </w:rPr>
          <w:t>ст. 346.43</w:t>
        </w:r>
      </w:hyperlink>
      <w:r w:rsidRPr="00F61F59">
        <w:rPr>
          <w:rFonts w:ascii="Times New Roman" w:hAnsi="Times New Roman" w:cs="Times New Roman"/>
          <w:sz w:val="28"/>
          <w:szCs w:val="28"/>
        </w:rPr>
        <w:t xml:space="preserve"> НК РФ. Причем регио</w:t>
      </w:r>
      <w:r w:rsidR="00CD572E">
        <w:rPr>
          <w:rFonts w:ascii="Times New Roman" w:hAnsi="Times New Roman" w:cs="Times New Roman"/>
          <w:sz w:val="28"/>
          <w:szCs w:val="28"/>
        </w:rPr>
        <w:t>нальные власти могут его  расширить</w:t>
      </w:r>
      <w:r w:rsidRPr="00F61F59">
        <w:rPr>
          <w:rFonts w:ascii="Times New Roman" w:hAnsi="Times New Roman" w:cs="Times New Roman"/>
          <w:sz w:val="28"/>
          <w:szCs w:val="28"/>
        </w:rPr>
        <w:t xml:space="preserve">, включив в него дополнительные виды бизнеса, относящиеся к бытовым услугам в соответствии с Общероссийским классификатором услуг населению, на что указывают положения </w:t>
      </w:r>
      <w:hyperlink r:id="rId34" w:history="1">
        <w:proofErr w:type="spellStart"/>
        <w:r w:rsidRPr="00F61F59">
          <w:rPr>
            <w:rFonts w:ascii="Times New Roman" w:hAnsi="Times New Roman" w:cs="Times New Roman"/>
            <w:sz w:val="28"/>
            <w:szCs w:val="28"/>
          </w:rPr>
          <w:t>пп</w:t>
        </w:r>
        <w:proofErr w:type="spellEnd"/>
        <w:r w:rsidRPr="00F61F59">
          <w:rPr>
            <w:rFonts w:ascii="Times New Roman" w:hAnsi="Times New Roman" w:cs="Times New Roman"/>
            <w:sz w:val="28"/>
            <w:szCs w:val="28"/>
          </w:rPr>
          <w:t>. 2 п. 8 ст. 346.43</w:t>
        </w:r>
      </w:hyperlink>
      <w:r w:rsidRPr="00F61F59">
        <w:rPr>
          <w:rFonts w:ascii="Times New Roman" w:hAnsi="Times New Roman" w:cs="Times New Roman"/>
          <w:sz w:val="28"/>
          <w:szCs w:val="28"/>
        </w:rPr>
        <w:t xml:space="preserve"> НК РФ.</w:t>
      </w:r>
    </w:p>
    <w:p w:rsidR="00F61F59" w:rsidRPr="00F61F59" w:rsidRDefault="00F61F59" w:rsidP="00F61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Анализируя особенности предоставленного права регионам необходимо указать на то, что при установлении подобного налогового режима не учитываются особенности муниципальных образований регионов. Ярославская область не является в данном направлении исключением.</w:t>
      </w:r>
    </w:p>
    <w:p w:rsidR="00F61F59" w:rsidRDefault="00A328C6" w:rsidP="00F61F59">
      <w:pPr>
        <w:spacing w:after="0" w:line="240" w:lineRule="auto"/>
        <w:ind w:firstLine="708"/>
        <w:jc w:val="both"/>
        <w:rPr>
          <w:rFonts w:ascii="Times New Roman" w:hAnsi="Times New Roman" w:cs="Times New Roman"/>
          <w:sz w:val="28"/>
          <w:szCs w:val="28"/>
        </w:rPr>
      </w:pPr>
      <w:r w:rsidRPr="00A328C6">
        <w:rPr>
          <w:rFonts w:ascii="Times New Roman" w:hAnsi="Times New Roman" w:cs="Times New Roman"/>
          <w:sz w:val="28"/>
          <w:szCs w:val="28"/>
        </w:rPr>
        <w:t xml:space="preserve">На территории Ярославской области в соответствии с </w:t>
      </w:r>
      <w:hyperlink r:id="rId35" w:history="1">
        <w:r w:rsidRPr="00A328C6">
          <w:rPr>
            <w:rFonts w:ascii="Times New Roman" w:hAnsi="Times New Roman" w:cs="Times New Roman"/>
            <w:sz w:val="28"/>
            <w:szCs w:val="28"/>
          </w:rPr>
          <w:t>главой 26.5</w:t>
        </w:r>
      </w:hyperlink>
      <w:r w:rsidRPr="00A328C6">
        <w:rPr>
          <w:rFonts w:ascii="Times New Roman" w:hAnsi="Times New Roman" w:cs="Times New Roman"/>
          <w:sz w:val="28"/>
          <w:szCs w:val="28"/>
        </w:rPr>
        <w:t xml:space="preserve"> </w:t>
      </w:r>
      <w:r w:rsidR="00F61F59">
        <w:rPr>
          <w:rFonts w:ascii="Times New Roman" w:hAnsi="Times New Roman" w:cs="Times New Roman"/>
          <w:sz w:val="28"/>
          <w:szCs w:val="28"/>
        </w:rPr>
        <w:t xml:space="preserve">НК РФ </w:t>
      </w:r>
      <w:r w:rsidRPr="00A328C6">
        <w:rPr>
          <w:rFonts w:ascii="Times New Roman" w:hAnsi="Times New Roman" w:cs="Times New Roman"/>
          <w:sz w:val="28"/>
          <w:szCs w:val="28"/>
        </w:rPr>
        <w:t xml:space="preserve">патентная система налогообложения для индивидуальных предпринимателей введена в действие </w:t>
      </w:r>
      <w:hyperlink r:id="rId36" w:history="1">
        <w:r w:rsidRPr="00A328C6">
          <w:rPr>
            <w:rFonts w:ascii="Times New Roman" w:hAnsi="Times New Roman" w:cs="Times New Roman"/>
            <w:sz w:val="28"/>
            <w:szCs w:val="28"/>
          </w:rPr>
          <w:t>Законом</w:t>
        </w:r>
      </w:hyperlink>
      <w:r w:rsidRPr="00A328C6">
        <w:rPr>
          <w:rFonts w:ascii="Times New Roman" w:hAnsi="Times New Roman" w:cs="Times New Roman"/>
          <w:sz w:val="28"/>
          <w:szCs w:val="28"/>
        </w:rPr>
        <w:t xml:space="preserve"> Ярославской области от 08.11.2012 </w:t>
      </w:r>
      <w:r>
        <w:rPr>
          <w:rFonts w:ascii="Times New Roman" w:hAnsi="Times New Roman" w:cs="Times New Roman"/>
          <w:sz w:val="28"/>
          <w:szCs w:val="28"/>
        </w:rPr>
        <w:t>№</w:t>
      </w:r>
      <w:r w:rsidRPr="00A328C6">
        <w:rPr>
          <w:rFonts w:ascii="Times New Roman" w:hAnsi="Times New Roman" w:cs="Times New Roman"/>
          <w:sz w:val="28"/>
          <w:szCs w:val="28"/>
        </w:rPr>
        <w:t xml:space="preserve"> 47-з </w:t>
      </w:r>
      <w:r>
        <w:rPr>
          <w:rFonts w:ascii="Times New Roman" w:hAnsi="Times New Roman" w:cs="Times New Roman"/>
          <w:sz w:val="28"/>
          <w:szCs w:val="28"/>
        </w:rPr>
        <w:t>«</w:t>
      </w:r>
      <w:r w:rsidRPr="00A328C6">
        <w:rPr>
          <w:rFonts w:ascii="Times New Roman" w:hAnsi="Times New Roman" w:cs="Times New Roman"/>
          <w:sz w:val="28"/>
          <w:szCs w:val="28"/>
        </w:rPr>
        <w:t>О введении на территории Ярославской области патентной системы налогообложения</w:t>
      </w:r>
      <w:r>
        <w:rPr>
          <w:rFonts w:ascii="Times New Roman" w:hAnsi="Times New Roman" w:cs="Times New Roman"/>
          <w:sz w:val="28"/>
          <w:szCs w:val="28"/>
        </w:rPr>
        <w:t>»</w:t>
      </w:r>
      <w:r w:rsidR="00F61F59">
        <w:rPr>
          <w:rFonts w:ascii="Times New Roman" w:hAnsi="Times New Roman" w:cs="Times New Roman"/>
          <w:sz w:val="28"/>
          <w:szCs w:val="28"/>
        </w:rPr>
        <w:t xml:space="preserve"> (далее - Закон №</w:t>
      </w:r>
      <w:r w:rsidRPr="00A328C6">
        <w:rPr>
          <w:rFonts w:ascii="Times New Roman" w:hAnsi="Times New Roman" w:cs="Times New Roman"/>
          <w:sz w:val="28"/>
          <w:szCs w:val="28"/>
        </w:rPr>
        <w:t xml:space="preserve"> 47-з).</w:t>
      </w:r>
    </w:p>
    <w:p w:rsidR="00A328C6" w:rsidRDefault="00A328C6" w:rsidP="00A328C6">
      <w:pPr>
        <w:spacing w:after="0" w:line="240" w:lineRule="auto"/>
        <w:ind w:firstLine="708"/>
        <w:jc w:val="both"/>
        <w:rPr>
          <w:rFonts w:ascii="Times New Roman" w:hAnsi="Times New Roman" w:cs="Times New Roman"/>
          <w:sz w:val="28"/>
          <w:szCs w:val="28"/>
        </w:rPr>
      </w:pPr>
      <w:r w:rsidRPr="00A328C6">
        <w:rPr>
          <w:rFonts w:ascii="Times New Roman" w:hAnsi="Times New Roman" w:cs="Times New Roman"/>
          <w:sz w:val="28"/>
          <w:szCs w:val="28"/>
        </w:rPr>
        <w:t>Объектом налогообложения при применении патентной системы налогообложения признается потенциально возможный к получению годовой доход индивидуального предпринимателя по соответствующему виду предпринимательской деятельности, установленный законом субъекта Российской Федерации (</w:t>
      </w:r>
      <w:hyperlink r:id="rId37" w:history="1">
        <w:r w:rsidRPr="00A328C6">
          <w:rPr>
            <w:rFonts w:ascii="Times New Roman" w:hAnsi="Times New Roman" w:cs="Times New Roman"/>
            <w:sz w:val="28"/>
            <w:szCs w:val="28"/>
          </w:rPr>
          <w:t>ст. 346.47</w:t>
        </w:r>
      </w:hyperlink>
      <w:r w:rsidRPr="00A328C6">
        <w:rPr>
          <w:rFonts w:ascii="Times New Roman" w:hAnsi="Times New Roman" w:cs="Times New Roman"/>
          <w:sz w:val="28"/>
          <w:szCs w:val="28"/>
        </w:rPr>
        <w:t xml:space="preserve"> Кодекса).</w:t>
      </w:r>
    </w:p>
    <w:p w:rsidR="00A328C6" w:rsidRDefault="00A328C6" w:rsidP="00A328C6">
      <w:pPr>
        <w:spacing w:after="0" w:line="240" w:lineRule="auto"/>
        <w:ind w:firstLine="708"/>
        <w:jc w:val="both"/>
        <w:rPr>
          <w:rFonts w:ascii="Times New Roman" w:hAnsi="Times New Roman" w:cs="Times New Roman"/>
          <w:sz w:val="28"/>
          <w:szCs w:val="28"/>
        </w:rPr>
      </w:pPr>
      <w:r w:rsidRPr="00A328C6">
        <w:rPr>
          <w:rFonts w:ascii="Times New Roman" w:hAnsi="Times New Roman" w:cs="Times New Roman"/>
          <w:sz w:val="28"/>
          <w:szCs w:val="28"/>
        </w:rPr>
        <w:t xml:space="preserve">Размеры потенциально возможного к получению индивидуальным предпринимателем годового дохода по видам конкретной предпринимательской деятельности, в отношении которых применяется патентная система налогообложения на 2013 год, определены в </w:t>
      </w:r>
      <w:hyperlink r:id="rId38" w:history="1">
        <w:r w:rsidRPr="00A328C6">
          <w:rPr>
            <w:rFonts w:ascii="Times New Roman" w:hAnsi="Times New Roman" w:cs="Times New Roman"/>
            <w:sz w:val="28"/>
            <w:szCs w:val="28"/>
          </w:rPr>
          <w:t>приложении</w:t>
        </w:r>
      </w:hyperlink>
      <w:r w:rsidRPr="00A328C6">
        <w:rPr>
          <w:rFonts w:ascii="Times New Roman" w:hAnsi="Times New Roman" w:cs="Times New Roman"/>
          <w:sz w:val="28"/>
          <w:szCs w:val="28"/>
        </w:rPr>
        <w:t xml:space="preserve"> к Закону </w:t>
      </w:r>
      <w:r>
        <w:rPr>
          <w:rFonts w:ascii="Times New Roman" w:hAnsi="Times New Roman" w:cs="Times New Roman"/>
          <w:sz w:val="28"/>
          <w:szCs w:val="28"/>
        </w:rPr>
        <w:t>№</w:t>
      </w:r>
      <w:r w:rsidRPr="00A328C6">
        <w:rPr>
          <w:rFonts w:ascii="Times New Roman" w:hAnsi="Times New Roman" w:cs="Times New Roman"/>
          <w:sz w:val="28"/>
          <w:szCs w:val="28"/>
        </w:rPr>
        <w:t xml:space="preserve"> 47-з.</w:t>
      </w:r>
    </w:p>
    <w:p w:rsidR="00A328C6" w:rsidRDefault="00A328C6" w:rsidP="00A328C6">
      <w:pPr>
        <w:spacing w:after="0" w:line="240" w:lineRule="auto"/>
        <w:ind w:firstLine="708"/>
        <w:jc w:val="both"/>
        <w:rPr>
          <w:rFonts w:ascii="Times New Roman" w:hAnsi="Times New Roman" w:cs="Times New Roman"/>
          <w:sz w:val="28"/>
          <w:szCs w:val="28"/>
        </w:rPr>
      </w:pPr>
      <w:r w:rsidRPr="00A328C6">
        <w:rPr>
          <w:rFonts w:ascii="Times New Roman" w:hAnsi="Times New Roman" w:cs="Times New Roman"/>
          <w:sz w:val="28"/>
          <w:szCs w:val="28"/>
        </w:rPr>
        <w:t>Для розничной торговли размер потенциально возможного к получению индивидуальным предпринимателем годового дохода зависит только от площади торгового зала или количества объектов торговли и не зависит от ассортимента товара.</w:t>
      </w:r>
    </w:p>
    <w:p w:rsidR="00A328C6" w:rsidRDefault="00A328C6" w:rsidP="00A328C6">
      <w:pPr>
        <w:spacing w:after="0" w:line="240" w:lineRule="auto"/>
        <w:ind w:firstLine="708"/>
        <w:jc w:val="both"/>
        <w:rPr>
          <w:rFonts w:ascii="Times New Roman" w:hAnsi="Times New Roman" w:cs="Times New Roman"/>
          <w:sz w:val="28"/>
          <w:szCs w:val="28"/>
        </w:rPr>
      </w:pPr>
      <w:r w:rsidRPr="00A328C6">
        <w:rPr>
          <w:rFonts w:ascii="Times New Roman" w:hAnsi="Times New Roman" w:cs="Times New Roman"/>
          <w:sz w:val="28"/>
          <w:szCs w:val="28"/>
        </w:rPr>
        <w:t>Таким образом, сумма налога при применении патентной системы налогообложения на год определяется как произведение потенциально возможного к получению годового дохода по соответствующему виду предпринимательской деятельности и ставки налога.</w:t>
      </w:r>
    </w:p>
    <w:p w:rsidR="00A328C6" w:rsidRDefault="00A328C6" w:rsidP="00A328C6">
      <w:pPr>
        <w:spacing w:after="0" w:line="240" w:lineRule="auto"/>
        <w:ind w:firstLine="708"/>
        <w:jc w:val="both"/>
        <w:rPr>
          <w:rFonts w:ascii="Times New Roman" w:hAnsi="Times New Roman" w:cs="Times New Roman"/>
          <w:sz w:val="28"/>
          <w:szCs w:val="28"/>
        </w:rPr>
      </w:pPr>
      <w:r w:rsidRPr="00A328C6">
        <w:rPr>
          <w:rFonts w:ascii="Times New Roman" w:hAnsi="Times New Roman" w:cs="Times New Roman"/>
          <w:sz w:val="28"/>
          <w:szCs w:val="28"/>
        </w:rPr>
        <w:t>Зависимость  суммы  годового дохода от количества объектов нестационарной торговой сети  представляется  ошибочной, поскольку ставит в неравное положение субъектов, применяющих патентную систему и осуществляющих деятельность в сфере розничной торговли.</w:t>
      </w:r>
    </w:p>
    <w:p w:rsidR="00F56E56" w:rsidRDefault="000C7D44" w:rsidP="00F56E56">
      <w:pPr>
        <w:spacing w:after="0" w:line="240" w:lineRule="auto"/>
        <w:ind w:firstLine="708"/>
        <w:jc w:val="both"/>
        <w:rPr>
          <w:rFonts w:ascii="Times New Roman" w:hAnsi="Times New Roman" w:cs="Times New Roman"/>
          <w:sz w:val="28"/>
          <w:szCs w:val="28"/>
        </w:rPr>
      </w:pPr>
      <w:r w:rsidRPr="00F56E56">
        <w:rPr>
          <w:rFonts w:ascii="Times New Roman" w:hAnsi="Times New Roman" w:cs="Times New Roman"/>
          <w:sz w:val="28"/>
          <w:szCs w:val="28"/>
        </w:rPr>
        <w:t xml:space="preserve">Кроме того, </w:t>
      </w:r>
      <w:r w:rsidR="00F56E56" w:rsidRPr="00F56E56">
        <w:rPr>
          <w:rFonts w:ascii="Times New Roman" w:hAnsi="Times New Roman" w:cs="Times New Roman"/>
          <w:sz w:val="28"/>
          <w:szCs w:val="28"/>
        </w:rPr>
        <w:t xml:space="preserve">ранее действующей ст. 346.25.1 НК РФ в части 1 предусматривалось, что </w:t>
      </w:r>
      <w:r w:rsidR="00F56E56">
        <w:rPr>
          <w:rFonts w:ascii="Times New Roman" w:hAnsi="Times New Roman" w:cs="Times New Roman"/>
          <w:sz w:val="28"/>
          <w:szCs w:val="28"/>
        </w:rPr>
        <w:t>на и</w:t>
      </w:r>
      <w:r w:rsidR="00F56E56" w:rsidRPr="00F56E56">
        <w:rPr>
          <w:rFonts w:ascii="Times New Roman" w:hAnsi="Times New Roman" w:cs="Times New Roman"/>
          <w:sz w:val="28"/>
          <w:szCs w:val="28"/>
        </w:rPr>
        <w:t>ндивидуальны</w:t>
      </w:r>
      <w:r w:rsidR="00F56E56">
        <w:rPr>
          <w:rFonts w:ascii="Times New Roman" w:hAnsi="Times New Roman" w:cs="Times New Roman"/>
          <w:sz w:val="28"/>
          <w:szCs w:val="28"/>
        </w:rPr>
        <w:t>х</w:t>
      </w:r>
      <w:r w:rsidR="00F56E56" w:rsidRPr="00F56E56">
        <w:rPr>
          <w:rFonts w:ascii="Times New Roman" w:hAnsi="Times New Roman" w:cs="Times New Roman"/>
          <w:sz w:val="28"/>
          <w:szCs w:val="28"/>
        </w:rPr>
        <w:t xml:space="preserve"> предпринимател</w:t>
      </w:r>
      <w:r w:rsidR="00F56E56">
        <w:rPr>
          <w:rFonts w:ascii="Times New Roman" w:hAnsi="Times New Roman" w:cs="Times New Roman"/>
          <w:sz w:val="28"/>
          <w:szCs w:val="28"/>
        </w:rPr>
        <w:t>ей</w:t>
      </w:r>
      <w:r w:rsidR="00F56E56" w:rsidRPr="00F56E56">
        <w:rPr>
          <w:rFonts w:ascii="Times New Roman" w:hAnsi="Times New Roman" w:cs="Times New Roman"/>
          <w:sz w:val="28"/>
          <w:szCs w:val="28"/>
        </w:rPr>
        <w:t xml:space="preserve">, </w:t>
      </w:r>
      <w:r w:rsidR="00F56E56">
        <w:rPr>
          <w:rFonts w:ascii="Times New Roman" w:hAnsi="Times New Roman" w:cs="Times New Roman"/>
          <w:sz w:val="28"/>
          <w:szCs w:val="28"/>
        </w:rPr>
        <w:t>которые</w:t>
      </w:r>
      <w:r w:rsidR="00F56E56" w:rsidRPr="00F56E56">
        <w:rPr>
          <w:rFonts w:ascii="Times New Roman" w:hAnsi="Times New Roman" w:cs="Times New Roman"/>
          <w:sz w:val="28"/>
          <w:szCs w:val="28"/>
        </w:rPr>
        <w:t xml:space="preserve"> пере</w:t>
      </w:r>
      <w:r w:rsidR="00F56E56">
        <w:rPr>
          <w:rFonts w:ascii="Times New Roman" w:hAnsi="Times New Roman" w:cs="Times New Roman"/>
          <w:sz w:val="28"/>
          <w:szCs w:val="28"/>
        </w:rPr>
        <w:t>шли</w:t>
      </w:r>
      <w:r w:rsidR="00F56E56" w:rsidRPr="00F56E56">
        <w:rPr>
          <w:rFonts w:ascii="Times New Roman" w:hAnsi="Times New Roman" w:cs="Times New Roman"/>
          <w:sz w:val="28"/>
          <w:szCs w:val="28"/>
        </w:rPr>
        <w:t xml:space="preserve"> на упрощенную систему на</w:t>
      </w:r>
      <w:r w:rsidR="00F56E56">
        <w:rPr>
          <w:rFonts w:ascii="Times New Roman" w:hAnsi="Times New Roman" w:cs="Times New Roman"/>
          <w:sz w:val="28"/>
          <w:szCs w:val="28"/>
        </w:rPr>
        <w:t xml:space="preserve">логообложения на основе патента, </w:t>
      </w:r>
      <w:r w:rsidR="00F56E56" w:rsidRPr="00F56E56">
        <w:rPr>
          <w:rFonts w:ascii="Times New Roman" w:hAnsi="Times New Roman" w:cs="Times New Roman"/>
          <w:sz w:val="28"/>
          <w:szCs w:val="28"/>
        </w:rPr>
        <w:t>распростра</w:t>
      </w:r>
      <w:r w:rsidR="00F56E56">
        <w:rPr>
          <w:rFonts w:ascii="Times New Roman" w:hAnsi="Times New Roman" w:cs="Times New Roman"/>
          <w:sz w:val="28"/>
          <w:szCs w:val="28"/>
        </w:rPr>
        <w:t>нялись</w:t>
      </w:r>
      <w:r w:rsidR="00F56E56" w:rsidRPr="00F56E56">
        <w:rPr>
          <w:rFonts w:ascii="Times New Roman" w:hAnsi="Times New Roman" w:cs="Times New Roman"/>
          <w:sz w:val="28"/>
          <w:szCs w:val="28"/>
        </w:rPr>
        <w:t xml:space="preserve"> нормы, установленные </w:t>
      </w:r>
      <w:hyperlink r:id="rId39" w:history="1">
        <w:r w:rsidR="00F56E56" w:rsidRPr="00F56E56">
          <w:rPr>
            <w:rFonts w:ascii="Times New Roman" w:hAnsi="Times New Roman" w:cs="Times New Roman"/>
            <w:sz w:val="28"/>
            <w:szCs w:val="28"/>
          </w:rPr>
          <w:t>статьями 346.11</w:t>
        </w:r>
      </w:hyperlink>
      <w:r w:rsidR="00F56E56" w:rsidRPr="00F56E56">
        <w:rPr>
          <w:rFonts w:ascii="Times New Roman" w:hAnsi="Times New Roman" w:cs="Times New Roman"/>
          <w:sz w:val="28"/>
          <w:szCs w:val="28"/>
        </w:rPr>
        <w:t xml:space="preserve"> - </w:t>
      </w:r>
      <w:hyperlink r:id="rId40" w:history="1">
        <w:r w:rsidR="00F56E56" w:rsidRPr="00F56E56">
          <w:rPr>
            <w:rFonts w:ascii="Times New Roman" w:hAnsi="Times New Roman" w:cs="Times New Roman"/>
            <w:sz w:val="28"/>
            <w:szCs w:val="28"/>
          </w:rPr>
          <w:t>346.25</w:t>
        </w:r>
      </w:hyperlink>
      <w:r w:rsidR="00F56E56" w:rsidRPr="00F56E56">
        <w:rPr>
          <w:rFonts w:ascii="Times New Roman" w:hAnsi="Times New Roman" w:cs="Times New Roman"/>
          <w:sz w:val="28"/>
          <w:szCs w:val="28"/>
        </w:rPr>
        <w:t xml:space="preserve"> </w:t>
      </w:r>
      <w:r w:rsidR="00F56E56">
        <w:rPr>
          <w:rFonts w:ascii="Times New Roman" w:hAnsi="Times New Roman" w:cs="Times New Roman"/>
          <w:sz w:val="28"/>
          <w:szCs w:val="28"/>
        </w:rPr>
        <w:t>НК РФ, нормами которых предусматривалось</w:t>
      </w:r>
      <w:r w:rsidR="00F56E56" w:rsidRPr="00F56E56">
        <w:rPr>
          <w:rFonts w:ascii="Times New Roman" w:hAnsi="Times New Roman" w:cs="Times New Roman"/>
          <w:sz w:val="28"/>
          <w:szCs w:val="28"/>
        </w:rPr>
        <w:t xml:space="preserve"> </w:t>
      </w:r>
      <w:r w:rsidR="00F56E56">
        <w:rPr>
          <w:rFonts w:ascii="Times New Roman" w:hAnsi="Times New Roman" w:cs="Times New Roman"/>
          <w:sz w:val="28"/>
          <w:szCs w:val="28"/>
        </w:rPr>
        <w:t>уменьшение стоимости патента на сумму страховых взносов, уплачиваемых индивидуальными предпринимателями в пенсионный фонд и иные внебюджетные фонды. Данное положение действующего Налогового кодекса РФ существенно ущемляют права индивидуальных предпринимателей.</w:t>
      </w:r>
    </w:p>
    <w:p w:rsidR="0006744F" w:rsidRDefault="00663E31" w:rsidP="0006744F">
      <w:pPr>
        <w:spacing w:after="0" w:line="240" w:lineRule="auto"/>
        <w:ind w:firstLine="708"/>
        <w:jc w:val="both"/>
        <w:rPr>
          <w:rFonts w:ascii="Times New Roman" w:hAnsi="Times New Roman" w:cs="Times New Roman"/>
          <w:b/>
          <w:sz w:val="28"/>
          <w:szCs w:val="28"/>
          <w:u w:val="single"/>
        </w:rPr>
      </w:pPr>
      <w:r w:rsidRPr="008728FC">
        <w:rPr>
          <w:rFonts w:ascii="Times New Roman" w:hAnsi="Times New Roman" w:cs="Times New Roman"/>
          <w:sz w:val="28"/>
          <w:szCs w:val="28"/>
        </w:rPr>
        <w:tab/>
      </w:r>
    </w:p>
    <w:p w:rsidR="0006744F" w:rsidRPr="0013663F" w:rsidRDefault="0006744F" w:rsidP="0006744F">
      <w:pPr>
        <w:spacing w:after="0" w:line="240" w:lineRule="auto"/>
        <w:ind w:firstLine="708"/>
        <w:jc w:val="both"/>
        <w:rPr>
          <w:rFonts w:ascii="Times New Roman" w:hAnsi="Times New Roman" w:cs="Times New Roman"/>
          <w:b/>
          <w:sz w:val="28"/>
          <w:szCs w:val="28"/>
          <w:u w:val="single"/>
        </w:rPr>
      </w:pPr>
      <w:r w:rsidRPr="0013663F">
        <w:rPr>
          <w:rFonts w:ascii="Times New Roman" w:hAnsi="Times New Roman" w:cs="Times New Roman"/>
          <w:b/>
          <w:sz w:val="28"/>
          <w:szCs w:val="28"/>
          <w:u w:val="single"/>
        </w:rPr>
        <w:t>Резолюция:</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Внести в действующее законодательство следующие изменения:</w:t>
      </w:r>
      <w:r w:rsidRPr="008728FC">
        <w:rPr>
          <w:rFonts w:ascii="Times New Roman" w:hAnsi="Times New Roman" w:cs="Times New Roman"/>
          <w:sz w:val="28"/>
          <w:szCs w:val="28"/>
        </w:rPr>
        <w:t> </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По единому социальному налогу:</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728FC">
        <w:rPr>
          <w:rFonts w:ascii="Times New Roman" w:hAnsi="Times New Roman" w:cs="Times New Roman"/>
          <w:sz w:val="28"/>
          <w:szCs w:val="28"/>
        </w:rPr>
        <w:t xml:space="preserve"> за основу для исчисления  фиксированных платежей в пенсионный фонд РФ и внебюджетные фонды   определить  единую составля</w:t>
      </w:r>
      <w:r>
        <w:rPr>
          <w:rFonts w:ascii="Times New Roman" w:hAnsi="Times New Roman" w:cs="Times New Roman"/>
          <w:sz w:val="28"/>
          <w:szCs w:val="28"/>
        </w:rPr>
        <w:t>ющую, основанную на доходности, независимо от выбранной предпринимателем системы налогообложения с учетом понесенных расходов;</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3C1C81">
        <w:rPr>
          <w:rFonts w:ascii="Times New Roman" w:hAnsi="Times New Roman" w:cs="Times New Roman"/>
          <w:sz w:val="28"/>
          <w:szCs w:val="28"/>
        </w:rPr>
        <w:t xml:space="preserve"> </w:t>
      </w:r>
      <w:r>
        <w:rPr>
          <w:rFonts w:ascii="Times New Roman" w:hAnsi="Times New Roman" w:cs="Times New Roman"/>
          <w:sz w:val="28"/>
          <w:szCs w:val="28"/>
        </w:rPr>
        <w:t xml:space="preserve">в расчете по уплате страховых взносов установить их минимальный и максимальный размер; </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 патентной системе налогообложения:</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абзац первый части 1 статьи 346.43 Налогового кодекса РФ изложить в следующей редакции:</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Патентная система налогообложения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 8 ст. 346.43 Налогового кодекса РФ в части установления компетенции субъекта РФ по патентной системе налогообложения дополнить правом субъекта Российской Федерации передавать свою компетенцию на местный уровень;</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предусмотреть возможность уменьшение стоимости патента на сумму страховых взносов, уплачиваемых индивидуальными предпринимателями в пенсионный фонд и иные внебюджетные фонды;</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части 2 статьи 346.43 Налогового кодекса РФ слова «видов предпринимательской деятельности» заменить словами «видов экономической деятельности»;</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части 2 статьи 346.43 Налогового кодекса РФ изложить виды деятельности исходя из перечня общероссийского классификатора  видов экономической деятельности, утвержденного постановлением Госстандарта РФ от 06.08.1993 № 17;</w:t>
      </w:r>
    </w:p>
    <w:p w:rsidR="0006744F" w:rsidRPr="008728FC"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подпункте 1 части 8 статьи 346.43 исключить слова «Общероссийским классификатором услуг населению или».</w:t>
      </w:r>
    </w:p>
    <w:p w:rsidR="0006744F" w:rsidRDefault="0006744F" w:rsidP="000674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02379">
        <w:rPr>
          <w:rFonts w:ascii="Calibri" w:hAnsi="Calibri" w:cs="Segoe UI"/>
          <w:sz w:val="28"/>
          <w:szCs w:val="28"/>
        </w:rPr>
        <w:t xml:space="preserve"> </w:t>
      </w:r>
      <w:r>
        <w:rPr>
          <w:rFonts w:ascii="Times New Roman" w:hAnsi="Times New Roman" w:cs="Times New Roman"/>
          <w:sz w:val="28"/>
          <w:szCs w:val="28"/>
        </w:rPr>
        <w:t>предусмотреть</w:t>
      </w:r>
      <w:r w:rsidRPr="00402379">
        <w:rPr>
          <w:rFonts w:ascii="Times New Roman" w:hAnsi="Times New Roman" w:cs="Times New Roman"/>
          <w:sz w:val="28"/>
          <w:szCs w:val="28"/>
        </w:rPr>
        <w:t xml:space="preserve"> возможность перейти на патент предпринимателям, осуществляющим розничную торговлю через объекты стационарной торговой сети с площадью торгового зала более 50 </w:t>
      </w:r>
      <w:proofErr w:type="spellStart"/>
      <w:r w:rsidRPr="00402379">
        <w:rPr>
          <w:rFonts w:ascii="Times New Roman" w:hAnsi="Times New Roman" w:cs="Times New Roman"/>
          <w:sz w:val="28"/>
          <w:szCs w:val="28"/>
        </w:rPr>
        <w:t>кв.м</w:t>
      </w:r>
      <w:proofErr w:type="spellEnd"/>
      <w:r w:rsidRPr="00402379">
        <w:rPr>
          <w:rFonts w:ascii="Times New Roman" w:hAnsi="Times New Roman" w:cs="Times New Roman"/>
          <w:sz w:val="28"/>
          <w:szCs w:val="28"/>
        </w:rPr>
        <w:t xml:space="preserve">.  увеличив ее до 150 </w:t>
      </w:r>
      <w:proofErr w:type="spellStart"/>
      <w:r w:rsidRPr="00402379">
        <w:rPr>
          <w:rFonts w:ascii="Times New Roman" w:hAnsi="Times New Roman" w:cs="Times New Roman"/>
          <w:sz w:val="28"/>
          <w:szCs w:val="28"/>
        </w:rPr>
        <w:t>кв.м</w:t>
      </w:r>
      <w:proofErr w:type="spellEnd"/>
      <w:r w:rsidRPr="00402379">
        <w:rPr>
          <w:rFonts w:ascii="Times New Roman" w:hAnsi="Times New Roman" w:cs="Times New Roman"/>
          <w:sz w:val="28"/>
          <w:szCs w:val="28"/>
        </w:rPr>
        <w:t>. (как предусмотрено в ЕНВД) по каждому объекту организации торговли</w:t>
      </w:r>
      <w:r>
        <w:rPr>
          <w:rFonts w:ascii="Times New Roman" w:hAnsi="Times New Roman" w:cs="Times New Roman"/>
          <w:sz w:val="28"/>
          <w:szCs w:val="28"/>
        </w:rPr>
        <w:t>.</w:t>
      </w:r>
    </w:p>
    <w:p w:rsidR="0006744F" w:rsidRDefault="0006744F" w:rsidP="0006744F">
      <w:pPr>
        <w:spacing w:after="0" w:line="240" w:lineRule="auto"/>
        <w:ind w:firstLine="708"/>
        <w:jc w:val="both"/>
        <w:rPr>
          <w:rFonts w:ascii="Times New Roman" w:hAnsi="Times New Roman" w:cs="Times New Roman"/>
          <w:b/>
          <w:sz w:val="28"/>
          <w:szCs w:val="28"/>
        </w:rPr>
      </w:pPr>
    </w:p>
    <w:p w:rsidR="00AF69CE" w:rsidRPr="008728FC" w:rsidRDefault="00AF69CE" w:rsidP="0066066C">
      <w:pPr>
        <w:spacing w:after="0" w:line="240" w:lineRule="auto"/>
        <w:ind w:left="708"/>
        <w:jc w:val="center"/>
        <w:rPr>
          <w:rFonts w:ascii="Times New Roman" w:hAnsi="Times New Roman" w:cs="Times New Roman"/>
          <w:b/>
          <w:sz w:val="28"/>
          <w:szCs w:val="28"/>
        </w:rPr>
      </w:pPr>
      <w:r w:rsidRPr="008728FC">
        <w:rPr>
          <w:rFonts w:ascii="Times New Roman" w:hAnsi="Times New Roman" w:cs="Times New Roman"/>
          <w:b/>
          <w:sz w:val="28"/>
          <w:szCs w:val="28"/>
        </w:rPr>
        <w:t>4. Основные проблемы развития конкуренции в регионе</w:t>
      </w:r>
    </w:p>
    <w:p w:rsidR="00AF69CE" w:rsidRPr="008728FC" w:rsidRDefault="00AF69CE" w:rsidP="00E62D73">
      <w:pPr>
        <w:spacing w:after="0" w:line="240" w:lineRule="auto"/>
        <w:jc w:val="both"/>
        <w:rPr>
          <w:rFonts w:ascii="Times New Roman" w:hAnsi="Times New Roman" w:cs="Times New Roman"/>
          <w:sz w:val="28"/>
          <w:szCs w:val="28"/>
        </w:rPr>
      </w:pPr>
      <w:r w:rsidRPr="008728FC">
        <w:rPr>
          <w:rFonts w:ascii="Times New Roman" w:hAnsi="Times New Roman" w:cs="Times New Roman"/>
          <w:sz w:val="28"/>
          <w:szCs w:val="28"/>
        </w:rPr>
        <w:tab/>
      </w:r>
      <w:r w:rsidRPr="008728FC">
        <w:rPr>
          <w:rFonts w:ascii="Times New Roman" w:hAnsi="Times New Roman" w:cs="Times New Roman"/>
          <w:sz w:val="28"/>
          <w:szCs w:val="28"/>
        </w:rPr>
        <w:tab/>
      </w:r>
      <w:r w:rsidRPr="008728FC">
        <w:rPr>
          <w:rFonts w:ascii="Times New Roman" w:hAnsi="Times New Roman" w:cs="Times New Roman"/>
          <w:sz w:val="28"/>
          <w:szCs w:val="28"/>
        </w:rPr>
        <w:tab/>
      </w:r>
      <w:r w:rsidRPr="008728FC">
        <w:rPr>
          <w:rFonts w:ascii="Times New Roman" w:hAnsi="Times New Roman" w:cs="Times New Roman"/>
          <w:sz w:val="28"/>
          <w:szCs w:val="28"/>
        </w:rPr>
        <w:tab/>
      </w:r>
      <w:r w:rsidRPr="008728FC">
        <w:rPr>
          <w:rFonts w:ascii="Times New Roman" w:hAnsi="Times New Roman" w:cs="Times New Roman"/>
          <w:sz w:val="28"/>
          <w:szCs w:val="28"/>
        </w:rPr>
        <w:tab/>
      </w:r>
      <w:r w:rsidRPr="008728FC">
        <w:rPr>
          <w:rFonts w:ascii="Times New Roman" w:hAnsi="Times New Roman" w:cs="Times New Roman"/>
          <w:sz w:val="28"/>
          <w:szCs w:val="28"/>
        </w:rPr>
        <w:tab/>
      </w:r>
      <w:r w:rsidRPr="008728FC">
        <w:rPr>
          <w:rFonts w:ascii="Times New Roman" w:hAnsi="Times New Roman" w:cs="Times New Roman"/>
          <w:sz w:val="28"/>
          <w:szCs w:val="28"/>
        </w:rPr>
        <w:tab/>
        <w:t xml:space="preserve"> </w:t>
      </w:r>
    </w:p>
    <w:p w:rsidR="003B1408" w:rsidRPr="008728FC" w:rsidRDefault="003B1408" w:rsidP="003B1408">
      <w:pPr>
        <w:spacing w:after="0" w:line="240" w:lineRule="auto"/>
        <w:jc w:val="right"/>
        <w:rPr>
          <w:rFonts w:ascii="Times New Roman" w:hAnsi="Times New Roman" w:cs="Times New Roman"/>
          <w:b/>
          <w:sz w:val="28"/>
          <w:szCs w:val="28"/>
        </w:rPr>
      </w:pPr>
      <w:r w:rsidRPr="008728FC">
        <w:rPr>
          <w:rFonts w:ascii="Times New Roman" w:hAnsi="Times New Roman" w:cs="Times New Roman"/>
          <w:sz w:val="28"/>
          <w:szCs w:val="28"/>
        </w:rPr>
        <w:t xml:space="preserve">Докладчики:  </w:t>
      </w:r>
      <w:r w:rsidR="000C7D44">
        <w:rPr>
          <w:rFonts w:ascii="Times New Roman" w:hAnsi="Times New Roman" w:cs="Times New Roman"/>
          <w:b/>
          <w:sz w:val="28"/>
          <w:szCs w:val="28"/>
        </w:rPr>
        <w:t>А.Н. Кучменко</w:t>
      </w:r>
    </w:p>
    <w:p w:rsidR="003B1408" w:rsidRPr="008728FC" w:rsidRDefault="003B1408" w:rsidP="00E62D73">
      <w:pPr>
        <w:spacing w:after="0" w:line="240" w:lineRule="auto"/>
        <w:jc w:val="both"/>
        <w:rPr>
          <w:rFonts w:ascii="Times New Roman" w:hAnsi="Times New Roman" w:cs="Times New Roman"/>
          <w:sz w:val="28"/>
          <w:szCs w:val="28"/>
        </w:rPr>
      </w:pP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728FC">
        <w:rPr>
          <w:rFonts w:ascii="Times New Roman" w:hAnsi="Times New Roman" w:cs="Times New Roman"/>
          <w:sz w:val="28"/>
          <w:szCs w:val="28"/>
        </w:rPr>
        <w:t>опрос об основных проблемах развития конкуренции в регионе, в том числе касающиеся проблем взаимодействия бизнеса и государства</w:t>
      </w:r>
      <w:r>
        <w:rPr>
          <w:rFonts w:ascii="Times New Roman" w:hAnsi="Times New Roman" w:cs="Times New Roman"/>
          <w:sz w:val="28"/>
          <w:szCs w:val="28"/>
        </w:rPr>
        <w:t>, стал актуальным для Ярославской области по трем сферам:</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розничной торговли;</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предоставления услуг почтовой связи;</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пассажирских перевозок и автострахования</w:t>
      </w:r>
      <w:r w:rsidRPr="008728FC">
        <w:rPr>
          <w:rFonts w:ascii="Times New Roman" w:hAnsi="Times New Roman" w:cs="Times New Roman"/>
          <w:sz w:val="28"/>
          <w:szCs w:val="28"/>
        </w:rPr>
        <w:t xml:space="preserve">. </w:t>
      </w:r>
    </w:p>
    <w:p w:rsidR="00B220CA" w:rsidRPr="008728FC" w:rsidRDefault="00B220CA" w:rsidP="00B220CA">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Одним из распространенных видов нарушений прав и законных интересов субъектов предпринимательской деятельности является недобросовестная конкуренция. Идет процесс вытеснения малого и среднего предпринимательства.</w:t>
      </w:r>
    </w:p>
    <w:p w:rsidR="007735A4" w:rsidRPr="00FF71E3" w:rsidRDefault="00193234" w:rsidP="00E62D73">
      <w:pPr>
        <w:spacing w:after="0" w:line="240" w:lineRule="auto"/>
        <w:jc w:val="both"/>
        <w:rPr>
          <w:rFonts w:ascii="Times New Roman" w:hAnsi="Times New Roman" w:cs="Times New Roman"/>
          <w:b/>
          <w:sz w:val="28"/>
          <w:szCs w:val="28"/>
        </w:rPr>
      </w:pPr>
      <w:r w:rsidRPr="008728FC">
        <w:rPr>
          <w:rFonts w:ascii="Times New Roman" w:hAnsi="Times New Roman" w:cs="Times New Roman"/>
          <w:sz w:val="28"/>
          <w:szCs w:val="28"/>
        </w:rPr>
        <w:lastRenderedPageBreak/>
        <w:tab/>
      </w:r>
      <w:r w:rsidR="0006744F" w:rsidRPr="00FF71E3">
        <w:rPr>
          <w:rFonts w:ascii="Times New Roman" w:hAnsi="Times New Roman" w:cs="Times New Roman"/>
          <w:b/>
          <w:sz w:val="28"/>
          <w:szCs w:val="28"/>
          <w:lang w:val="en-US"/>
        </w:rPr>
        <w:t>I</w:t>
      </w:r>
      <w:r w:rsidR="0006744F" w:rsidRPr="00FF71E3">
        <w:rPr>
          <w:rFonts w:ascii="Times New Roman" w:hAnsi="Times New Roman" w:cs="Times New Roman"/>
          <w:b/>
          <w:sz w:val="28"/>
          <w:szCs w:val="28"/>
        </w:rPr>
        <w:t xml:space="preserve">. </w:t>
      </w:r>
      <w:r w:rsidR="007735A4" w:rsidRPr="00FF71E3">
        <w:rPr>
          <w:rFonts w:ascii="Times New Roman" w:hAnsi="Times New Roman" w:cs="Times New Roman"/>
          <w:b/>
          <w:sz w:val="28"/>
          <w:szCs w:val="28"/>
          <w:u w:val="single"/>
        </w:rPr>
        <w:t>Проблемы конкуренции субъектов малого и среднего предпринимательства с крупными торговыми сетями</w:t>
      </w:r>
      <w:r w:rsidR="007735A4" w:rsidRPr="00FF71E3">
        <w:rPr>
          <w:rFonts w:ascii="Times New Roman" w:hAnsi="Times New Roman" w:cs="Times New Roman"/>
          <w:b/>
          <w:sz w:val="28"/>
          <w:szCs w:val="28"/>
        </w:rPr>
        <w:t>.</w:t>
      </w:r>
    </w:p>
    <w:p w:rsidR="00B220CA" w:rsidRDefault="00B220CA" w:rsidP="00B220CA">
      <w:pPr>
        <w:spacing w:after="0" w:line="240" w:lineRule="auto"/>
        <w:ind w:firstLine="708"/>
        <w:jc w:val="both"/>
        <w:rPr>
          <w:rFonts w:ascii="Times New Roman" w:hAnsi="Times New Roman" w:cs="Times New Roman"/>
          <w:sz w:val="28"/>
          <w:szCs w:val="28"/>
        </w:rPr>
      </w:pPr>
      <w:r w:rsidRPr="00894E49">
        <w:rPr>
          <w:rFonts w:ascii="Times New Roman" w:hAnsi="Times New Roman"/>
          <w:sz w:val="28"/>
          <w:szCs w:val="28"/>
        </w:rPr>
        <w:t>Розничная торговля продовольственными товарами является одним из наиболее динамично развивающихся секторов экономики России, предусматривает рост розничного товарооборота и увеличение предложения потребителям.</w:t>
      </w:r>
    </w:p>
    <w:p w:rsidR="00B220CA" w:rsidRDefault="00B220CA" w:rsidP="00B220CA">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В последнее время на территории муниципальных образований Ярославской области стали распространяться крупные торговые сети - </w:t>
      </w:r>
      <w:proofErr w:type="spellStart"/>
      <w:r w:rsidRPr="008728FC">
        <w:rPr>
          <w:rFonts w:ascii="Times New Roman" w:hAnsi="Times New Roman" w:cs="Times New Roman"/>
          <w:sz w:val="28"/>
          <w:szCs w:val="28"/>
        </w:rPr>
        <w:t>ритейлы</w:t>
      </w:r>
      <w:proofErr w:type="spellEnd"/>
      <w:r w:rsidRPr="008728FC">
        <w:rPr>
          <w:rFonts w:ascii="Times New Roman" w:hAnsi="Times New Roman" w:cs="Times New Roman"/>
          <w:sz w:val="28"/>
          <w:szCs w:val="28"/>
        </w:rPr>
        <w:t xml:space="preserve"> (супермаркеты «Перекресток», универсамы «Пятерочка», «Магнит», «</w:t>
      </w:r>
      <w:proofErr w:type="spellStart"/>
      <w:r w:rsidRPr="008728FC">
        <w:rPr>
          <w:rFonts w:ascii="Times New Roman" w:hAnsi="Times New Roman" w:cs="Times New Roman"/>
          <w:sz w:val="28"/>
          <w:szCs w:val="28"/>
        </w:rPr>
        <w:t>Дикси</w:t>
      </w:r>
      <w:proofErr w:type="spellEnd"/>
      <w:r w:rsidRPr="008728FC">
        <w:rPr>
          <w:rFonts w:ascii="Times New Roman" w:hAnsi="Times New Roman" w:cs="Times New Roman"/>
          <w:sz w:val="28"/>
          <w:szCs w:val="28"/>
        </w:rPr>
        <w:t xml:space="preserve">» и т.п.). </w:t>
      </w:r>
    </w:p>
    <w:p w:rsidR="00B220CA" w:rsidRPr="00894E49"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 xml:space="preserve">Вместе с тем, с развитием торговых сетей возникает ряд  негативных факторов. </w:t>
      </w:r>
      <w:r>
        <w:rPr>
          <w:rFonts w:ascii="Times New Roman" w:hAnsi="Times New Roman"/>
          <w:sz w:val="28"/>
          <w:szCs w:val="28"/>
        </w:rPr>
        <w:t xml:space="preserve">Это работа с потенциальными поставщиками. </w:t>
      </w:r>
      <w:r w:rsidRPr="00894E49">
        <w:rPr>
          <w:rFonts w:ascii="Times New Roman" w:hAnsi="Times New Roman"/>
          <w:sz w:val="28"/>
          <w:szCs w:val="28"/>
        </w:rPr>
        <w:t>Там, где возможно сотрудничество с крупными производителями, сети будут стремиться выбирать именно их, что ограничивает развитие средних и небольших производителей товаров.</w:t>
      </w:r>
    </w:p>
    <w:p w:rsidR="00B220CA" w:rsidRPr="008728FC" w:rsidRDefault="00B220CA" w:rsidP="00B220CA">
      <w:pPr>
        <w:spacing w:after="0" w:line="240" w:lineRule="auto"/>
        <w:jc w:val="both"/>
        <w:rPr>
          <w:rFonts w:ascii="Times New Roman" w:hAnsi="Times New Roman" w:cs="Times New Roman"/>
          <w:sz w:val="28"/>
          <w:szCs w:val="28"/>
        </w:rPr>
      </w:pPr>
      <w:r w:rsidRPr="008728FC">
        <w:rPr>
          <w:rFonts w:ascii="Times New Roman" w:hAnsi="Times New Roman" w:cs="Times New Roman"/>
          <w:sz w:val="28"/>
          <w:szCs w:val="28"/>
        </w:rPr>
        <w:tab/>
        <w:t xml:space="preserve">По данным </w:t>
      </w:r>
      <w:proofErr w:type="spellStart"/>
      <w:r w:rsidRPr="008728FC">
        <w:rPr>
          <w:rFonts w:ascii="Times New Roman" w:hAnsi="Times New Roman" w:cs="Times New Roman"/>
          <w:sz w:val="28"/>
          <w:szCs w:val="28"/>
        </w:rPr>
        <w:t>Ярославльстата</w:t>
      </w:r>
      <w:proofErr w:type="spellEnd"/>
      <w:r w:rsidRPr="008728FC">
        <w:rPr>
          <w:rFonts w:ascii="Times New Roman" w:hAnsi="Times New Roman" w:cs="Times New Roman"/>
          <w:sz w:val="28"/>
          <w:szCs w:val="28"/>
        </w:rPr>
        <w:t xml:space="preserve"> розничные торговые сети формируют 25% общего объема оборота розничной торговли Ярославской области. В обороте розничной торговли пищевыми продуктами удельный вес оборота торговых сетей составляет 40%, непродовольственными товарами – 14%. При этом удельный вес предпринимателей в сфере торговли по области составляет 26,1% от общего числа зарегистрированных предпринимателей, а предпринимателей – товаропроизводителей – 11%, что в два раза меньше.</w:t>
      </w:r>
    </w:p>
    <w:p w:rsidR="00B220CA" w:rsidRPr="008728FC" w:rsidRDefault="00B220CA" w:rsidP="00B220CA">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Результаты проведения независимой экспертизы качества и безопасности товаров, реализуемых в торговых сетях города Ярославля и области, говорят о том, что в продаже находятся и предлагаются потребителям недоброкачественные продукты, а порой и опасные для зд</w:t>
      </w:r>
      <w:r w:rsidR="0065077C">
        <w:rPr>
          <w:rFonts w:ascii="Times New Roman" w:hAnsi="Times New Roman" w:cs="Times New Roman"/>
          <w:sz w:val="28"/>
          <w:szCs w:val="28"/>
        </w:rPr>
        <w:t>оровья. Около</w:t>
      </w:r>
      <w:r w:rsidRPr="008728FC">
        <w:rPr>
          <w:rFonts w:ascii="Times New Roman" w:hAnsi="Times New Roman" w:cs="Times New Roman"/>
          <w:sz w:val="28"/>
          <w:szCs w:val="28"/>
        </w:rPr>
        <w:t xml:space="preserve"> 70% </w:t>
      </w:r>
      <w:r w:rsidR="0065077C">
        <w:rPr>
          <w:rFonts w:ascii="Times New Roman" w:hAnsi="Times New Roman" w:cs="Times New Roman"/>
          <w:sz w:val="28"/>
          <w:szCs w:val="28"/>
        </w:rPr>
        <w:t>образцов,</w:t>
      </w:r>
      <w:r w:rsidRPr="008728FC">
        <w:rPr>
          <w:rFonts w:ascii="Times New Roman" w:hAnsi="Times New Roman" w:cs="Times New Roman"/>
          <w:sz w:val="28"/>
          <w:szCs w:val="28"/>
        </w:rPr>
        <w:t xml:space="preserve"> напра</w:t>
      </w:r>
      <w:r w:rsidR="0065077C">
        <w:rPr>
          <w:rFonts w:ascii="Times New Roman" w:hAnsi="Times New Roman" w:cs="Times New Roman"/>
          <w:sz w:val="28"/>
          <w:szCs w:val="28"/>
        </w:rPr>
        <w:t xml:space="preserve">вленных на исследование, </w:t>
      </w:r>
      <w:r w:rsidRPr="008728FC">
        <w:rPr>
          <w:rFonts w:ascii="Times New Roman" w:hAnsi="Times New Roman" w:cs="Times New Roman"/>
          <w:sz w:val="28"/>
          <w:szCs w:val="28"/>
        </w:rPr>
        <w:t xml:space="preserve"> признаны нестандартными. На основании проведенной экспертизы составлены протоколы об административном правонарушении и направлены в управление </w:t>
      </w:r>
      <w:proofErr w:type="spellStart"/>
      <w:r w:rsidRPr="008728FC">
        <w:rPr>
          <w:rFonts w:ascii="Times New Roman" w:hAnsi="Times New Roman" w:cs="Times New Roman"/>
          <w:sz w:val="28"/>
          <w:szCs w:val="28"/>
        </w:rPr>
        <w:t>Роспотребнадзора</w:t>
      </w:r>
      <w:proofErr w:type="spellEnd"/>
      <w:r w:rsidRPr="008728FC">
        <w:rPr>
          <w:rFonts w:ascii="Times New Roman" w:hAnsi="Times New Roman" w:cs="Times New Roman"/>
          <w:sz w:val="28"/>
          <w:szCs w:val="28"/>
        </w:rPr>
        <w:t xml:space="preserve"> по Ярославской области для рассмотрения и принятия решения о привлечении к ответственности лиц, осуществляющих производство и реализацию товаров, несоответствующих предъявляемым к ним обязательным требованиям, а также нарушающих права потребителей, установленные законодательством о защите прав потребителей.</w:t>
      </w:r>
    </w:p>
    <w:p w:rsidR="00B220CA" w:rsidRDefault="00B220CA" w:rsidP="00B220CA">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Нарушаются не только права обманутых потребителей, но и мест</w:t>
      </w:r>
      <w:r w:rsidR="0065077C">
        <w:rPr>
          <w:rFonts w:ascii="Times New Roman" w:hAnsi="Times New Roman" w:cs="Times New Roman"/>
          <w:sz w:val="28"/>
          <w:szCs w:val="28"/>
        </w:rPr>
        <w:t>ных предпринимателей, которые оказались</w:t>
      </w:r>
      <w:r w:rsidRPr="008728FC">
        <w:rPr>
          <w:rFonts w:ascii="Times New Roman" w:hAnsi="Times New Roman" w:cs="Times New Roman"/>
          <w:sz w:val="28"/>
          <w:szCs w:val="28"/>
        </w:rPr>
        <w:t xml:space="preserve"> в условиях недобросовестной конкуренции и  в неравном положении по сравнению с представителями </w:t>
      </w:r>
      <w:proofErr w:type="spellStart"/>
      <w:r w:rsidRPr="008728FC">
        <w:rPr>
          <w:rFonts w:ascii="Times New Roman" w:hAnsi="Times New Roman" w:cs="Times New Roman"/>
          <w:sz w:val="28"/>
          <w:szCs w:val="28"/>
        </w:rPr>
        <w:t>ритейлов</w:t>
      </w:r>
      <w:proofErr w:type="spellEnd"/>
      <w:r w:rsidRPr="008728FC">
        <w:rPr>
          <w:rFonts w:ascii="Times New Roman" w:hAnsi="Times New Roman" w:cs="Times New Roman"/>
          <w:sz w:val="28"/>
          <w:szCs w:val="28"/>
        </w:rPr>
        <w:t>.</w:t>
      </w:r>
    </w:p>
    <w:p w:rsidR="0065077C"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Борьба за своего потребителя</w:t>
      </w:r>
      <w:r w:rsidR="0065077C">
        <w:rPr>
          <w:rFonts w:ascii="Times New Roman" w:hAnsi="Times New Roman"/>
          <w:sz w:val="28"/>
          <w:szCs w:val="28"/>
        </w:rPr>
        <w:t xml:space="preserve"> сетевыми структурами</w:t>
      </w:r>
      <w:r w:rsidRPr="00894E49">
        <w:rPr>
          <w:rFonts w:ascii="Times New Roman" w:hAnsi="Times New Roman"/>
          <w:sz w:val="28"/>
          <w:szCs w:val="28"/>
        </w:rPr>
        <w:t xml:space="preserve"> оборачивается нар</w:t>
      </w:r>
      <w:r w:rsidR="0065077C">
        <w:rPr>
          <w:rFonts w:ascii="Times New Roman" w:hAnsi="Times New Roman"/>
          <w:sz w:val="28"/>
          <w:szCs w:val="28"/>
        </w:rPr>
        <w:t>ушением антимонопольных правил.</w:t>
      </w:r>
      <w:r w:rsidRPr="00894E49">
        <w:rPr>
          <w:rFonts w:ascii="Times New Roman" w:hAnsi="Times New Roman"/>
          <w:sz w:val="28"/>
          <w:szCs w:val="28"/>
        </w:rPr>
        <w:t xml:space="preserve"> </w:t>
      </w:r>
      <w:r w:rsidR="0065077C">
        <w:rPr>
          <w:rFonts w:ascii="Times New Roman" w:hAnsi="Times New Roman"/>
          <w:sz w:val="28"/>
          <w:szCs w:val="28"/>
        </w:rPr>
        <w:t>При этом поставщикам</w:t>
      </w:r>
      <w:r w:rsidRPr="00894E49">
        <w:rPr>
          <w:rFonts w:ascii="Times New Roman" w:hAnsi="Times New Roman"/>
          <w:sz w:val="28"/>
          <w:szCs w:val="28"/>
        </w:rPr>
        <w:t xml:space="preserve"> </w:t>
      </w:r>
      <w:r w:rsidR="0065077C">
        <w:rPr>
          <w:rFonts w:ascii="Times New Roman" w:hAnsi="Times New Roman"/>
          <w:sz w:val="28"/>
          <w:szCs w:val="28"/>
        </w:rPr>
        <w:t xml:space="preserve">навязываются дискриминационные </w:t>
      </w:r>
      <w:r w:rsidRPr="00894E49">
        <w:rPr>
          <w:rFonts w:ascii="Times New Roman" w:hAnsi="Times New Roman"/>
          <w:sz w:val="28"/>
          <w:szCs w:val="28"/>
        </w:rPr>
        <w:t>условия</w:t>
      </w:r>
      <w:r w:rsidR="0065077C">
        <w:rPr>
          <w:rFonts w:ascii="Times New Roman" w:hAnsi="Times New Roman"/>
          <w:sz w:val="28"/>
          <w:szCs w:val="28"/>
        </w:rPr>
        <w:t>:</w:t>
      </w:r>
      <w:r>
        <w:rPr>
          <w:rFonts w:ascii="Times New Roman" w:hAnsi="Times New Roman"/>
          <w:sz w:val="28"/>
          <w:szCs w:val="28"/>
        </w:rPr>
        <w:t xml:space="preserve"> </w:t>
      </w:r>
    </w:p>
    <w:p w:rsidR="00B220CA"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 по закупоч</w:t>
      </w:r>
      <w:r>
        <w:rPr>
          <w:rFonts w:ascii="Times New Roman" w:hAnsi="Times New Roman"/>
          <w:sz w:val="28"/>
          <w:szCs w:val="28"/>
        </w:rPr>
        <w:t>ным ценам на реализуемые товары;</w:t>
      </w:r>
    </w:p>
    <w:p w:rsidR="00B220CA"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 длительности сроков расч</w:t>
      </w:r>
      <w:r>
        <w:rPr>
          <w:rFonts w:ascii="Times New Roman" w:hAnsi="Times New Roman"/>
          <w:sz w:val="28"/>
          <w:szCs w:val="28"/>
        </w:rPr>
        <w:t>етов за поставленную продукцию;</w:t>
      </w:r>
    </w:p>
    <w:p w:rsidR="00B220CA"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 возв</w:t>
      </w:r>
      <w:r>
        <w:rPr>
          <w:rFonts w:ascii="Times New Roman" w:hAnsi="Times New Roman"/>
          <w:sz w:val="28"/>
          <w:szCs w:val="28"/>
        </w:rPr>
        <w:t>рату нереализованной продукции;</w:t>
      </w:r>
    </w:p>
    <w:p w:rsidR="00B220CA"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 xml:space="preserve">- отказу в реализации ряда местной продукции. </w:t>
      </w:r>
    </w:p>
    <w:p w:rsidR="00B220CA"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 xml:space="preserve">В результате количество продукции местных товаропроизводителей, реализуемой через торговые сети, с каждым годом снижается, что может повлечь уменьшение  объемов производства, сокращение рабочих мест, </w:t>
      </w:r>
      <w:r w:rsidRPr="00894E49">
        <w:rPr>
          <w:rFonts w:ascii="Times New Roman" w:hAnsi="Times New Roman"/>
          <w:sz w:val="28"/>
          <w:szCs w:val="28"/>
        </w:rPr>
        <w:lastRenderedPageBreak/>
        <w:t>снижение налоговых поступлений в бюджет, банкротство и закрытие предприятий. Особенно страдают производители сельскохозяйственной продукции, поставляющие свой товар для реализации в розничные сети</w:t>
      </w:r>
      <w:r>
        <w:rPr>
          <w:rFonts w:ascii="Times New Roman" w:hAnsi="Times New Roman"/>
          <w:sz w:val="28"/>
          <w:szCs w:val="28"/>
        </w:rPr>
        <w:t>.</w:t>
      </w:r>
    </w:p>
    <w:p w:rsidR="00B220CA" w:rsidRDefault="0065077C" w:rsidP="00B220CA">
      <w:pPr>
        <w:spacing w:after="0" w:line="240" w:lineRule="auto"/>
        <w:ind w:firstLine="708"/>
        <w:jc w:val="both"/>
        <w:rPr>
          <w:rFonts w:ascii="Times New Roman" w:hAnsi="Times New Roman"/>
          <w:sz w:val="28"/>
          <w:szCs w:val="28"/>
        </w:rPr>
      </w:pPr>
      <w:r>
        <w:rPr>
          <w:rFonts w:ascii="Times New Roman" w:hAnsi="Times New Roman"/>
          <w:sz w:val="28"/>
          <w:szCs w:val="28"/>
        </w:rPr>
        <w:t>Обращаем внимание, что</w:t>
      </w:r>
      <w:r w:rsidR="00B220CA" w:rsidRPr="00894E49">
        <w:rPr>
          <w:rFonts w:ascii="Times New Roman" w:hAnsi="Times New Roman"/>
          <w:sz w:val="28"/>
          <w:szCs w:val="28"/>
        </w:rPr>
        <w:t xml:space="preserve"> Федеральный закон от 28 декабря 2009 года № 381-ФЗ "Об основах государственного регулирования торговой деятельности в Российской Федерации" (далее - Федеральный закон) определил запрет к заключению договора поставки продовольственных товаров путем понуждения к заключению договора возмездного оказания услуг. </w:t>
      </w:r>
    </w:p>
    <w:p w:rsidR="00B220CA"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 xml:space="preserve">Однако, к сожалению, для отечественного рынка  розничных продаж практика понуждения к заключению договора на оказание маркетинговых услуг, услуг по  продвижению товаров и иных услуг при заключении договора поставки сохранилась. Ситуация усугубляется тем, что стоимость таких услуг по экспертным оценкам может достигать до 20-40 % от стоимости товара, поставляемого по договору поставки. </w:t>
      </w:r>
    </w:p>
    <w:p w:rsidR="00B220CA" w:rsidRPr="00894E49"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Контроль за действием данной нормы Федерального закона затруднен в связи нежеланием (опасением) поставщиков продовольственных товаров инициировать проведение контрольных мероприятий по фактам понуждения, в том числе из-за сложности надлежащего их подтверждения.</w:t>
      </w:r>
    </w:p>
    <w:p w:rsidR="00B220CA" w:rsidRDefault="00B220CA" w:rsidP="00B220CA">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Подобное явление происходит не первый год, результатом противостояния для целого ряда предпринимателей стала ликвидация фирм – магазины не выдерживают прессинга представителей крупного бизнеса, не в состоянии тягаться с ними силами. </w:t>
      </w:r>
    </w:p>
    <w:p w:rsidR="00B220CA" w:rsidRPr="00894E49" w:rsidRDefault="00B220CA" w:rsidP="00B220CA">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894E49">
        <w:rPr>
          <w:rFonts w:ascii="Times New Roman" w:hAnsi="Times New Roman"/>
          <w:sz w:val="28"/>
          <w:szCs w:val="28"/>
        </w:rPr>
        <w:t>авязывание сетями  своих условий  поставщика</w:t>
      </w:r>
      <w:r w:rsidR="001C5F8E">
        <w:rPr>
          <w:rFonts w:ascii="Times New Roman" w:hAnsi="Times New Roman"/>
          <w:sz w:val="28"/>
          <w:szCs w:val="28"/>
        </w:rPr>
        <w:t>м и производителям, субъектам М</w:t>
      </w:r>
      <w:r w:rsidRPr="00894E49">
        <w:rPr>
          <w:rFonts w:ascii="Times New Roman" w:hAnsi="Times New Roman"/>
          <w:sz w:val="28"/>
          <w:szCs w:val="28"/>
        </w:rPr>
        <w:t xml:space="preserve">СП является одной из серьезных проблем в разрезе рассматриваемого сегодня вопроса. </w:t>
      </w:r>
    </w:p>
    <w:p w:rsidR="00B220CA" w:rsidRPr="00894E49" w:rsidRDefault="00C31C96" w:rsidP="00B220CA">
      <w:pPr>
        <w:spacing w:after="0" w:line="240" w:lineRule="auto"/>
        <w:ind w:firstLine="708"/>
        <w:jc w:val="both"/>
        <w:rPr>
          <w:rFonts w:ascii="Times New Roman" w:hAnsi="Times New Roman"/>
          <w:sz w:val="28"/>
          <w:szCs w:val="28"/>
        </w:rPr>
      </w:pPr>
      <w:r>
        <w:rPr>
          <w:rFonts w:ascii="Times New Roman" w:hAnsi="Times New Roman"/>
          <w:sz w:val="28"/>
          <w:szCs w:val="28"/>
        </w:rPr>
        <w:t>Еще один тезис. С</w:t>
      </w:r>
      <w:r w:rsidR="00B220CA" w:rsidRPr="00894E49">
        <w:rPr>
          <w:rFonts w:ascii="Times New Roman" w:hAnsi="Times New Roman"/>
          <w:sz w:val="28"/>
          <w:szCs w:val="28"/>
        </w:rPr>
        <w:t xml:space="preserve">уществуют нормы </w:t>
      </w:r>
      <w:hyperlink r:id="rId41" w:history="1">
        <w:r>
          <w:rPr>
            <w:rFonts w:ascii="Times New Roman" w:hAnsi="Times New Roman"/>
            <w:sz w:val="28"/>
            <w:szCs w:val="28"/>
          </w:rPr>
          <w:t>ст.</w:t>
        </w:r>
        <w:r w:rsidR="00B220CA">
          <w:rPr>
            <w:rFonts w:ascii="Times New Roman" w:hAnsi="Times New Roman"/>
            <w:sz w:val="28"/>
            <w:szCs w:val="28"/>
          </w:rPr>
          <w:t xml:space="preserve"> </w:t>
        </w:r>
        <w:r w:rsidR="00B220CA" w:rsidRPr="00894E49">
          <w:rPr>
            <w:rFonts w:ascii="Times New Roman" w:hAnsi="Times New Roman"/>
            <w:sz w:val="28"/>
            <w:szCs w:val="28"/>
          </w:rPr>
          <w:t>14</w:t>
        </w:r>
      </w:hyperlink>
      <w:r w:rsidR="00B220CA" w:rsidRPr="00894E49">
        <w:rPr>
          <w:rFonts w:ascii="Times New Roman" w:hAnsi="Times New Roman"/>
          <w:sz w:val="28"/>
          <w:szCs w:val="28"/>
        </w:rPr>
        <w:t xml:space="preserve"> Федерального закона № 381-ФЗ, </w:t>
      </w:r>
      <w:r w:rsidR="00B220CA">
        <w:rPr>
          <w:rFonts w:ascii="Times New Roman" w:hAnsi="Times New Roman"/>
          <w:sz w:val="28"/>
          <w:szCs w:val="28"/>
        </w:rPr>
        <w:t xml:space="preserve">по сути ограничивающие развитие некоторых хозяйствующих субъектов, </w:t>
      </w:r>
      <w:r w:rsidR="00B220CA" w:rsidRPr="00894E49">
        <w:rPr>
          <w:rFonts w:ascii="Times New Roman" w:hAnsi="Times New Roman"/>
          <w:sz w:val="28"/>
          <w:szCs w:val="28"/>
        </w:rPr>
        <w:t>осуществляющих розничную торговлю продовольственными товарами посредством организации торговой сети и превысивших 25 процентов в общем объеме реализованных продовольственных товаров в определенных административно-территориальных границах</w:t>
      </w:r>
      <w:r>
        <w:rPr>
          <w:rFonts w:ascii="Times New Roman" w:hAnsi="Times New Roman"/>
          <w:sz w:val="28"/>
          <w:szCs w:val="28"/>
        </w:rPr>
        <w:t>.</w:t>
      </w:r>
      <w:r w:rsidR="00B220CA" w:rsidRPr="00894E49">
        <w:rPr>
          <w:rFonts w:ascii="Times New Roman" w:hAnsi="Times New Roman"/>
          <w:sz w:val="28"/>
          <w:szCs w:val="28"/>
        </w:rPr>
        <w:t xml:space="preserve"> </w:t>
      </w:r>
      <w:r>
        <w:rPr>
          <w:rFonts w:ascii="Times New Roman" w:hAnsi="Times New Roman"/>
          <w:sz w:val="28"/>
          <w:szCs w:val="28"/>
        </w:rPr>
        <w:t>Х</w:t>
      </w:r>
      <w:r w:rsidR="00B220CA" w:rsidRPr="00894E49">
        <w:rPr>
          <w:rFonts w:ascii="Times New Roman" w:hAnsi="Times New Roman"/>
          <w:spacing w:val="-2"/>
          <w:sz w:val="28"/>
          <w:szCs w:val="28"/>
        </w:rPr>
        <w:t>озяйствующий субъект</w:t>
      </w:r>
      <w:r w:rsidR="00B220CA" w:rsidRPr="00894E49">
        <w:rPr>
          <w:rFonts w:ascii="Times New Roman" w:hAnsi="Times New Roman"/>
          <w:sz w:val="28"/>
          <w:szCs w:val="28"/>
        </w:rPr>
        <w:t xml:space="preserve"> не вправе приобретать (арендовать) </w:t>
      </w:r>
      <w:r>
        <w:rPr>
          <w:rFonts w:ascii="Times New Roman" w:hAnsi="Times New Roman"/>
          <w:sz w:val="28"/>
          <w:szCs w:val="28"/>
        </w:rPr>
        <w:t>дополнительные торговые площади</w:t>
      </w:r>
      <w:r w:rsidR="00B220CA" w:rsidRPr="00894E49">
        <w:rPr>
          <w:rFonts w:ascii="Times New Roman" w:hAnsi="Times New Roman"/>
          <w:sz w:val="28"/>
          <w:szCs w:val="28"/>
        </w:rPr>
        <w:t xml:space="preserve">. Казалось бы, </w:t>
      </w:r>
      <w:r w:rsidR="00B220CA">
        <w:rPr>
          <w:rFonts w:ascii="Times New Roman" w:hAnsi="Times New Roman"/>
          <w:sz w:val="28"/>
          <w:szCs w:val="28"/>
        </w:rPr>
        <w:t>такие</w:t>
      </w:r>
      <w:r w:rsidR="00B220CA" w:rsidRPr="00894E49">
        <w:rPr>
          <w:rFonts w:ascii="Times New Roman" w:hAnsi="Times New Roman"/>
          <w:sz w:val="28"/>
          <w:szCs w:val="28"/>
        </w:rPr>
        <w:t xml:space="preserve"> нормы</w:t>
      </w:r>
      <w:r>
        <w:rPr>
          <w:rFonts w:ascii="Times New Roman" w:hAnsi="Times New Roman"/>
          <w:sz w:val="28"/>
          <w:szCs w:val="28"/>
        </w:rPr>
        <w:t>,</w:t>
      </w:r>
      <w:r w:rsidR="00B220CA" w:rsidRPr="00894E49">
        <w:rPr>
          <w:rFonts w:ascii="Times New Roman" w:hAnsi="Times New Roman"/>
          <w:sz w:val="28"/>
          <w:szCs w:val="28"/>
        </w:rPr>
        <w:t xml:space="preserve"> ограничивая одних</w:t>
      </w:r>
      <w:r>
        <w:rPr>
          <w:rFonts w:ascii="Times New Roman" w:hAnsi="Times New Roman"/>
          <w:sz w:val="28"/>
          <w:szCs w:val="28"/>
        </w:rPr>
        <w:t>,</w:t>
      </w:r>
      <w:r w:rsidR="00B220CA" w:rsidRPr="00894E49">
        <w:rPr>
          <w:rFonts w:ascii="Times New Roman" w:hAnsi="Times New Roman"/>
          <w:sz w:val="28"/>
          <w:szCs w:val="28"/>
        </w:rPr>
        <w:t xml:space="preserve"> призваны обеспечить развитие других.</w:t>
      </w:r>
    </w:p>
    <w:p w:rsidR="00B220CA" w:rsidRPr="00894E49" w:rsidRDefault="00B220CA" w:rsidP="00B220CA">
      <w:pPr>
        <w:spacing w:after="0" w:line="240" w:lineRule="auto"/>
        <w:ind w:firstLine="708"/>
        <w:jc w:val="both"/>
        <w:rPr>
          <w:rFonts w:ascii="Times New Roman" w:hAnsi="Times New Roman"/>
          <w:sz w:val="28"/>
          <w:szCs w:val="28"/>
        </w:rPr>
      </w:pPr>
      <w:r>
        <w:rPr>
          <w:rFonts w:ascii="Times New Roman" w:hAnsi="Times New Roman"/>
          <w:sz w:val="28"/>
          <w:szCs w:val="28"/>
        </w:rPr>
        <w:t>Однако, п</w:t>
      </w:r>
      <w:r w:rsidRPr="00894E49">
        <w:rPr>
          <w:rFonts w:ascii="Times New Roman" w:hAnsi="Times New Roman"/>
          <w:sz w:val="28"/>
          <w:szCs w:val="28"/>
        </w:rPr>
        <w:t>ризнанный факт, что чрезмерная консолидация</w:t>
      </w:r>
      <w:r w:rsidR="00C31C96">
        <w:rPr>
          <w:rFonts w:ascii="Times New Roman" w:hAnsi="Times New Roman"/>
          <w:sz w:val="28"/>
          <w:szCs w:val="28"/>
        </w:rPr>
        <w:t xml:space="preserve"> на основе Стратегии</w:t>
      </w:r>
      <w:r w:rsidRPr="00894E49">
        <w:rPr>
          <w:rFonts w:ascii="Times New Roman" w:hAnsi="Times New Roman"/>
          <w:sz w:val="28"/>
          <w:szCs w:val="28"/>
        </w:rPr>
        <w:t xml:space="preserve"> развития торговли Российской Федерации на 2011-2015 годы и период до 2020 года является негативным фактором</w:t>
      </w:r>
      <w:r w:rsidR="00C31C96">
        <w:rPr>
          <w:rFonts w:ascii="Times New Roman" w:hAnsi="Times New Roman"/>
          <w:sz w:val="28"/>
          <w:szCs w:val="28"/>
        </w:rPr>
        <w:t xml:space="preserve">  развития</w:t>
      </w:r>
      <w:r w:rsidRPr="00894E49">
        <w:rPr>
          <w:rFonts w:ascii="Times New Roman" w:hAnsi="Times New Roman"/>
          <w:sz w:val="28"/>
          <w:szCs w:val="28"/>
        </w:rPr>
        <w:t>.</w:t>
      </w:r>
    </w:p>
    <w:p w:rsidR="00B220CA" w:rsidRPr="00894E49"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 xml:space="preserve">Целевым индикатором Стратегии предполагается, что к 2020 году степень консолидации 5 крупнейших компаний в определенном сегменте торговли не превысит 50 %. Таким образом, доля одной крупнейшей компании должна составлять порядка 10 % в товарообороте. </w:t>
      </w:r>
    </w:p>
    <w:p w:rsidR="00B220CA" w:rsidRPr="00894E49" w:rsidRDefault="00B220CA" w:rsidP="00B220CA">
      <w:pPr>
        <w:spacing w:after="0" w:line="240" w:lineRule="auto"/>
        <w:ind w:firstLine="708"/>
        <w:jc w:val="both"/>
        <w:rPr>
          <w:rFonts w:ascii="Times New Roman" w:hAnsi="Times New Roman"/>
          <w:sz w:val="28"/>
          <w:szCs w:val="28"/>
        </w:rPr>
      </w:pPr>
      <w:r w:rsidRPr="00894E49">
        <w:rPr>
          <w:rFonts w:ascii="Times New Roman" w:hAnsi="Times New Roman"/>
          <w:sz w:val="28"/>
          <w:szCs w:val="28"/>
        </w:rPr>
        <w:t>Однако,</w:t>
      </w:r>
      <w:r>
        <w:rPr>
          <w:rFonts w:ascii="Times New Roman" w:hAnsi="Times New Roman"/>
          <w:sz w:val="28"/>
          <w:szCs w:val="28"/>
        </w:rPr>
        <w:t xml:space="preserve"> </w:t>
      </w:r>
      <w:r w:rsidRPr="00894E49">
        <w:rPr>
          <w:rFonts w:ascii="Times New Roman" w:hAnsi="Times New Roman"/>
          <w:sz w:val="28"/>
          <w:szCs w:val="28"/>
        </w:rPr>
        <w:t xml:space="preserve">статьей 14 Федерального закона </w:t>
      </w:r>
      <w:r>
        <w:rPr>
          <w:rFonts w:ascii="Times New Roman" w:hAnsi="Times New Roman"/>
          <w:sz w:val="28"/>
          <w:szCs w:val="28"/>
        </w:rPr>
        <w:t xml:space="preserve">№ 381-ФЗ </w:t>
      </w:r>
      <w:r w:rsidRPr="00894E49">
        <w:rPr>
          <w:rFonts w:ascii="Times New Roman" w:hAnsi="Times New Roman"/>
          <w:sz w:val="28"/>
          <w:szCs w:val="28"/>
        </w:rPr>
        <w:t xml:space="preserve">предусмотрено ограничение доли продаж торговой сети лишь свыше 25 % от общего объема всех реализованных </w:t>
      </w:r>
      <w:r w:rsidRPr="00894E49">
        <w:rPr>
          <w:rFonts w:ascii="Times New Roman" w:hAnsi="Times New Roman"/>
          <w:spacing w:val="-2"/>
          <w:sz w:val="28"/>
          <w:szCs w:val="28"/>
        </w:rPr>
        <w:t>продовольственных товаров на определенной территории</w:t>
      </w:r>
      <w:r>
        <w:rPr>
          <w:rFonts w:ascii="Times New Roman" w:hAnsi="Times New Roman"/>
          <w:spacing w:val="-2"/>
          <w:sz w:val="28"/>
          <w:szCs w:val="28"/>
        </w:rPr>
        <w:t>.</w:t>
      </w:r>
      <w:r w:rsidRPr="00894E49">
        <w:rPr>
          <w:rFonts w:ascii="Times New Roman" w:hAnsi="Times New Roman"/>
          <w:spacing w:val="-2"/>
          <w:sz w:val="28"/>
          <w:szCs w:val="28"/>
        </w:rPr>
        <w:t xml:space="preserve"> </w:t>
      </w:r>
    </w:p>
    <w:p w:rsidR="00B220CA" w:rsidRPr="00894E49" w:rsidRDefault="00B220CA" w:rsidP="00B220CA">
      <w:pPr>
        <w:spacing w:after="0" w:line="240" w:lineRule="auto"/>
        <w:ind w:firstLine="708"/>
        <w:jc w:val="both"/>
        <w:rPr>
          <w:rFonts w:ascii="Times New Roman" w:hAnsi="Times New Roman"/>
          <w:sz w:val="28"/>
          <w:szCs w:val="28"/>
        </w:rPr>
      </w:pPr>
      <w:r>
        <w:rPr>
          <w:rFonts w:ascii="Times New Roman" w:hAnsi="Times New Roman"/>
          <w:sz w:val="28"/>
          <w:szCs w:val="28"/>
        </w:rPr>
        <w:t>Так</w:t>
      </w:r>
      <w:r w:rsidRPr="00894E49">
        <w:rPr>
          <w:rFonts w:ascii="Times New Roman" w:hAnsi="Times New Roman"/>
          <w:sz w:val="28"/>
          <w:szCs w:val="28"/>
        </w:rPr>
        <w:t xml:space="preserve">, например, </w:t>
      </w:r>
      <w:r>
        <w:rPr>
          <w:rFonts w:ascii="Times New Roman" w:hAnsi="Times New Roman"/>
          <w:sz w:val="28"/>
          <w:szCs w:val="28"/>
        </w:rPr>
        <w:t>по данным</w:t>
      </w:r>
      <w:r w:rsidRPr="00894E49">
        <w:rPr>
          <w:rFonts w:ascii="Times New Roman" w:hAnsi="Times New Roman"/>
          <w:sz w:val="28"/>
          <w:szCs w:val="28"/>
        </w:rPr>
        <w:t xml:space="preserve"> </w:t>
      </w:r>
      <w:r>
        <w:rPr>
          <w:rFonts w:ascii="Times New Roman" w:hAnsi="Times New Roman"/>
          <w:sz w:val="28"/>
          <w:szCs w:val="28"/>
        </w:rPr>
        <w:t xml:space="preserve">информации </w:t>
      </w:r>
      <w:r w:rsidRPr="00894E49">
        <w:rPr>
          <w:rFonts w:ascii="Times New Roman" w:hAnsi="Times New Roman"/>
          <w:sz w:val="28"/>
          <w:szCs w:val="28"/>
        </w:rPr>
        <w:t xml:space="preserve">Вологодского законодательного собрания сохранение предельной доли в размере 25 % становится негативным фактором и способствует развитию монополизации, снижению конкуренции в социально значимом сегменте розничной продовольственной  торговли, что особенно остро отражается на деятельности субъектов малого и среднего </w:t>
      </w:r>
      <w:r w:rsidRPr="00894E49">
        <w:rPr>
          <w:rFonts w:ascii="Times New Roman" w:hAnsi="Times New Roman"/>
          <w:sz w:val="28"/>
          <w:szCs w:val="28"/>
        </w:rPr>
        <w:lastRenderedPageBreak/>
        <w:t xml:space="preserve">предпринимательства. Вместе с тем, к 2020 году предполагается сохранить долю малых и средних предприятий в розничной торговле в размере не менее 30 %. </w:t>
      </w:r>
    </w:p>
    <w:p w:rsidR="00B220CA" w:rsidRPr="008728FC" w:rsidRDefault="00B220CA" w:rsidP="00B220CA">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Для восполнения дефицита торговых площадей, восстановления утраченных в результате экономических преобразований отдельных звеньев </w:t>
      </w:r>
      <w:proofErr w:type="spellStart"/>
      <w:r w:rsidRPr="008728FC">
        <w:rPr>
          <w:rFonts w:ascii="Times New Roman" w:hAnsi="Times New Roman" w:cs="Times New Roman"/>
          <w:sz w:val="28"/>
          <w:szCs w:val="28"/>
        </w:rPr>
        <w:t>общеторговой</w:t>
      </w:r>
      <w:proofErr w:type="spellEnd"/>
      <w:r w:rsidRPr="008728FC">
        <w:rPr>
          <w:rFonts w:ascii="Times New Roman" w:hAnsi="Times New Roman" w:cs="Times New Roman"/>
          <w:sz w:val="28"/>
          <w:szCs w:val="28"/>
        </w:rPr>
        <w:t xml:space="preserve"> системы страны и разрушенных связей между участниками рынка, построения сбалансированной, равномерной и цивилизованной торговой инфраструктуры, основанной на </w:t>
      </w:r>
      <w:proofErr w:type="spellStart"/>
      <w:r w:rsidRPr="008728FC">
        <w:rPr>
          <w:rFonts w:ascii="Times New Roman" w:hAnsi="Times New Roman" w:cs="Times New Roman"/>
          <w:sz w:val="28"/>
          <w:szCs w:val="28"/>
        </w:rPr>
        <w:t>мультиформатности</w:t>
      </w:r>
      <w:proofErr w:type="spellEnd"/>
      <w:r w:rsidRPr="008728FC">
        <w:rPr>
          <w:rFonts w:ascii="Times New Roman" w:hAnsi="Times New Roman" w:cs="Times New Roman"/>
          <w:sz w:val="28"/>
          <w:szCs w:val="28"/>
        </w:rPr>
        <w:t xml:space="preserve">, и приоритетной поддержки малого и среднего предпринимательств закон предусматривает активизацию деятельности органов государственной власти субъектов Российской Федерации и органов местного самоуправления путем возложения на них обязанности по разработке и реализации мероприятий, содействующих развитию торговой деятельности. Формирование конкурентной среды в сфере торговли напрямую зависит от успешности реализации указанных мероприятий. </w:t>
      </w:r>
    </w:p>
    <w:p w:rsidR="00B220CA" w:rsidRDefault="00B220CA" w:rsidP="00B220CA">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Практика показывает, что данная норма закона не обеспечивает баланс между хозяйствующими субъектами представителей </w:t>
      </w:r>
      <w:proofErr w:type="spellStart"/>
      <w:r w:rsidRPr="008728FC">
        <w:rPr>
          <w:rFonts w:ascii="Times New Roman" w:hAnsi="Times New Roman" w:cs="Times New Roman"/>
          <w:sz w:val="28"/>
          <w:szCs w:val="28"/>
        </w:rPr>
        <w:t>ритейлов</w:t>
      </w:r>
      <w:proofErr w:type="spellEnd"/>
      <w:r w:rsidRPr="008728FC">
        <w:rPr>
          <w:rFonts w:ascii="Times New Roman" w:hAnsi="Times New Roman" w:cs="Times New Roman"/>
          <w:sz w:val="28"/>
          <w:szCs w:val="28"/>
        </w:rPr>
        <w:t xml:space="preserve"> и местных предпринимателей и не решает вопрос о поддержке предпринимателей – товаропроизводителей, осуществляющих свою деятельность на территории Ярославской области.</w:t>
      </w:r>
    </w:p>
    <w:p w:rsidR="007735A4" w:rsidRPr="008728FC" w:rsidRDefault="00FF71E3" w:rsidP="00E62D73">
      <w:pPr>
        <w:spacing w:after="0" w:line="240" w:lineRule="auto"/>
        <w:ind w:firstLine="708"/>
        <w:jc w:val="both"/>
        <w:rPr>
          <w:rFonts w:ascii="Times New Roman" w:hAnsi="Times New Roman" w:cs="Times New Roman"/>
          <w:sz w:val="28"/>
          <w:szCs w:val="28"/>
        </w:rPr>
      </w:pPr>
      <w:r w:rsidRPr="00FF71E3">
        <w:rPr>
          <w:rFonts w:ascii="Times New Roman" w:hAnsi="Times New Roman" w:cs="Times New Roman"/>
          <w:b/>
          <w:sz w:val="28"/>
          <w:szCs w:val="28"/>
          <w:u w:val="single"/>
          <w:lang w:val="en-US"/>
        </w:rPr>
        <w:t>II</w:t>
      </w:r>
      <w:r w:rsidRPr="00FF71E3">
        <w:rPr>
          <w:rFonts w:ascii="Times New Roman" w:hAnsi="Times New Roman" w:cs="Times New Roman"/>
          <w:b/>
          <w:sz w:val="28"/>
          <w:szCs w:val="28"/>
          <w:u w:val="single"/>
        </w:rPr>
        <w:t xml:space="preserve">. </w:t>
      </w:r>
      <w:r w:rsidR="007735A4" w:rsidRPr="00FF71E3">
        <w:rPr>
          <w:rFonts w:ascii="Times New Roman" w:hAnsi="Times New Roman" w:cs="Times New Roman"/>
          <w:b/>
          <w:sz w:val="28"/>
          <w:szCs w:val="28"/>
          <w:u w:val="single"/>
        </w:rPr>
        <w:t xml:space="preserve">Проблема </w:t>
      </w:r>
      <w:r w:rsidR="00A16506" w:rsidRPr="00FF71E3">
        <w:rPr>
          <w:rFonts w:ascii="Times New Roman" w:hAnsi="Times New Roman" w:cs="Times New Roman"/>
          <w:b/>
          <w:sz w:val="28"/>
          <w:szCs w:val="28"/>
          <w:u w:val="single"/>
        </w:rPr>
        <w:t>конкуренции в сфере предоставления услуг почтовой связи</w:t>
      </w:r>
      <w:r w:rsidR="00A16506" w:rsidRPr="008728FC">
        <w:rPr>
          <w:rFonts w:ascii="Times New Roman" w:hAnsi="Times New Roman" w:cs="Times New Roman"/>
          <w:sz w:val="28"/>
          <w:szCs w:val="28"/>
        </w:rPr>
        <w:t>.</w:t>
      </w:r>
    </w:p>
    <w:p w:rsidR="00A6749B" w:rsidRPr="008728FC" w:rsidRDefault="00A6749B" w:rsidP="00E62D7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Согласно ст. 4 Федерального закона от 17.08.1995 № 147-ФЗ «О естественных монополиях» к деятельности субъектов естественных монополий относятся услуги общедоступной электросвязи и общедоступной почтовой связи. </w:t>
      </w:r>
    </w:p>
    <w:p w:rsidR="00A6749B" w:rsidRPr="008728FC" w:rsidRDefault="00A6749B" w:rsidP="00E62D7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В соответствии с приказом Федеральной службы по тарифам от 23.08.2005 № 394-с «О включении (исключении) организаций в (из) Реестр(а) субъектов естественных монополий, в отношении которых осуществляются государственное регулирование и контроль» ФГУП «Почта России», осуществляющее деятельность в сфере оказания услуг почтовой связи, включена в раздел 1 «Услуги почтовой связи» Реестра субъектов естественных монополий в области связи, в отношении которых осуществляются государственное регулирование и контроль, под регистрационным номером 77-1-5.</w:t>
      </w:r>
    </w:p>
    <w:p w:rsidR="00A6749B" w:rsidRPr="008728FC" w:rsidRDefault="00A6749B" w:rsidP="00E62D7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В соответствии со ст. 28 Федерального закона от 07.07.2003 № 126-ФЗ «О связи» Перечень услуг общедоступной электросвязи и общедоступной почтовой связи, тарифы на которые регулируются государством, а также порядок их регулирования устанавливается Правительством РФ. Среди таких услуг указывается услуги универсальной почтовой связи, т.е. услуги почтовой связи по удовлетворению нужд пользователей услуг почтовой связи в обмене письменной корреспонденцией в пределах территории РФ и по доступным ценам (ст. 1 Федерального закона от 17.07.1999 № 176-ФЗ).</w:t>
      </w:r>
    </w:p>
    <w:p w:rsidR="00A6749B" w:rsidRPr="008728FC" w:rsidRDefault="00A6749B" w:rsidP="00E62D7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Государственное регулирование тарифов и субсидирование в данной сфере преследует цель обеспечения гражданам возможности получить услугу почтовой связи в любом месте РФ вне зависимости от прибыльности ведения деятельности в указанной местности.</w:t>
      </w:r>
    </w:p>
    <w:p w:rsidR="00B563EC" w:rsidRPr="008728FC" w:rsidRDefault="00D62502" w:rsidP="00E62D7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lastRenderedPageBreak/>
        <w:t>В соответствии с ч. 1 ст. 24 Федерального закона от 05.04.2013 № 44-ФЗ «О контрактной системе в сфере закупок товаров, работ, услуг для обеспечения государственных и муниципальных нужд» государственные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62502" w:rsidRPr="008728FC" w:rsidRDefault="00D62502" w:rsidP="00E62D7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 Такой способ размещения заказа как закупка у единственного поставщика является неконкурентным в силу прямого указания закона. По этой же причине при размещении заказа подобным образом увеличивается риск наличия коррупционной составляющей. Кроме того, не может быть реализован в полной мере принцип эффективности использования бюджетных средств, регламентированный </w:t>
      </w:r>
      <w:proofErr w:type="spellStart"/>
      <w:r w:rsidRPr="008728FC">
        <w:rPr>
          <w:rFonts w:ascii="Times New Roman" w:hAnsi="Times New Roman" w:cs="Times New Roman"/>
          <w:sz w:val="28"/>
          <w:szCs w:val="28"/>
        </w:rPr>
        <w:t>ст.ст</w:t>
      </w:r>
      <w:proofErr w:type="spellEnd"/>
      <w:r w:rsidRPr="008728FC">
        <w:rPr>
          <w:rFonts w:ascii="Times New Roman" w:hAnsi="Times New Roman" w:cs="Times New Roman"/>
          <w:sz w:val="28"/>
          <w:szCs w:val="28"/>
        </w:rPr>
        <w:t xml:space="preserve">. 28, 31, 34 Бюджетного кодекса РФ, т.к. при наличии конкурентной составляющей понижается цена государственного контракта либо цена единицы услуги, что позволяет сэкономить выделенные бюджетные средства на оказание почтовых услуг, в то время как при размещении заказа у единственного поставщика часто </w:t>
      </w:r>
      <w:r w:rsidR="00A6749B" w:rsidRPr="008728FC">
        <w:rPr>
          <w:rFonts w:ascii="Times New Roman" w:hAnsi="Times New Roman" w:cs="Times New Roman"/>
          <w:sz w:val="28"/>
          <w:szCs w:val="28"/>
        </w:rPr>
        <w:t>государственный заказчик превышает предоставленные ему лимиты бюджетных средств.</w:t>
      </w:r>
    </w:p>
    <w:p w:rsidR="00A6749B" w:rsidRPr="008728FC" w:rsidRDefault="00A6749B" w:rsidP="00E62D7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Вместе с тем, большинство государственных заказчиков размещают заказы на оказание услуг почтовой связи именно таким способом, что крайне неэффективно сказывается на их последующей работе и бюджетировании и вытеснение с рынка услуг субъектов малого и среднего предпринимательства, предлагающие альтернативные услуги в этой сфере с лучшим качеством.</w:t>
      </w:r>
    </w:p>
    <w:p w:rsidR="00E62D73" w:rsidRPr="008728FC" w:rsidRDefault="00E62D73" w:rsidP="00E62D73">
      <w:pPr>
        <w:spacing w:after="0" w:line="240" w:lineRule="auto"/>
        <w:jc w:val="both"/>
        <w:rPr>
          <w:rFonts w:ascii="Times New Roman" w:hAnsi="Times New Roman" w:cs="Times New Roman"/>
          <w:sz w:val="28"/>
          <w:szCs w:val="28"/>
        </w:rPr>
      </w:pPr>
      <w:r w:rsidRPr="008728FC">
        <w:rPr>
          <w:rFonts w:ascii="Times New Roman" w:hAnsi="Times New Roman" w:cs="Times New Roman"/>
          <w:sz w:val="28"/>
          <w:szCs w:val="28"/>
        </w:rPr>
        <w:tab/>
      </w:r>
      <w:r w:rsidR="00FF71E3" w:rsidRPr="00FF71E3">
        <w:rPr>
          <w:rFonts w:ascii="Times New Roman" w:hAnsi="Times New Roman" w:cs="Times New Roman"/>
          <w:b/>
          <w:sz w:val="28"/>
          <w:szCs w:val="28"/>
          <w:lang w:val="en-US"/>
        </w:rPr>
        <w:t>III</w:t>
      </w:r>
      <w:r w:rsidR="00FF71E3">
        <w:rPr>
          <w:rFonts w:ascii="Times New Roman" w:hAnsi="Times New Roman" w:cs="Times New Roman"/>
          <w:b/>
          <w:sz w:val="28"/>
          <w:szCs w:val="28"/>
        </w:rPr>
        <w:t>.</w:t>
      </w:r>
      <w:r w:rsidR="00FF71E3" w:rsidRPr="00FF71E3">
        <w:rPr>
          <w:rFonts w:ascii="Times New Roman" w:hAnsi="Times New Roman" w:cs="Times New Roman"/>
          <w:b/>
          <w:sz w:val="28"/>
          <w:szCs w:val="28"/>
        </w:rPr>
        <w:t xml:space="preserve"> </w:t>
      </w:r>
      <w:r w:rsidRPr="00FF71E3">
        <w:rPr>
          <w:rFonts w:ascii="Times New Roman" w:hAnsi="Times New Roman" w:cs="Times New Roman"/>
          <w:b/>
          <w:sz w:val="28"/>
          <w:szCs w:val="28"/>
          <w:u w:val="single"/>
        </w:rPr>
        <w:t>Проблема конкуренции в сфере пассажирских перевозок и автострахования</w:t>
      </w:r>
      <w:r w:rsidRPr="008728FC">
        <w:rPr>
          <w:rFonts w:ascii="Times New Roman" w:hAnsi="Times New Roman" w:cs="Times New Roman"/>
          <w:sz w:val="28"/>
          <w:szCs w:val="28"/>
        </w:rPr>
        <w:t>.</w:t>
      </w:r>
    </w:p>
    <w:p w:rsidR="009267F4" w:rsidRPr="008728FC" w:rsidRDefault="00E62D73" w:rsidP="000C7D44">
      <w:pPr>
        <w:spacing w:after="0" w:line="240" w:lineRule="auto"/>
        <w:jc w:val="both"/>
        <w:rPr>
          <w:rFonts w:ascii="Times New Roman" w:eastAsia="Times New Roman" w:hAnsi="Times New Roman"/>
          <w:sz w:val="28"/>
          <w:szCs w:val="28"/>
        </w:rPr>
      </w:pPr>
      <w:r w:rsidRPr="008728FC">
        <w:rPr>
          <w:rFonts w:ascii="Times New Roman" w:hAnsi="Times New Roman" w:cs="Times New Roman"/>
          <w:sz w:val="28"/>
          <w:szCs w:val="28"/>
        </w:rPr>
        <w:tab/>
      </w:r>
      <w:r w:rsidR="009267F4" w:rsidRPr="008728FC">
        <w:rPr>
          <w:rFonts w:ascii="Times New Roman" w:eastAsia="Times New Roman" w:hAnsi="Times New Roman"/>
          <w:sz w:val="28"/>
          <w:szCs w:val="28"/>
        </w:rPr>
        <w:t xml:space="preserve">Несовершенство законодательства в  сфере  автострахования </w:t>
      </w:r>
      <w:r w:rsidR="009267F4" w:rsidRPr="008728FC">
        <w:rPr>
          <w:rFonts w:ascii="Times New Roman" w:eastAsia="Calibri" w:hAnsi="Times New Roman"/>
          <w:sz w:val="28"/>
          <w:szCs w:val="28"/>
        </w:rPr>
        <w:t xml:space="preserve"> (Федеральный закон от 01.07.2011 № 170-ФЗ (ред. от 23.07.2013) «О техническом осмотре транспортных средств и о внесении изменений в отдельные законодательные акты Российской Федерации») </w:t>
      </w:r>
      <w:r w:rsidR="009267F4" w:rsidRPr="008728FC">
        <w:rPr>
          <w:rFonts w:ascii="Times New Roman" w:eastAsia="Times New Roman" w:hAnsi="Times New Roman"/>
          <w:sz w:val="28"/>
          <w:szCs w:val="28"/>
        </w:rPr>
        <w:t>и практика деятельности  отдельных страховых компаний позволяет игнорировать обязательность прохождения  диагностики и технического осмотра транспортных средств  в специализированных пунктах,  фактически вынуждая предпринимателей  прекращать  данный вид деятельности.</w:t>
      </w:r>
    </w:p>
    <w:p w:rsidR="009267F4" w:rsidRPr="008728FC" w:rsidRDefault="009267F4" w:rsidP="009267F4">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eastAsia="Times New Roman" w:hAnsi="Times New Roman" w:cs="Times New Roman"/>
          <w:sz w:val="28"/>
          <w:szCs w:val="28"/>
          <w:lang w:eastAsia="ru-RU"/>
        </w:rPr>
        <w:t xml:space="preserve">Средняя загрузка  операторов технического осмотра, призванных оказывать услугу в соответствии с действующим законодательством,  уменьшается. </w:t>
      </w:r>
    </w:p>
    <w:p w:rsidR="009267F4" w:rsidRPr="008728FC" w:rsidRDefault="009267F4" w:rsidP="009267F4">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hAnsi="Times New Roman" w:cs="Times New Roman"/>
          <w:sz w:val="28"/>
          <w:szCs w:val="28"/>
        </w:rPr>
        <w:t>Д</w:t>
      </w:r>
      <w:r w:rsidRPr="008728FC">
        <w:rPr>
          <w:rFonts w:ascii="Times New Roman" w:eastAsia="Times New Roman" w:hAnsi="Times New Roman" w:cs="Times New Roman"/>
          <w:sz w:val="28"/>
          <w:szCs w:val="28"/>
          <w:lang w:eastAsia="ru-RU"/>
        </w:rPr>
        <w:t>ействующее законодательство позволяет автовладельцам осуществлять страхование ОСАГО без прохождения обязательного технического диагностирования и осмотра транспортных средств, что является одним из ключевых факторов повышения аварийности  и снижения безопасности дорожного движения.</w:t>
      </w:r>
    </w:p>
    <w:p w:rsidR="009267F4" w:rsidRPr="008728FC" w:rsidRDefault="009267F4" w:rsidP="009267F4">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eastAsia="Times New Roman" w:hAnsi="Times New Roman" w:cs="Times New Roman"/>
          <w:sz w:val="28"/>
          <w:szCs w:val="28"/>
          <w:lang w:eastAsia="ru-RU"/>
        </w:rPr>
        <w:t xml:space="preserve">Статистические данные свидетельствуют, что в 60% случаев связь страхования ОСАГО и прохождения технического осмотра, призванная обеспечить безопасность движения, не реализуется. </w:t>
      </w:r>
    </w:p>
    <w:p w:rsidR="009267F4" w:rsidRPr="008728FC" w:rsidRDefault="009267F4" w:rsidP="009267F4">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eastAsia="Times New Roman" w:hAnsi="Times New Roman" w:cs="Times New Roman"/>
          <w:sz w:val="28"/>
          <w:szCs w:val="28"/>
          <w:lang w:eastAsia="ru-RU"/>
        </w:rPr>
        <w:t>Операторами ТО созданы все необходимые условия для качественного, направленного на обеспечение безопасности, технического осмотра. Для оборудования  диагностических центров предпринимателями только  в Ярославской  области вложено порядка 128 млн. руб. инвестиций.</w:t>
      </w:r>
    </w:p>
    <w:p w:rsidR="009267F4" w:rsidRPr="008728FC" w:rsidRDefault="009267F4" w:rsidP="009267F4">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lastRenderedPageBreak/>
        <w:t>Данная сфера деятельности регулируется федеральными законами,  изменения  существующего  порядка на рынке страховых услуг и  услуг по техническому осмотру транспортных средств возможны исключительно путем внесения изменений в ряд законодательных актов.</w:t>
      </w:r>
    </w:p>
    <w:p w:rsidR="009267F4" w:rsidRPr="008728FC" w:rsidRDefault="009267F4" w:rsidP="009267F4">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            </w:t>
      </w:r>
    </w:p>
    <w:p w:rsidR="00FF71E3" w:rsidRDefault="00FF71E3" w:rsidP="00FF71E3">
      <w:pPr>
        <w:spacing w:after="0" w:line="240" w:lineRule="auto"/>
        <w:ind w:firstLine="708"/>
        <w:jc w:val="both"/>
        <w:rPr>
          <w:rFonts w:ascii="Times New Roman" w:hAnsi="Times New Roman" w:cs="Times New Roman"/>
          <w:sz w:val="28"/>
          <w:szCs w:val="28"/>
          <w:u w:val="single"/>
        </w:rPr>
      </w:pPr>
      <w:r w:rsidRPr="00945240">
        <w:rPr>
          <w:rFonts w:ascii="Times New Roman" w:hAnsi="Times New Roman" w:cs="Times New Roman"/>
          <w:b/>
          <w:sz w:val="28"/>
          <w:szCs w:val="28"/>
          <w:u w:val="single"/>
        </w:rPr>
        <w:t>Резолюция</w:t>
      </w:r>
      <w:r>
        <w:rPr>
          <w:rFonts w:ascii="Times New Roman" w:hAnsi="Times New Roman" w:cs="Times New Roman"/>
          <w:sz w:val="28"/>
          <w:szCs w:val="28"/>
          <w:u w:val="single"/>
        </w:rPr>
        <w:t>:</w:t>
      </w:r>
    </w:p>
    <w:p w:rsidR="00FF71E3" w:rsidRPr="008728FC" w:rsidRDefault="00FF71E3" w:rsidP="00FF71E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В целях предупреждения и пресечения монополистической деятельности, доминирующего положения и недобросовестной конкуренции </w:t>
      </w:r>
      <w:r>
        <w:rPr>
          <w:rFonts w:ascii="Times New Roman" w:hAnsi="Times New Roman" w:cs="Times New Roman"/>
          <w:sz w:val="28"/>
          <w:szCs w:val="28"/>
        </w:rPr>
        <w:t>с крупными торговыми сетями, создания условий для развития субъектов малого и среднего бизнеса предлагаем</w:t>
      </w:r>
      <w:r w:rsidRPr="008728FC">
        <w:rPr>
          <w:rFonts w:ascii="Times New Roman" w:hAnsi="Times New Roman" w:cs="Times New Roman"/>
          <w:sz w:val="28"/>
          <w:szCs w:val="28"/>
        </w:rPr>
        <w:t>:</w:t>
      </w:r>
    </w:p>
    <w:p w:rsidR="00FF71E3" w:rsidRDefault="00FF71E3" w:rsidP="00FF71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Поддержать проект федерального закона № 412416-6 «О внесении изменений в статьи 9 и 14 Федерального закона «Об основах государственного регулирования торговой деятельности в Российской Федерации», внесенный законодательным собранием Вологодской области и находящийся на рассмотрении в Государственной Думе РФ, в части:</w:t>
      </w:r>
    </w:p>
    <w:p w:rsidR="00FF71E3" w:rsidRDefault="00FF71E3" w:rsidP="00FF71E3">
      <w:pPr>
        <w:spacing w:after="0" w:line="240" w:lineRule="auto"/>
        <w:ind w:firstLine="708"/>
        <w:jc w:val="both"/>
        <w:rPr>
          <w:rFonts w:ascii="Times New Roman" w:hAnsi="Times New Roman"/>
          <w:bCs/>
          <w:sz w:val="28"/>
          <w:szCs w:val="28"/>
        </w:rPr>
      </w:pPr>
      <w:r>
        <w:rPr>
          <w:rFonts w:ascii="Times New Roman" w:hAnsi="Times New Roman"/>
          <w:bCs/>
          <w:sz w:val="28"/>
          <w:szCs w:val="28"/>
        </w:rPr>
        <w:t>- с</w:t>
      </w:r>
      <w:r w:rsidRPr="00894E49">
        <w:rPr>
          <w:rFonts w:ascii="Times New Roman" w:hAnsi="Times New Roman"/>
          <w:bCs/>
          <w:sz w:val="28"/>
          <w:szCs w:val="28"/>
        </w:rPr>
        <w:t>нижени</w:t>
      </w:r>
      <w:r>
        <w:rPr>
          <w:rFonts w:ascii="Times New Roman" w:hAnsi="Times New Roman"/>
          <w:bCs/>
          <w:sz w:val="28"/>
          <w:szCs w:val="28"/>
        </w:rPr>
        <w:t>я</w:t>
      </w:r>
      <w:r w:rsidRPr="00894E49">
        <w:rPr>
          <w:rFonts w:ascii="Times New Roman" w:hAnsi="Times New Roman"/>
          <w:bCs/>
          <w:sz w:val="28"/>
          <w:szCs w:val="28"/>
        </w:rPr>
        <w:t xml:space="preserve"> </w:t>
      </w:r>
      <w:r>
        <w:rPr>
          <w:rFonts w:ascii="Times New Roman" w:hAnsi="Times New Roman"/>
          <w:bCs/>
          <w:sz w:val="28"/>
          <w:szCs w:val="28"/>
        </w:rPr>
        <w:t xml:space="preserve">предельной доли </w:t>
      </w:r>
      <w:r w:rsidRPr="00894E49">
        <w:rPr>
          <w:rFonts w:ascii="Times New Roman" w:hAnsi="Times New Roman"/>
          <w:sz w:val="28"/>
          <w:szCs w:val="28"/>
        </w:rPr>
        <w:t>объема всех реализованных продовольственных товаров хозяйствующим субъектом, осуществляющим розничную торговлю продовольственными товарами посредством организации торговой сети на определенной территории</w:t>
      </w:r>
      <w:r>
        <w:rPr>
          <w:rFonts w:ascii="Times New Roman" w:hAnsi="Times New Roman"/>
          <w:sz w:val="28"/>
          <w:szCs w:val="28"/>
        </w:rPr>
        <w:t xml:space="preserve">, </w:t>
      </w:r>
      <w:r w:rsidRPr="00894E49">
        <w:rPr>
          <w:rFonts w:ascii="Times New Roman" w:hAnsi="Times New Roman"/>
          <w:bCs/>
          <w:sz w:val="28"/>
          <w:szCs w:val="28"/>
        </w:rPr>
        <w:t>с 25</w:t>
      </w:r>
      <w:r>
        <w:rPr>
          <w:rFonts w:ascii="Times New Roman" w:hAnsi="Times New Roman"/>
          <w:bCs/>
          <w:sz w:val="28"/>
          <w:szCs w:val="28"/>
        </w:rPr>
        <w:t xml:space="preserve"> процентов</w:t>
      </w:r>
      <w:r w:rsidRPr="00894E49">
        <w:rPr>
          <w:rFonts w:ascii="Times New Roman" w:hAnsi="Times New Roman"/>
          <w:bCs/>
          <w:sz w:val="28"/>
          <w:szCs w:val="28"/>
        </w:rPr>
        <w:t xml:space="preserve"> до 10</w:t>
      </w:r>
      <w:r>
        <w:rPr>
          <w:rFonts w:ascii="Times New Roman" w:hAnsi="Times New Roman"/>
          <w:bCs/>
          <w:sz w:val="28"/>
          <w:szCs w:val="28"/>
        </w:rPr>
        <w:t xml:space="preserve"> процентов;</w:t>
      </w:r>
    </w:p>
    <w:p w:rsidR="00FF71E3" w:rsidRDefault="00FF71E3" w:rsidP="00FF71E3">
      <w:pPr>
        <w:spacing w:after="0" w:line="240" w:lineRule="auto"/>
        <w:ind w:firstLine="708"/>
        <w:jc w:val="both"/>
        <w:rPr>
          <w:rFonts w:ascii="Times New Roman" w:hAnsi="Times New Roman"/>
          <w:bCs/>
          <w:sz w:val="28"/>
          <w:szCs w:val="28"/>
        </w:rPr>
      </w:pPr>
      <w:r>
        <w:rPr>
          <w:rFonts w:ascii="Times New Roman" w:hAnsi="Times New Roman"/>
          <w:bCs/>
          <w:sz w:val="28"/>
          <w:szCs w:val="28"/>
        </w:rPr>
        <w:t>- и</w:t>
      </w:r>
      <w:r w:rsidRPr="00894E49">
        <w:rPr>
          <w:rFonts w:ascii="Times New Roman" w:hAnsi="Times New Roman"/>
          <w:bCs/>
          <w:sz w:val="28"/>
          <w:szCs w:val="28"/>
        </w:rPr>
        <w:t>сключени</w:t>
      </w:r>
      <w:r>
        <w:rPr>
          <w:rFonts w:ascii="Times New Roman" w:hAnsi="Times New Roman"/>
          <w:bCs/>
          <w:sz w:val="28"/>
          <w:szCs w:val="28"/>
        </w:rPr>
        <w:t>я</w:t>
      </w:r>
      <w:r w:rsidRPr="00894E49">
        <w:rPr>
          <w:rFonts w:ascii="Times New Roman" w:hAnsi="Times New Roman"/>
          <w:bCs/>
          <w:sz w:val="28"/>
          <w:szCs w:val="28"/>
        </w:rPr>
        <w:t xml:space="preserve"> положения о заключении дополнительно к договору поставки продовольственных товаров  договора возмездного оказания услуг, направленного на продвижение продовольственных товаров:</w:t>
      </w:r>
    </w:p>
    <w:p w:rsidR="00FF71E3" w:rsidRPr="008728FC" w:rsidRDefault="00FF71E3" w:rsidP="00FF71E3">
      <w:pPr>
        <w:spacing w:after="0" w:line="240" w:lineRule="auto"/>
        <w:ind w:firstLine="708"/>
        <w:jc w:val="both"/>
        <w:rPr>
          <w:rFonts w:ascii="Times New Roman" w:hAnsi="Times New Roman" w:cs="Times New Roman"/>
          <w:sz w:val="28"/>
          <w:szCs w:val="28"/>
        </w:rPr>
      </w:pPr>
      <w:r w:rsidRPr="00894E49">
        <w:rPr>
          <w:rFonts w:ascii="Times New Roman" w:hAnsi="Times New Roman"/>
          <w:color w:val="000000"/>
          <w:sz w:val="28"/>
          <w:szCs w:val="28"/>
        </w:rP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равно исполнение (реализация) такого договора не допускается. При заключении договора поставки продовольственных товаров запрещается понуждение контрагента к заключению договора возмездного оказания услуг, направленных на продвижение продовольственных товаров»</w:t>
      </w:r>
      <w:r>
        <w:rPr>
          <w:rFonts w:ascii="Times New Roman" w:hAnsi="Times New Roman"/>
          <w:color w:val="000000"/>
          <w:sz w:val="28"/>
          <w:szCs w:val="28"/>
        </w:rPr>
        <w:t>.</w:t>
      </w:r>
    </w:p>
    <w:p w:rsidR="00FF71E3" w:rsidRPr="008728FC" w:rsidRDefault="00FF71E3" w:rsidP="00FF71E3">
      <w:pPr>
        <w:spacing w:after="0" w:line="240" w:lineRule="auto"/>
        <w:ind w:firstLine="708"/>
        <w:jc w:val="both"/>
        <w:rPr>
          <w:rFonts w:ascii="Times New Roman" w:hAnsi="Times New Roman" w:cs="Times New Roman"/>
          <w:sz w:val="28"/>
          <w:szCs w:val="28"/>
        </w:rPr>
      </w:pPr>
      <w:r w:rsidRPr="00E40B96">
        <w:rPr>
          <w:rFonts w:ascii="Times New Roman" w:hAnsi="Times New Roman" w:cs="Times New Roman"/>
          <w:b/>
          <w:sz w:val="28"/>
          <w:szCs w:val="28"/>
        </w:rPr>
        <w:t>Внести изменения в ст. 5 Федерального закона</w:t>
      </w:r>
      <w:r w:rsidRPr="008728FC">
        <w:rPr>
          <w:rFonts w:ascii="Times New Roman" w:hAnsi="Times New Roman" w:cs="Times New Roman"/>
          <w:sz w:val="28"/>
          <w:szCs w:val="28"/>
        </w:rPr>
        <w:t xml:space="preserve"> от 26.07.2006 № 135-ФЗ «О защите конкуренции», определив, что если хозяйствующий субъект </w:t>
      </w:r>
      <w:r>
        <w:rPr>
          <w:rFonts w:ascii="Times New Roman" w:hAnsi="Times New Roman" w:cs="Times New Roman"/>
          <w:sz w:val="28"/>
          <w:szCs w:val="28"/>
        </w:rPr>
        <w:t>занимает</w:t>
      </w:r>
      <w:r w:rsidRPr="008728FC">
        <w:rPr>
          <w:rFonts w:ascii="Times New Roman" w:hAnsi="Times New Roman" w:cs="Times New Roman"/>
          <w:sz w:val="28"/>
          <w:szCs w:val="28"/>
        </w:rPr>
        <w:t xml:space="preserve"> более </w:t>
      </w:r>
      <w:r>
        <w:rPr>
          <w:rFonts w:ascii="Times New Roman" w:hAnsi="Times New Roman" w:cs="Times New Roman"/>
          <w:sz w:val="28"/>
          <w:szCs w:val="28"/>
        </w:rPr>
        <w:t xml:space="preserve">десяти процентов </w:t>
      </w:r>
      <w:r w:rsidRPr="008728FC">
        <w:rPr>
          <w:rFonts w:ascii="Times New Roman" w:hAnsi="Times New Roman" w:cs="Times New Roman"/>
          <w:sz w:val="28"/>
          <w:szCs w:val="28"/>
        </w:rPr>
        <w:t>регионального оборота</w:t>
      </w:r>
      <w:r>
        <w:rPr>
          <w:rFonts w:ascii="Times New Roman" w:hAnsi="Times New Roman" w:cs="Times New Roman"/>
          <w:sz w:val="28"/>
          <w:szCs w:val="28"/>
        </w:rPr>
        <w:t xml:space="preserve"> необходимо</w:t>
      </w:r>
      <w:r w:rsidRPr="008728FC">
        <w:rPr>
          <w:rFonts w:ascii="Times New Roman" w:hAnsi="Times New Roman" w:cs="Times New Roman"/>
          <w:sz w:val="28"/>
          <w:szCs w:val="28"/>
        </w:rPr>
        <w:t xml:space="preserve"> считать</w:t>
      </w:r>
      <w:r>
        <w:rPr>
          <w:rFonts w:ascii="Times New Roman" w:hAnsi="Times New Roman" w:cs="Times New Roman"/>
          <w:sz w:val="28"/>
          <w:szCs w:val="28"/>
        </w:rPr>
        <w:t xml:space="preserve"> его</w:t>
      </w:r>
      <w:r w:rsidRPr="008728FC">
        <w:rPr>
          <w:rFonts w:ascii="Times New Roman" w:hAnsi="Times New Roman" w:cs="Times New Roman"/>
          <w:sz w:val="28"/>
          <w:szCs w:val="28"/>
        </w:rPr>
        <w:t xml:space="preserve"> доминирующим на рынке. В этом случае хозяйствующим субъектам, имеющим данный статус</w:t>
      </w:r>
      <w:r>
        <w:rPr>
          <w:rFonts w:ascii="Times New Roman" w:hAnsi="Times New Roman" w:cs="Times New Roman"/>
          <w:sz w:val="28"/>
          <w:szCs w:val="28"/>
        </w:rPr>
        <w:t xml:space="preserve">, следует </w:t>
      </w:r>
      <w:r w:rsidRPr="008728FC">
        <w:rPr>
          <w:rFonts w:ascii="Times New Roman" w:hAnsi="Times New Roman" w:cs="Times New Roman"/>
          <w:sz w:val="28"/>
          <w:szCs w:val="28"/>
        </w:rPr>
        <w:t>обращаться в ФАС за разрешением на открытие новых торговых помещений</w:t>
      </w:r>
      <w:r>
        <w:rPr>
          <w:rFonts w:ascii="Times New Roman" w:hAnsi="Times New Roman" w:cs="Times New Roman"/>
          <w:sz w:val="28"/>
          <w:szCs w:val="28"/>
        </w:rPr>
        <w:t>.</w:t>
      </w:r>
    </w:p>
    <w:p w:rsidR="00FF71E3" w:rsidRDefault="00FF71E3" w:rsidP="00FF71E3">
      <w:pPr>
        <w:spacing w:after="0" w:line="240" w:lineRule="auto"/>
        <w:ind w:firstLine="708"/>
        <w:jc w:val="both"/>
        <w:rPr>
          <w:rFonts w:ascii="Times New Roman" w:hAnsi="Times New Roman" w:cs="Times New Roman"/>
          <w:sz w:val="28"/>
          <w:szCs w:val="28"/>
        </w:rPr>
      </w:pPr>
      <w:r w:rsidRPr="00E40B96">
        <w:rPr>
          <w:rFonts w:ascii="Times New Roman" w:hAnsi="Times New Roman" w:cs="Times New Roman"/>
          <w:b/>
          <w:sz w:val="28"/>
          <w:szCs w:val="28"/>
        </w:rPr>
        <w:t>Внести изменения в ст. 6 Федерального закона</w:t>
      </w:r>
      <w:r w:rsidRPr="008728FC">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дополнив</w:t>
      </w:r>
      <w:r>
        <w:rPr>
          <w:rFonts w:ascii="Times New Roman" w:hAnsi="Times New Roman" w:cs="Times New Roman"/>
          <w:sz w:val="28"/>
          <w:szCs w:val="28"/>
        </w:rPr>
        <w:t xml:space="preserve"> полномочия</w:t>
      </w:r>
      <w:r w:rsidRPr="008728FC">
        <w:rPr>
          <w:rFonts w:ascii="Times New Roman" w:hAnsi="Times New Roman" w:cs="Times New Roman"/>
          <w:sz w:val="28"/>
          <w:szCs w:val="28"/>
        </w:rPr>
        <w:t xml:space="preserve"> органа государственной власти субъекта Российской Федерации компетенцией </w:t>
      </w:r>
      <w:r>
        <w:rPr>
          <w:rFonts w:ascii="Times New Roman" w:hAnsi="Times New Roman" w:cs="Times New Roman"/>
          <w:sz w:val="28"/>
          <w:szCs w:val="28"/>
        </w:rPr>
        <w:t xml:space="preserve">по </w:t>
      </w:r>
      <w:r w:rsidRPr="008728FC">
        <w:rPr>
          <w:rFonts w:ascii="Times New Roman" w:hAnsi="Times New Roman" w:cs="Times New Roman"/>
          <w:sz w:val="28"/>
          <w:szCs w:val="28"/>
        </w:rPr>
        <w:t>установлени</w:t>
      </w:r>
      <w:r>
        <w:rPr>
          <w:rFonts w:ascii="Times New Roman" w:hAnsi="Times New Roman" w:cs="Times New Roman"/>
          <w:sz w:val="28"/>
          <w:szCs w:val="28"/>
        </w:rPr>
        <w:t>ю</w:t>
      </w:r>
      <w:r w:rsidRPr="008728FC">
        <w:rPr>
          <w:rFonts w:ascii="Times New Roman" w:hAnsi="Times New Roman" w:cs="Times New Roman"/>
          <w:sz w:val="28"/>
          <w:szCs w:val="28"/>
        </w:rPr>
        <w:t xml:space="preserve"> нормативов максимальной обеспеченности хозяйствующего субъекта торговыми помещениями в соответствующем муниципальном образовании области.</w:t>
      </w:r>
    </w:p>
    <w:p w:rsidR="00FF71E3" w:rsidRPr="008728FC" w:rsidRDefault="00FF71E3" w:rsidP="00FF71E3">
      <w:pPr>
        <w:spacing w:after="0" w:line="240" w:lineRule="auto"/>
        <w:ind w:firstLine="708"/>
        <w:jc w:val="both"/>
        <w:rPr>
          <w:rFonts w:ascii="Times New Roman" w:hAnsi="Times New Roman" w:cs="Times New Roman"/>
          <w:sz w:val="28"/>
          <w:szCs w:val="28"/>
        </w:rPr>
      </w:pPr>
      <w:r w:rsidRPr="00E40B96">
        <w:rPr>
          <w:rFonts w:ascii="Times New Roman" w:hAnsi="Times New Roman" w:cs="Times New Roman"/>
          <w:sz w:val="28"/>
          <w:szCs w:val="28"/>
          <w:lang w:val="en-US"/>
        </w:rPr>
        <w:t>II</w:t>
      </w:r>
      <w:r w:rsidRPr="00E40B96">
        <w:rPr>
          <w:rFonts w:ascii="Times New Roman" w:hAnsi="Times New Roman" w:cs="Times New Roman"/>
          <w:sz w:val="28"/>
          <w:szCs w:val="28"/>
        </w:rPr>
        <w:t>. В части регулирования конкуренции в сфере предоставления услуг почтовой связи</w:t>
      </w:r>
      <w:r w:rsidRPr="008728FC">
        <w:rPr>
          <w:rFonts w:ascii="Times New Roman" w:hAnsi="Times New Roman" w:cs="Times New Roman"/>
          <w:sz w:val="28"/>
          <w:szCs w:val="28"/>
        </w:rPr>
        <w:t xml:space="preserve"> </w:t>
      </w:r>
      <w:r>
        <w:rPr>
          <w:rFonts w:ascii="Times New Roman" w:hAnsi="Times New Roman" w:cs="Times New Roman"/>
          <w:sz w:val="28"/>
          <w:szCs w:val="28"/>
        </w:rPr>
        <w:t>в</w:t>
      </w:r>
      <w:r w:rsidRPr="008728FC">
        <w:rPr>
          <w:rFonts w:ascii="Times New Roman" w:hAnsi="Times New Roman" w:cs="Times New Roman"/>
          <w:sz w:val="28"/>
          <w:szCs w:val="28"/>
        </w:rPr>
        <w:t xml:space="preserve">нести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установив: </w:t>
      </w:r>
    </w:p>
    <w:p w:rsidR="00FF71E3" w:rsidRPr="008728FC" w:rsidRDefault="00FF71E3" w:rsidP="00FF71E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lastRenderedPageBreak/>
        <w:t>- возможность размещения заказа путем закупки у единственного поставщика в том случае, если перед размещением состоялось размещение заказа конкурентным способом по тому же предмету закупки и по его результатам не подано ни одной заявки  либо подана только одна такая заявка (после проведения процедур, предусмотренных ст. 71);</w:t>
      </w:r>
    </w:p>
    <w:p w:rsidR="00FF71E3" w:rsidRPr="008728FC" w:rsidRDefault="00FF71E3" w:rsidP="00FF71E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предельные границы объемов размещения заказов в случае наличия конкурентных поставщиков в размере не более 20 процентов от совокупного годового объема закупок, предусмотренного планом-графиком государственного заказчика;</w:t>
      </w:r>
    </w:p>
    <w:p w:rsidR="00FF71E3" w:rsidRDefault="00FF71E3" w:rsidP="00FF71E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запрет на размещение заказа неконкурентным способом при условии, что в течение предыдущего кварта</w:t>
      </w:r>
      <w:r>
        <w:rPr>
          <w:rFonts w:ascii="Times New Roman" w:hAnsi="Times New Roman" w:cs="Times New Roman"/>
          <w:sz w:val="28"/>
          <w:szCs w:val="28"/>
        </w:rPr>
        <w:t>ла</w:t>
      </w:r>
      <w:r w:rsidRPr="008728FC">
        <w:rPr>
          <w:rFonts w:ascii="Times New Roman" w:hAnsi="Times New Roman" w:cs="Times New Roman"/>
          <w:sz w:val="28"/>
          <w:szCs w:val="28"/>
        </w:rPr>
        <w:t xml:space="preserve"> не состоялось размещение заказа конкурентным способом.</w:t>
      </w:r>
    </w:p>
    <w:p w:rsidR="00FF71E3" w:rsidRPr="008728FC" w:rsidRDefault="00FF71E3" w:rsidP="00FF71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Для решения проблем конкуренции в сфере пассажирских перевозок и автострахования</w:t>
      </w:r>
      <w:r w:rsidRPr="008728FC">
        <w:rPr>
          <w:rFonts w:ascii="Times New Roman" w:hAnsi="Times New Roman" w:cs="Times New Roman"/>
          <w:sz w:val="28"/>
          <w:szCs w:val="28"/>
        </w:rPr>
        <w:t xml:space="preserve"> </w:t>
      </w:r>
      <w:r>
        <w:rPr>
          <w:rFonts w:ascii="Times New Roman" w:hAnsi="Times New Roman" w:cs="Times New Roman"/>
          <w:sz w:val="28"/>
          <w:szCs w:val="28"/>
        </w:rPr>
        <w:t>в</w:t>
      </w:r>
      <w:r w:rsidRPr="008728FC">
        <w:rPr>
          <w:rFonts w:ascii="Times New Roman" w:hAnsi="Times New Roman" w:cs="Times New Roman"/>
          <w:sz w:val="28"/>
          <w:szCs w:val="28"/>
        </w:rPr>
        <w:t>нести изменения</w:t>
      </w:r>
      <w:r>
        <w:rPr>
          <w:rFonts w:ascii="Times New Roman" w:hAnsi="Times New Roman" w:cs="Times New Roman"/>
          <w:sz w:val="28"/>
          <w:szCs w:val="28"/>
        </w:rPr>
        <w:t xml:space="preserve"> (прилагаются)</w:t>
      </w:r>
      <w:r w:rsidRPr="008728FC">
        <w:rPr>
          <w:rFonts w:ascii="Times New Roman" w:hAnsi="Times New Roman" w:cs="Times New Roman"/>
          <w:sz w:val="28"/>
          <w:szCs w:val="28"/>
        </w:rPr>
        <w:t>:</w:t>
      </w:r>
    </w:p>
    <w:p w:rsidR="00FF71E3" w:rsidRPr="008728FC" w:rsidRDefault="00FF71E3" w:rsidP="00FF71E3">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в Федеральный закон от 1 июля 2011 года № 170-ФЗ «О техническом осмотре транспортных средств и о внесении изменений в отдельные законодательные акты Российской Федерации»;</w:t>
      </w:r>
    </w:p>
    <w:p w:rsidR="00FF71E3" w:rsidRPr="008728FC" w:rsidRDefault="00FF71E3" w:rsidP="00FF71E3">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hAnsi="Times New Roman" w:cs="Times New Roman"/>
          <w:sz w:val="28"/>
          <w:szCs w:val="28"/>
        </w:rPr>
        <w:t xml:space="preserve"> -</w:t>
      </w:r>
      <w:r w:rsidRPr="008728FC">
        <w:rPr>
          <w:rFonts w:ascii="Times New Roman" w:eastAsia="Times New Roman" w:hAnsi="Times New Roman" w:cs="Times New Roman"/>
          <w:sz w:val="28"/>
          <w:szCs w:val="28"/>
          <w:lang w:eastAsia="ru-RU"/>
        </w:rPr>
        <w:t xml:space="preserve"> в Кодекс  об административных правонарушениях Российской Федерации от 30 декабря 2001 года № 195-ФЗ;</w:t>
      </w:r>
    </w:p>
    <w:p w:rsidR="00FF71E3" w:rsidRPr="008728FC" w:rsidRDefault="00FF71E3" w:rsidP="00FF71E3">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eastAsia="Times New Roman" w:hAnsi="Times New Roman" w:cs="Times New Roman"/>
          <w:sz w:val="28"/>
          <w:szCs w:val="28"/>
          <w:lang w:eastAsia="ru-RU"/>
        </w:rPr>
        <w:t>- в Федеральный закон от 10 декабря 1995 года № 196-ФЗ «О безопасности дорожного движения»;</w:t>
      </w:r>
    </w:p>
    <w:p w:rsidR="00FF71E3" w:rsidRDefault="00FF71E3" w:rsidP="00FF71E3">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eastAsia="Times New Roman" w:hAnsi="Times New Roman" w:cs="Times New Roman"/>
          <w:sz w:val="28"/>
          <w:szCs w:val="28"/>
          <w:lang w:eastAsia="ru-RU"/>
        </w:rPr>
        <w:t>- в Федеральный закон от 25 апреля 2002 года № 40-ФЗ «Об обязательном страховании гражданской ответственности в</w:t>
      </w:r>
      <w:r>
        <w:rPr>
          <w:rFonts w:ascii="Times New Roman" w:eastAsia="Times New Roman" w:hAnsi="Times New Roman" w:cs="Times New Roman"/>
          <w:sz w:val="28"/>
          <w:szCs w:val="28"/>
          <w:lang w:eastAsia="ru-RU"/>
        </w:rPr>
        <w:t>ладельцев транспортных средств».</w:t>
      </w:r>
    </w:p>
    <w:p w:rsidR="00FF71E3" w:rsidRDefault="00FF71E3" w:rsidP="00FF71E3">
      <w:pPr>
        <w:spacing w:after="0" w:line="240" w:lineRule="auto"/>
        <w:ind w:firstLine="708"/>
        <w:jc w:val="both"/>
        <w:rPr>
          <w:rFonts w:ascii="Times New Roman" w:eastAsia="Times New Roman" w:hAnsi="Times New Roman" w:cs="Times New Roman"/>
          <w:sz w:val="28"/>
          <w:szCs w:val="28"/>
          <w:lang w:eastAsia="ru-RU"/>
        </w:rPr>
      </w:pPr>
    </w:p>
    <w:p w:rsidR="00ED7FC9" w:rsidRPr="0063735C" w:rsidRDefault="009267F4" w:rsidP="00FF71E3">
      <w:pPr>
        <w:autoSpaceDE w:val="0"/>
        <w:autoSpaceDN w:val="0"/>
        <w:adjustRightInd w:val="0"/>
        <w:spacing w:after="0" w:line="240" w:lineRule="auto"/>
        <w:jc w:val="both"/>
        <w:rPr>
          <w:rFonts w:ascii="Times New Roman" w:hAnsi="Times New Roman" w:cs="Times New Roman"/>
          <w:b/>
          <w:sz w:val="28"/>
          <w:szCs w:val="28"/>
        </w:rPr>
      </w:pPr>
      <w:r w:rsidRPr="008728FC">
        <w:rPr>
          <w:rFonts w:ascii="Times New Roman" w:eastAsia="Calibri" w:hAnsi="Times New Roman" w:cs="Arial"/>
          <w:sz w:val="28"/>
          <w:szCs w:val="28"/>
        </w:rPr>
        <w:t xml:space="preserve">      </w:t>
      </w:r>
      <w:r w:rsidRPr="008728FC">
        <w:rPr>
          <w:rFonts w:ascii="Times New Roman" w:eastAsia="Calibri" w:hAnsi="Times New Roman" w:cs="Arial"/>
          <w:sz w:val="28"/>
          <w:szCs w:val="28"/>
        </w:rPr>
        <w:tab/>
      </w:r>
      <w:r w:rsidR="003B1408" w:rsidRPr="008728FC">
        <w:rPr>
          <w:rFonts w:ascii="Times New Roman" w:hAnsi="Times New Roman" w:cs="Times New Roman"/>
          <w:b/>
          <w:sz w:val="28"/>
          <w:szCs w:val="28"/>
        </w:rPr>
        <w:t xml:space="preserve">5. </w:t>
      </w:r>
      <w:r w:rsidR="00ED7FC9" w:rsidRPr="0063735C">
        <w:rPr>
          <w:rFonts w:ascii="Times New Roman" w:hAnsi="Times New Roman" w:cs="Times New Roman"/>
          <w:b/>
          <w:sz w:val="28"/>
          <w:szCs w:val="28"/>
        </w:rPr>
        <w:t xml:space="preserve">Проблемы </w:t>
      </w:r>
      <w:r w:rsidR="000C7D44">
        <w:rPr>
          <w:rFonts w:ascii="Times New Roman" w:hAnsi="Times New Roman" w:cs="Times New Roman"/>
          <w:b/>
          <w:sz w:val="28"/>
          <w:szCs w:val="28"/>
        </w:rPr>
        <w:t>совершенствования правового регулирования деятельности по перевозке пассажиров и багажа легковым такси</w:t>
      </w:r>
      <w:r w:rsidR="00ED7FC9" w:rsidRPr="0063735C">
        <w:rPr>
          <w:rFonts w:ascii="Times New Roman" w:hAnsi="Times New Roman" w:cs="Times New Roman"/>
          <w:b/>
          <w:sz w:val="28"/>
          <w:szCs w:val="28"/>
        </w:rPr>
        <w:t xml:space="preserve"> </w:t>
      </w:r>
    </w:p>
    <w:p w:rsidR="003B1408" w:rsidRPr="008728FC" w:rsidRDefault="003B1408" w:rsidP="003B1408">
      <w:pPr>
        <w:spacing w:after="0" w:line="240" w:lineRule="auto"/>
        <w:jc w:val="both"/>
        <w:rPr>
          <w:rFonts w:ascii="Times New Roman" w:hAnsi="Times New Roman" w:cs="Times New Roman"/>
          <w:sz w:val="28"/>
          <w:szCs w:val="28"/>
        </w:rPr>
      </w:pPr>
      <w:r w:rsidRPr="008728FC">
        <w:rPr>
          <w:rFonts w:ascii="Times New Roman" w:hAnsi="Times New Roman" w:cs="Times New Roman"/>
          <w:sz w:val="28"/>
          <w:szCs w:val="28"/>
        </w:rPr>
        <w:t xml:space="preserve">                                                                            </w:t>
      </w:r>
    </w:p>
    <w:p w:rsidR="00762806" w:rsidRDefault="003B1408" w:rsidP="000C7D44">
      <w:pPr>
        <w:spacing w:after="0" w:line="240" w:lineRule="auto"/>
        <w:jc w:val="right"/>
        <w:rPr>
          <w:rFonts w:ascii="Times New Roman" w:hAnsi="Times New Roman" w:cs="Times New Roman"/>
          <w:sz w:val="28"/>
          <w:szCs w:val="28"/>
        </w:rPr>
      </w:pPr>
      <w:r w:rsidRPr="008728FC">
        <w:rPr>
          <w:rFonts w:ascii="Times New Roman" w:hAnsi="Times New Roman" w:cs="Times New Roman"/>
          <w:sz w:val="28"/>
          <w:szCs w:val="28"/>
        </w:rPr>
        <w:t xml:space="preserve">   Докладчик:  </w:t>
      </w:r>
      <w:r w:rsidR="00762806" w:rsidRPr="00762806">
        <w:rPr>
          <w:rFonts w:ascii="Times New Roman" w:hAnsi="Times New Roman" w:cs="Times New Roman"/>
          <w:b/>
          <w:sz w:val="28"/>
          <w:szCs w:val="28"/>
        </w:rPr>
        <w:t>А.Ф. Бакиров</w:t>
      </w:r>
    </w:p>
    <w:p w:rsidR="00ED7FC9" w:rsidRDefault="00ED7FC9" w:rsidP="00066CF1">
      <w:pPr>
        <w:spacing w:after="0" w:line="240" w:lineRule="auto"/>
        <w:jc w:val="both"/>
        <w:rPr>
          <w:rFonts w:ascii="Times New Roman" w:hAnsi="Times New Roman" w:cs="Times New Roman"/>
          <w:b/>
          <w:sz w:val="28"/>
          <w:szCs w:val="28"/>
        </w:rPr>
      </w:pPr>
    </w:p>
    <w:p w:rsidR="00B220CA" w:rsidRDefault="00B220CA" w:rsidP="00B220CA">
      <w:pPr>
        <w:autoSpaceDE w:val="0"/>
        <w:autoSpaceDN w:val="0"/>
        <w:adjustRightInd w:val="0"/>
        <w:spacing w:after="0" w:line="240" w:lineRule="auto"/>
        <w:ind w:firstLine="540"/>
        <w:jc w:val="both"/>
        <w:rPr>
          <w:rFonts w:ascii="Times New Roman" w:hAnsi="Times New Roman" w:cs="Times New Roman"/>
          <w:sz w:val="28"/>
          <w:szCs w:val="28"/>
        </w:rPr>
      </w:pPr>
      <w:r w:rsidRPr="00066CF1">
        <w:rPr>
          <w:rFonts w:ascii="Times New Roman" w:hAnsi="Times New Roman" w:cs="Times New Roman"/>
          <w:sz w:val="28"/>
          <w:szCs w:val="28"/>
        </w:rPr>
        <w:t xml:space="preserve">21 апреля 2011 г. Государственной Думой был принят Федеральный </w:t>
      </w:r>
      <w:hyperlink r:id="rId42" w:history="1">
        <w:r w:rsidRPr="00066CF1">
          <w:rPr>
            <w:rFonts w:ascii="Times New Roman" w:hAnsi="Times New Roman" w:cs="Times New Roman"/>
            <w:sz w:val="28"/>
            <w:szCs w:val="28"/>
          </w:rPr>
          <w:t>закон</w:t>
        </w:r>
      </w:hyperlink>
      <w:r w:rsidRPr="00066CF1">
        <w:rPr>
          <w:rFonts w:ascii="Times New Roman" w:hAnsi="Times New Roman" w:cs="Times New Roman"/>
          <w:sz w:val="28"/>
          <w:szCs w:val="28"/>
        </w:rPr>
        <w:t xml:space="preserve"> </w:t>
      </w:r>
      <w:r>
        <w:rPr>
          <w:rFonts w:ascii="Times New Roman" w:hAnsi="Times New Roman" w:cs="Times New Roman"/>
          <w:sz w:val="28"/>
          <w:szCs w:val="28"/>
        </w:rPr>
        <w:t>№</w:t>
      </w:r>
      <w:r w:rsidRPr="00066CF1">
        <w:rPr>
          <w:rFonts w:ascii="Times New Roman" w:hAnsi="Times New Roman" w:cs="Times New Roman"/>
          <w:sz w:val="28"/>
          <w:szCs w:val="28"/>
        </w:rPr>
        <w:t xml:space="preserve"> 69-ФЗ </w:t>
      </w:r>
      <w:r>
        <w:rPr>
          <w:rFonts w:ascii="Times New Roman" w:hAnsi="Times New Roman" w:cs="Times New Roman"/>
          <w:sz w:val="28"/>
          <w:szCs w:val="28"/>
        </w:rPr>
        <w:t>«</w:t>
      </w:r>
      <w:r w:rsidRPr="00066CF1">
        <w:rPr>
          <w:rFonts w:ascii="Times New Roman" w:hAnsi="Times New Roman" w:cs="Times New Roman"/>
          <w:sz w:val="28"/>
          <w:szCs w:val="28"/>
        </w:rPr>
        <w:t xml:space="preserve">О внесении изменений в отдельные законодательные акты </w:t>
      </w:r>
      <w:r>
        <w:rPr>
          <w:rFonts w:ascii="Times New Roman" w:hAnsi="Times New Roman" w:cs="Times New Roman"/>
          <w:sz w:val="28"/>
          <w:szCs w:val="28"/>
        </w:rPr>
        <w:t xml:space="preserve">Российской Федерации». Он установил новый порядок перевозки пассажиров. </w:t>
      </w:r>
    </w:p>
    <w:p w:rsidR="00B220CA" w:rsidRDefault="00B220CA" w:rsidP="00B220CA">
      <w:pPr>
        <w:autoSpaceDE w:val="0"/>
        <w:autoSpaceDN w:val="0"/>
        <w:adjustRightInd w:val="0"/>
        <w:spacing w:after="0" w:line="240" w:lineRule="auto"/>
        <w:ind w:firstLine="540"/>
        <w:jc w:val="both"/>
        <w:rPr>
          <w:rFonts w:ascii="Times New Roman" w:hAnsi="Times New Roman" w:cs="Times New Roman"/>
          <w:sz w:val="28"/>
          <w:szCs w:val="28"/>
        </w:rPr>
      </w:pPr>
      <w:r w:rsidRPr="00066CF1">
        <w:rPr>
          <w:rFonts w:ascii="Times New Roman" w:hAnsi="Times New Roman" w:cs="Times New Roman"/>
          <w:sz w:val="28"/>
          <w:szCs w:val="28"/>
        </w:rPr>
        <w:t xml:space="preserve">Данный </w:t>
      </w:r>
      <w:hyperlink r:id="rId43" w:history="1">
        <w:r>
          <w:rPr>
            <w:rFonts w:ascii="Times New Roman" w:hAnsi="Times New Roman" w:cs="Times New Roman"/>
            <w:sz w:val="28"/>
            <w:szCs w:val="28"/>
          </w:rPr>
          <w:t>закон</w:t>
        </w:r>
      </w:hyperlink>
      <w:r w:rsidRPr="00066CF1">
        <w:rPr>
          <w:rFonts w:ascii="Times New Roman" w:hAnsi="Times New Roman" w:cs="Times New Roman"/>
          <w:sz w:val="28"/>
          <w:szCs w:val="28"/>
        </w:rPr>
        <w:t xml:space="preserve"> вступил в силу с 1 сентября 2011 г. и в первую очередь </w:t>
      </w:r>
      <w:r>
        <w:rPr>
          <w:rFonts w:ascii="Times New Roman" w:hAnsi="Times New Roman" w:cs="Times New Roman"/>
          <w:sz w:val="28"/>
          <w:szCs w:val="28"/>
        </w:rPr>
        <w:t xml:space="preserve">направлен на борьбу с нелегальными перевозчиками. В соответствии с изменениями в федеральном законодательстве и региональных нормативных актах водители такси </w:t>
      </w:r>
      <w:r w:rsidR="002B6435">
        <w:rPr>
          <w:rFonts w:ascii="Times New Roman" w:hAnsi="Times New Roman" w:cs="Times New Roman"/>
          <w:sz w:val="28"/>
          <w:szCs w:val="28"/>
        </w:rPr>
        <w:t>должны</w:t>
      </w:r>
      <w:r>
        <w:rPr>
          <w:rFonts w:ascii="Times New Roman" w:hAnsi="Times New Roman" w:cs="Times New Roman"/>
          <w:sz w:val="28"/>
          <w:szCs w:val="28"/>
        </w:rPr>
        <w:t xml:space="preserve"> иметь специальное разрешение на осуществление пассажирских перевозок.</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в практике применения норм указанного закона существует ряд недостатков и несовершенств. В результате, </w:t>
      </w:r>
      <w:r w:rsidR="004D5489">
        <w:rPr>
          <w:rFonts w:ascii="Times New Roman" w:hAnsi="Times New Roman" w:cs="Times New Roman"/>
          <w:sz w:val="28"/>
          <w:szCs w:val="28"/>
        </w:rPr>
        <w:t xml:space="preserve">одна из </w:t>
      </w:r>
      <w:r>
        <w:rPr>
          <w:rFonts w:ascii="Times New Roman" w:hAnsi="Times New Roman" w:cs="Times New Roman"/>
          <w:sz w:val="28"/>
          <w:szCs w:val="28"/>
        </w:rPr>
        <w:t>цел</w:t>
      </w:r>
      <w:r w:rsidR="004D5489">
        <w:rPr>
          <w:rFonts w:ascii="Times New Roman" w:hAnsi="Times New Roman" w:cs="Times New Roman"/>
          <w:sz w:val="28"/>
          <w:szCs w:val="28"/>
        </w:rPr>
        <w:t>ей</w:t>
      </w:r>
      <w:r>
        <w:rPr>
          <w:rFonts w:ascii="Times New Roman" w:hAnsi="Times New Roman" w:cs="Times New Roman"/>
          <w:sz w:val="28"/>
          <w:szCs w:val="28"/>
        </w:rPr>
        <w:t xml:space="preserve"> закона </w:t>
      </w:r>
      <w:r w:rsidR="004D5489">
        <w:rPr>
          <w:rFonts w:ascii="Times New Roman" w:hAnsi="Times New Roman" w:cs="Times New Roman"/>
          <w:sz w:val="28"/>
          <w:szCs w:val="28"/>
        </w:rPr>
        <w:t>-</w:t>
      </w:r>
      <w:r>
        <w:rPr>
          <w:rFonts w:ascii="Times New Roman" w:hAnsi="Times New Roman" w:cs="Times New Roman"/>
          <w:sz w:val="28"/>
          <w:szCs w:val="28"/>
        </w:rPr>
        <w:t xml:space="preserve"> борьб</w:t>
      </w:r>
      <w:r w:rsidR="004D5489">
        <w:rPr>
          <w:rFonts w:ascii="Times New Roman" w:hAnsi="Times New Roman" w:cs="Times New Roman"/>
          <w:sz w:val="28"/>
          <w:szCs w:val="28"/>
        </w:rPr>
        <w:t>а</w:t>
      </w:r>
      <w:r>
        <w:rPr>
          <w:rFonts w:ascii="Times New Roman" w:hAnsi="Times New Roman" w:cs="Times New Roman"/>
          <w:sz w:val="28"/>
          <w:szCs w:val="28"/>
        </w:rPr>
        <w:t xml:space="preserve"> с нелегальными перевозчиками</w:t>
      </w:r>
      <w:r w:rsidR="004D5489">
        <w:rPr>
          <w:rFonts w:ascii="Times New Roman" w:hAnsi="Times New Roman" w:cs="Times New Roman"/>
          <w:sz w:val="28"/>
          <w:szCs w:val="28"/>
        </w:rPr>
        <w:t>,</w:t>
      </w:r>
      <w:r>
        <w:rPr>
          <w:rFonts w:ascii="Times New Roman" w:hAnsi="Times New Roman" w:cs="Times New Roman"/>
          <w:sz w:val="28"/>
          <w:szCs w:val="28"/>
        </w:rPr>
        <w:t xml:space="preserve"> не достигается. Имеет место монополизация рынка такси федеральными диспетчерскими службами, которые доминируют над местными.</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до введения норм указанного выше закона на рынке услуг по перевозке пассажиров и багажа существовало около 70 субъектов предпринимательской деятельности. </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B3676F">
        <w:rPr>
          <w:rFonts w:ascii="Times New Roman" w:hAnsi="Times New Roman" w:cs="Times New Roman"/>
          <w:sz w:val="28"/>
          <w:szCs w:val="28"/>
        </w:rPr>
        <w:t xml:space="preserve"> в</w:t>
      </w:r>
      <w:r>
        <w:rPr>
          <w:rFonts w:ascii="Times New Roman" w:hAnsi="Times New Roman" w:cs="Times New Roman"/>
          <w:sz w:val="28"/>
          <w:szCs w:val="28"/>
        </w:rPr>
        <w:t xml:space="preserve"> Ярославской области существует 9 субъектов, оказывающих услуги по перевозке пассажиров и багажа с использованием легк</w:t>
      </w:r>
      <w:r w:rsidR="00911081">
        <w:rPr>
          <w:rFonts w:ascii="Times New Roman" w:hAnsi="Times New Roman" w:cs="Times New Roman"/>
          <w:sz w:val="28"/>
          <w:szCs w:val="28"/>
        </w:rPr>
        <w:t>ового автотранспорта.  Из них 4 - представители</w:t>
      </w:r>
      <w:r>
        <w:rPr>
          <w:rFonts w:ascii="Times New Roman" w:hAnsi="Times New Roman" w:cs="Times New Roman"/>
          <w:sz w:val="28"/>
          <w:szCs w:val="28"/>
        </w:rPr>
        <w:t xml:space="preserve"> крупных сетевых </w:t>
      </w:r>
      <w:r>
        <w:rPr>
          <w:rFonts w:ascii="Times New Roman" w:hAnsi="Times New Roman" w:cs="Times New Roman"/>
          <w:sz w:val="28"/>
          <w:szCs w:val="28"/>
        </w:rPr>
        <w:lastRenderedPageBreak/>
        <w:t>структур, которые зарегистрированы за пределами региона. Данные представители охватывают до 9</w:t>
      </w:r>
      <w:r w:rsidR="00C2742C">
        <w:rPr>
          <w:rFonts w:ascii="Times New Roman" w:hAnsi="Times New Roman" w:cs="Times New Roman"/>
          <w:sz w:val="28"/>
          <w:szCs w:val="28"/>
        </w:rPr>
        <w:t>0</w:t>
      </w:r>
      <w:r w:rsidR="00911081">
        <w:rPr>
          <w:rFonts w:ascii="Times New Roman" w:hAnsi="Times New Roman" w:cs="Times New Roman"/>
          <w:sz w:val="28"/>
          <w:szCs w:val="28"/>
        </w:rPr>
        <w:t xml:space="preserve"> % рынка этого</w:t>
      </w:r>
      <w:r>
        <w:rPr>
          <w:rFonts w:ascii="Times New Roman" w:hAnsi="Times New Roman" w:cs="Times New Roman"/>
          <w:sz w:val="28"/>
          <w:szCs w:val="28"/>
        </w:rPr>
        <w:t xml:space="preserve"> вида услуг и не имеют своих зарегистрированных в качестве юридических лиц представительств (филиалов) на территории Ярославской области. </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данные структуры нарушают отдельные нормы вышеуказанного закона </w:t>
      </w:r>
      <w:r w:rsidR="008620D9">
        <w:rPr>
          <w:rFonts w:ascii="Times New Roman" w:hAnsi="Times New Roman" w:cs="Times New Roman"/>
          <w:sz w:val="28"/>
          <w:szCs w:val="28"/>
        </w:rPr>
        <w:t xml:space="preserve"> и </w:t>
      </w:r>
      <w:r>
        <w:rPr>
          <w:rFonts w:ascii="Times New Roman" w:hAnsi="Times New Roman" w:cs="Times New Roman"/>
          <w:sz w:val="28"/>
          <w:szCs w:val="28"/>
        </w:rPr>
        <w:t xml:space="preserve">права пользователей таких услуг, т.к. водители такси работают с нарушениями санитарных, технических и иных норм, регламентирующих данный вид деятельности. </w:t>
      </w:r>
      <w:r w:rsidR="00C2742C">
        <w:rPr>
          <w:rFonts w:ascii="Times New Roman" w:hAnsi="Times New Roman" w:cs="Times New Roman"/>
          <w:sz w:val="28"/>
          <w:szCs w:val="28"/>
        </w:rPr>
        <w:t>Более того, такие</w:t>
      </w:r>
      <w:r>
        <w:rPr>
          <w:rFonts w:ascii="Times New Roman" w:hAnsi="Times New Roman" w:cs="Times New Roman"/>
          <w:sz w:val="28"/>
          <w:szCs w:val="28"/>
        </w:rPr>
        <w:t xml:space="preserve"> организации </w:t>
      </w:r>
      <w:r w:rsidR="008620D9">
        <w:rPr>
          <w:rFonts w:ascii="Times New Roman" w:hAnsi="Times New Roman" w:cs="Times New Roman"/>
          <w:sz w:val="28"/>
          <w:szCs w:val="28"/>
        </w:rPr>
        <w:t>уклоняются от у</w:t>
      </w:r>
      <w:r w:rsidR="00C2742C">
        <w:rPr>
          <w:rFonts w:ascii="Times New Roman" w:hAnsi="Times New Roman" w:cs="Times New Roman"/>
          <w:sz w:val="28"/>
          <w:szCs w:val="28"/>
        </w:rPr>
        <w:t>платы</w:t>
      </w:r>
      <w:r>
        <w:rPr>
          <w:rFonts w:ascii="Times New Roman" w:hAnsi="Times New Roman" w:cs="Times New Roman"/>
          <w:sz w:val="28"/>
          <w:szCs w:val="28"/>
        </w:rPr>
        <w:t xml:space="preserve"> налог</w:t>
      </w:r>
      <w:r w:rsidR="00C2742C">
        <w:rPr>
          <w:rFonts w:ascii="Times New Roman" w:hAnsi="Times New Roman" w:cs="Times New Roman"/>
          <w:sz w:val="28"/>
          <w:szCs w:val="28"/>
        </w:rPr>
        <w:t>ов</w:t>
      </w:r>
      <w:r>
        <w:rPr>
          <w:rFonts w:ascii="Times New Roman" w:hAnsi="Times New Roman" w:cs="Times New Roman"/>
          <w:sz w:val="28"/>
          <w:szCs w:val="28"/>
        </w:rPr>
        <w:t xml:space="preserve">. </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агентства транспорта Ярославской области в настоящее время выдано около 6,5 тысяч разрешений на осуществление </w:t>
      </w:r>
      <w:r w:rsidRPr="00EA5D30">
        <w:rPr>
          <w:rStyle w:val="a8"/>
          <w:rFonts w:ascii="Times New Roman" w:hAnsi="Times New Roman" w:cs="Times New Roman"/>
          <w:b w:val="0"/>
          <w:color w:val="000000"/>
          <w:sz w:val="28"/>
          <w:szCs w:val="28"/>
          <w:bdr w:val="none" w:sz="0" w:space="0" w:color="auto" w:frame="1"/>
          <w:shd w:val="clear" w:color="auto" w:fill="FFFFFF"/>
        </w:rPr>
        <w:t>перевозок пассажиров и багажа легковым такси</w:t>
      </w:r>
      <w:r>
        <w:rPr>
          <w:rStyle w:val="a8"/>
          <w:rFonts w:ascii="Times New Roman" w:hAnsi="Times New Roman" w:cs="Times New Roman"/>
          <w:b w:val="0"/>
          <w:color w:val="000000"/>
          <w:sz w:val="28"/>
          <w:szCs w:val="28"/>
          <w:bdr w:val="none" w:sz="0" w:space="0" w:color="auto" w:frame="1"/>
          <w:shd w:val="clear" w:color="auto" w:fill="FFFFFF"/>
        </w:rPr>
        <w:t xml:space="preserve">. При этом не регулируется на законодательном уровне вопрос об ответственности индивидуальных предпринимателей, получивших такое разрешение на 5 лет, впоследствии заявляющих о прекращении предпринимательской деятельности. Такие лица продолжают осуществлять перевозки на основании выданного ранее разрешения. </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Анализируя практику применения федерального закона и его нормы, регулирующие перевозку</w:t>
      </w:r>
      <w:r w:rsidRPr="00621B55">
        <w:rPr>
          <w:rFonts w:ascii="Times New Roman" w:hAnsi="Times New Roman" w:cs="Times New Roman"/>
          <w:sz w:val="28"/>
          <w:szCs w:val="28"/>
        </w:rPr>
        <w:t xml:space="preserve"> </w:t>
      </w:r>
      <w:r>
        <w:rPr>
          <w:rFonts w:ascii="Times New Roman" w:hAnsi="Times New Roman" w:cs="Times New Roman"/>
          <w:sz w:val="28"/>
          <w:szCs w:val="28"/>
        </w:rPr>
        <w:t xml:space="preserve">пассажиров и багажа можно сделать выводы о том, что в настоящее время: </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отсутствуют реальные механизмы контроля со стороны  налоговых, иных надзорных органов за деятельностью перевозчиков в части обеспечения легальнос</w:t>
      </w:r>
      <w:r w:rsidR="00B30B5E">
        <w:rPr>
          <w:rFonts w:ascii="Times New Roman" w:hAnsi="Times New Roman" w:cs="Times New Roman"/>
          <w:sz w:val="28"/>
          <w:szCs w:val="28"/>
        </w:rPr>
        <w:t>ти, безопасности, качества</w:t>
      </w:r>
      <w:r>
        <w:rPr>
          <w:rFonts w:ascii="Times New Roman" w:hAnsi="Times New Roman" w:cs="Times New Roman"/>
          <w:sz w:val="28"/>
          <w:szCs w:val="28"/>
        </w:rPr>
        <w:t xml:space="preserve"> предоставляемых услуг;</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отсутствует  ответственность перевозчиков за возможные негативные  последствия представления потребителю услуги, несоответствующе</w:t>
      </w:r>
      <w:r w:rsidR="007A583B">
        <w:rPr>
          <w:rFonts w:ascii="Times New Roman" w:hAnsi="Times New Roman" w:cs="Times New Roman"/>
          <w:sz w:val="28"/>
          <w:szCs w:val="28"/>
        </w:rPr>
        <w:t>го качества</w:t>
      </w:r>
      <w:r>
        <w:rPr>
          <w:rFonts w:ascii="Times New Roman" w:hAnsi="Times New Roman" w:cs="Times New Roman"/>
          <w:sz w:val="28"/>
          <w:szCs w:val="28"/>
        </w:rPr>
        <w:t>;</w:t>
      </w:r>
    </w:p>
    <w:p w:rsidR="007A583B" w:rsidRDefault="007A583B"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нарушается</w:t>
      </w:r>
      <w:r w:rsidR="00B220CA">
        <w:rPr>
          <w:rFonts w:ascii="Times New Roman" w:hAnsi="Times New Roman" w:cs="Times New Roman"/>
          <w:sz w:val="28"/>
          <w:szCs w:val="28"/>
        </w:rPr>
        <w:t xml:space="preserve"> антимонопольно</w:t>
      </w:r>
      <w:r>
        <w:rPr>
          <w:rFonts w:ascii="Times New Roman" w:hAnsi="Times New Roman" w:cs="Times New Roman"/>
          <w:sz w:val="28"/>
          <w:szCs w:val="28"/>
        </w:rPr>
        <w:t>е</w:t>
      </w:r>
      <w:r w:rsidR="00B220CA">
        <w:rPr>
          <w:rFonts w:ascii="Times New Roman" w:hAnsi="Times New Roman" w:cs="Times New Roman"/>
          <w:sz w:val="28"/>
          <w:szCs w:val="28"/>
        </w:rPr>
        <w:t xml:space="preserve"> законодательств</w:t>
      </w:r>
      <w:r>
        <w:rPr>
          <w:rFonts w:ascii="Times New Roman" w:hAnsi="Times New Roman" w:cs="Times New Roman"/>
          <w:sz w:val="28"/>
          <w:szCs w:val="28"/>
        </w:rPr>
        <w:t>о, увеличивается количество</w:t>
      </w:r>
      <w:r w:rsidR="00B220CA">
        <w:rPr>
          <w:rFonts w:ascii="Times New Roman" w:hAnsi="Times New Roman" w:cs="Times New Roman"/>
          <w:sz w:val="28"/>
          <w:szCs w:val="28"/>
        </w:rPr>
        <w:t xml:space="preserve"> организаций, занимающих доминирующее </w:t>
      </w:r>
      <w:r>
        <w:rPr>
          <w:rFonts w:ascii="Times New Roman" w:hAnsi="Times New Roman" w:cs="Times New Roman"/>
          <w:sz w:val="28"/>
          <w:szCs w:val="28"/>
        </w:rPr>
        <w:t>положение на рынке данных услуг;</w:t>
      </w:r>
      <w:r w:rsidR="00B220CA">
        <w:rPr>
          <w:rFonts w:ascii="Times New Roman" w:hAnsi="Times New Roman" w:cs="Times New Roman"/>
          <w:sz w:val="28"/>
          <w:szCs w:val="28"/>
        </w:rPr>
        <w:t xml:space="preserve"> </w:t>
      </w:r>
    </w:p>
    <w:p w:rsidR="00B220CA" w:rsidRDefault="007A583B"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220CA">
        <w:rPr>
          <w:rFonts w:ascii="Times New Roman" w:hAnsi="Times New Roman" w:cs="Times New Roman"/>
          <w:sz w:val="28"/>
          <w:szCs w:val="28"/>
        </w:rPr>
        <w:t>установление демпинговых цен</w:t>
      </w:r>
      <w:r>
        <w:rPr>
          <w:rFonts w:ascii="Times New Roman" w:hAnsi="Times New Roman" w:cs="Times New Roman"/>
          <w:sz w:val="28"/>
          <w:szCs w:val="28"/>
        </w:rPr>
        <w:t xml:space="preserve"> вследствие уклонения от уплаты налогов и обязательных платежей</w:t>
      </w:r>
      <w:r w:rsidR="00B220CA">
        <w:rPr>
          <w:rFonts w:ascii="Times New Roman" w:hAnsi="Times New Roman" w:cs="Times New Roman"/>
          <w:sz w:val="28"/>
          <w:szCs w:val="28"/>
        </w:rPr>
        <w:t>.</w:t>
      </w:r>
    </w:p>
    <w:p w:rsidR="00B220CA"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 это привело к тому, что более 30% местных предпринимателей, оказывающих услуги по перевозке</w:t>
      </w:r>
      <w:r w:rsidRPr="00621B55">
        <w:rPr>
          <w:rFonts w:ascii="Times New Roman" w:hAnsi="Times New Roman" w:cs="Times New Roman"/>
          <w:sz w:val="28"/>
          <w:szCs w:val="28"/>
        </w:rPr>
        <w:t xml:space="preserve"> </w:t>
      </w:r>
      <w:r>
        <w:rPr>
          <w:rFonts w:ascii="Times New Roman" w:hAnsi="Times New Roman" w:cs="Times New Roman"/>
          <w:sz w:val="28"/>
          <w:szCs w:val="28"/>
        </w:rPr>
        <w:t>пассажиров и багажа, были вынуждены прекратить свою деятельность легально.</w:t>
      </w:r>
    </w:p>
    <w:p w:rsidR="00B220CA" w:rsidRPr="002D7807"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практика показывает, что индивидуальные предприниматели и юридические лица, осуществляющие этот вид деятельности, не имеют возможность работать в строгом соблюдении норм действ</w:t>
      </w:r>
      <w:r w:rsidR="00683D2F">
        <w:rPr>
          <w:rFonts w:ascii="Times New Roman" w:hAnsi="Times New Roman" w:cs="Times New Roman"/>
          <w:sz w:val="28"/>
          <w:szCs w:val="28"/>
        </w:rPr>
        <w:t>ующего законодательства. Имеются условия уклонения</w:t>
      </w:r>
      <w:r>
        <w:rPr>
          <w:rFonts w:ascii="Times New Roman" w:hAnsi="Times New Roman" w:cs="Times New Roman"/>
          <w:sz w:val="28"/>
          <w:szCs w:val="28"/>
        </w:rPr>
        <w:t xml:space="preserve"> от </w:t>
      </w:r>
      <w:r w:rsidR="00683D2F">
        <w:rPr>
          <w:rFonts w:ascii="Times New Roman" w:hAnsi="Times New Roman" w:cs="Times New Roman"/>
          <w:sz w:val="28"/>
          <w:szCs w:val="28"/>
        </w:rPr>
        <w:t xml:space="preserve">уплаты </w:t>
      </w:r>
      <w:r>
        <w:rPr>
          <w:rFonts w:ascii="Times New Roman" w:hAnsi="Times New Roman" w:cs="Times New Roman"/>
          <w:sz w:val="28"/>
          <w:szCs w:val="28"/>
        </w:rPr>
        <w:t>налогов,</w:t>
      </w:r>
      <w:r w:rsidR="00C2742C">
        <w:rPr>
          <w:rFonts w:ascii="Times New Roman" w:hAnsi="Times New Roman" w:cs="Times New Roman"/>
          <w:sz w:val="28"/>
          <w:szCs w:val="28"/>
        </w:rPr>
        <w:t xml:space="preserve"> отсутствуют</w:t>
      </w:r>
      <w:r>
        <w:rPr>
          <w:rFonts w:ascii="Times New Roman" w:hAnsi="Times New Roman" w:cs="Times New Roman"/>
          <w:sz w:val="28"/>
          <w:szCs w:val="28"/>
        </w:rPr>
        <w:t xml:space="preserve"> санкци</w:t>
      </w:r>
      <w:r w:rsidR="00C2742C">
        <w:rPr>
          <w:rFonts w:ascii="Times New Roman" w:hAnsi="Times New Roman" w:cs="Times New Roman"/>
          <w:sz w:val="28"/>
          <w:szCs w:val="28"/>
        </w:rPr>
        <w:t>и</w:t>
      </w:r>
      <w:r w:rsidR="00683D2F">
        <w:rPr>
          <w:rFonts w:ascii="Times New Roman" w:hAnsi="Times New Roman" w:cs="Times New Roman"/>
          <w:sz w:val="28"/>
          <w:szCs w:val="28"/>
        </w:rPr>
        <w:t xml:space="preserve"> за нарушения правил</w:t>
      </w:r>
      <w:r>
        <w:rPr>
          <w:rFonts w:ascii="Times New Roman" w:hAnsi="Times New Roman" w:cs="Times New Roman"/>
          <w:sz w:val="28"/>
          <w:szCs w:val="28"/>
        </w:rPr>
        <w:t xml:space="preserve"> ведения деятельности по перевозке пассажиров и багажа легковым такси.</w:t>
      </w:r>
    </w:p>
    <w:p w:rsidR="00C2742C" w:rsidRDefault="00B220CA"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2013 году Ярославской областной Думой был подготовлен законопроект, которым предлагалось внесение ряда изменений в статью 9 Федерального закона от 21 апреля 2011 года № 69-ФЗ «О внесении изменений в отдельные законодательные акты Российской Федерации»</w:t>
      </w:r>
      <w:r w:rsidR="00C2742C">
        <w:rPr>
          <w:rFonts w:ascii="Times New Roman" w:hAnsi="Times New Roman" w:cs="Times New Roman"/>
          <w:sz w:val="28"/>
          <w:szCs w:val="28"/>
        </w:rPr>
        <w:t>.</w:t>
      </w:r>
      <w:r>
        <w:rPr>
          <w:rFonts w:ascii="Times New Roman" w:hAnsi="Times New Roman" w:cs="Times New Roman"/>
          <w:sz w:val="28"/>
          <w:szCs w:val="28"/>
        </w:rPr>
        <w:t xml:space="preserve"> </w:t>
      </w:r>
      <w:r w:rsidR="00C2742C">
        <w:rPr>
          <w:rFonts w:ascii="Times New Roman" w:hAnsi="Times New Roman" w:cs="Times New Roman"/>
          <w:sz w:val="28"/>
          <w:szCs w:val="28"/>
        </w:rPr>
        <w:t>Проектом вносились дополнения:</w:t>
      </w:r>
      <w:r>
        <w:rPr>
          <w:rFonts w:ascii="Times New Roman" w:hAnsi="Times New Roman" w:cs="Times New Roman"/>
          <w:sz w:val="28"/>
          <w:szCs w:val="28"/>
        </w:rPr>
        <w:t xml:space="preserve"> </w:t>
      </w:r>
    </w:p>
    <w:p w:rsidR="00C2742C" w:rsidRDefault="00C2742C"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043D">
        <w:rPr>
          <w:rFonts w:ascii="Times New Roman" w:hAnsi="Times New Roman" w:cs="Times New Roman"/>
          <w:sz w:val="28"/>
          <w:szCs w:val="28"/>
        </w:rPr>
        <w:t xml:space="preserve">о </w:t>
      </w:r>
      <w:r w:rsidR="00B220CA">
        <w:rPr>
          <w:rFonts w:ascii="Times New Roman" w:hAnsi="Times New Roman" w:cs="Times New Roman"/>
          <w:sz w:val="28"/>
          <w:szCs w:val="28"/>
        </w:rPr>
        <w:t>перечн</w:t>
      </w:r>
      <w:r>
        <w:rPr>
          <w:rFonts w:ascii="Times New Roman" w:hAnsi="Times New Roman" w:cs="Times New Roman"/>
          <w:sz w:val="28"/>
          <w:szCs w:val="28"/>
        </w:rPr>
        <w:t>е</w:t>
      </w:r>
      <w:r w:rsidR="00B220CA">
        <w:rPr>
          <w:rFonts w:ascii="Times New Roman" w:hAnsi="Times New Roman" w:cs="Times New Roman"/>
          <w:sz w:val="28"/>
          <w:szCs w:val="28"/>
        </w:rPr>
        <w:t xml:space="preserve"> документов, необходимых для получения разрешения на осуществление деятельности по перевозке пассажиров и багажа легковым такси, копиями документов, подтверждающих наличие и продолжительность общего водительского стажа</w:t>
      </w:r>
      <w:r>
        <w:rPr>
          <w:rFonts w:ascii="Times New Roman" w:hAnsi="Times New Roman" w:cs="Times New Roman"/>
          <w:sz w:val="28"/>
          <w:szCs w:val="28"/>
        </w:rPr>
        <w:t>;</w:t>
      </w:r>
      <w:r w:rsidR="00B220CA">
        <w:rPr>
          <w:rFonts w:ascii="Times New Roman" w:hAnsi="Times New Roman" w:cs="Times New Roman"/>
          <w:sz w:val="28"/>
          <w:szCs w:val="28"/>
        </w:rPr>
        <w:t xml:space="preserve"> </w:t>
      </w:r>
    </w:p>
    <w:p w:rsidR="00B220CA" w:rsidRDefault="00C2742C" w:rsidP="00B22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220CA">
        <w:rPr>
          <w:rFonts w:ascii="Times New Roman" w:hAnsi="Times New Roman" w:cs="Times New Roman"/>
          <w:sz w:val="28"/>
          <w:szCs w:val="28"/>
        </w:rPr>
        <w:t xml:space="preserve"> статьи</w:t>
      </w:r>
      <w:r>
        <w:rPr>
          <w:rFonts w:ascii="Times New Roman" w:hAnsi="Times New Roman" w:cs="Times New Roman"/>
          <w:sz w:val="28"/>
          <w:szCs w:val="28"/>
        </w:rPr>
        <w:t xml:space="preserve"> 9</w:t>
      </w:r>
      <w:r w:rsidR="00B220CA">
        <w:rPr>
          <w:rFonts w:ascii="Times New Roman" w:hAnsi="Times New Roman" w:cs="Times New Roman"/>
          <w:sz w:val="28"/>
          <w:szCs w:val="28"/>
        </w:rPr>
        <w:t xml:space="preserve"> новой частью 9.1, регулирующей деятельность организаций, предоставляющих услуги по предварительному заказу легкового такси через службы заказа легкового такси.</w:t>
      </w:r>
    </w:p>
    <w:p w:rsidR="00B220CA" w:rsidRDefault="00B220CA" w:rsidP="00B22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742C">
        <w:rPr>
          <w:rFonts w:ascii="Times New Roman" w:hAnsi="Times New Roman" w:cs="Times New Roman"/>
          <w:sz w:val="28"/>
          <w:szCs w:val="28"/>
        </w:rPr>
        <w:t>Кроме того, з</w:t>
      </w:r>
      <w:r>
        <w:rPr>
          <w:rFonts w:ascii="Times New Roman" w:hAnsi="Times New Roman" w:cs="Times New Roman"/>
          <w:sz w:val="28"/>
          <w:szCs w:val="28"/>
        </w:rPr>
        <w:t>аконопроектом предусматривалось установление контроля федеральных органов исполнительной власти в рамках осуществления государственного контроля (надзора) в сфере транспорта за соблюдением требований о передаче заказа на перевозку пассажиров и багажа легковым такси, а также административная ответственность за нарушение требований о передаче заказов на перевозку пассажиров и багажа легковым такси.</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Проект </w:t>
      </w:r>
      <w:r w:rsidRPr="00EC4DD4">
        <w:rPr>
          <w:rFonts w:ascii="Times New Roman" w:eastAsia="Times New Roman" w:hAnsi="Times New Roman" w:cs="Times New Roman"/>
          <w:sz w:val="28"/>
          <w:szCs w:val="28"/>
          <w:lang w:eastAsia="ru-RU"/>
        </w:rPr>
        <w:t>подготовлен с целью установлени</w:t>
      </w:r>
      <w:r w:rsidR="000D043D">
        <w:rPr>
          <w:rFonts w:ascii="Times New Roman" w:eastAsia="Times New Roman" w:hAnsi="Times New Roman" w:cs="Times New Roman"/>
          <w:sz w:val="28"/>
          <w:szCs w:val="28"/>
          <w:lang w:eastAsia="ru-RU"/>
        </w:rPr>
        <w:t xml:space="preserve">я понятия «служба заказа такси», </w:t>
      </w:r>
      <w:r w:rsidRPr="00EC4DD4">
        <w:rPr>
          <w:rFonts w:ascii="Times New Roman" w:eastAsia="Times New Roman" w:hAnsi="Times New Roman" w:cs="Times New Roman"/>
          <w:sz w:val="28"/>
          <w:szCs w:val="28"/>
          <w:lang w:eastAsia="ru-RU"/>
        </w:rPr>
        <w:t>как юридического лица</w:t>
      </w:r>
      <w:r w:rsidR="000D043D">
        <w:rPr>
          <w:rFonts w:ascii="Times New Roman" w:eastAsia="Times New Roman" w:hAnsi="Times New Roman" w:cs="Times New Roman"/>
          <w:sz w:val="28"/>
          <w:szCs w:val="28"/>
          <w:lang w:eastAsia="ru-RU"/>
        </w:rPr>
        <w:t>,</w:t>
      </w:r>
      <w:r w:rsidRPr="00EC4DD4">
        <w:rPr>
          <w:rFonts w:ascii="Times New Roman" w:eastAsia="Times New Roman" w:hAnsi="Times New Roman" w:cs="Times New Roman"/>
          <w:sz w:val="28"/>
          <w:szCs w:val="28"/>
          <w:lang w:eastAsia="ru-RU"/>
        </w:rPr>
        <w:t xml:space="preserve"> либо индивидуального предпринимателя, предоставляющих услуги перевозчикам, получившим разрешение на осуществление деятельности по перевозке пас</w:t>
      </w:r>
      <w:r w:rsidR="000D043D">
        <w:rPr>
          <w:rFonts w:ascii="Times New Roman" w:eastAsia="Times New Roman" w:hAnsi="Times New Roman" w:cs="Times New Roman"/>
          <w:sz w:val="28"/>
          <w:szCs w:val="28"/>
          <w:lang w:eastAsia="ru-RU"/>
        </w:rPr>
        <w:t>сажиров и багажа легковым такси. Регламентирован порядок</w:t>
      </w:r>
      <w:r w:rsidRPr="00EC4DD4">
        <w:rPr>
          <w:rFonts w:ascii="Times New Roman" w:eastAsia="Times New Roman" w:hAnsi="Times New Roman" w:cs="Times New Roman"/>
          <w:sz w:val="28"/>
          <w:szCs w:val="28"/>
          <w:lang w:eastAsia="ru-RU"/>
        </w:rPr>
        <w:t xml:space="preserve"> по приему заказов на перевозку пассажиров и багажа легковым такси и последующей передаче</w:t>
      </w:r>
      <w:r w:rsidR="000D043D">
        <w:rPr>
          <w:rFonts w:ascii="Times New Roman" w:eastAsia="Times New Roman" w:hAnsi="Times New Roman" w:cs="Times New Roman"/>
          <w:sz w:val="28"/>
          <w:szCs w:val="28"/>
          <w:lang w:eastAsia="ru-RU"/>
        </w:rPr>
        <w:t>й</w:t>
      </w:r>
      <w:r w:rsidRPr="00EC4DD4">
        <w:rPr>
          <w:rFonts w:ascii="Times New Roman" w:eastAsia="Times New Roman" w:hAnsi="Times New Roman" w:cs="Times New Roman"/>
          <w:sz w:val="28"/>
          <w:szCs w:val="28"/>
          <w:lang w:eastAsia="ru-RU"/>
        </w:rPr>
        <w:t xml:space="preserve"> принятых заказов для исполнения фрахтовщику или водителю, действующему от имени и по поручению фрахтовщика.</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Указанная деятельность напрямую связана с предоставлением услуг по перевозке пассажиров и багажа легковым такси и, соответственно, требует законодательного закрепления в статье 9 Федерального закона от 21 апреля 2011 года № 69-ФЗ «О внесении изменений в отдельные законодательные акты Российской Федерации».</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 xml:space="preserve">Законопроектом </w:t>
      </w:r>
      <w:r>
        <w:rPr>
          <w:rFonts w:ascii="Times New Roman" w:eastAsia="Times New Roman" w:hAnsi="Times New Roman" w:cs="Times New Roman"/>
          <w:sz w:val="28"/>
          <w:szCs w:val="28"/>
          <w:lang w:eastAsia="ru-RU"/>
        </w:rPr>
        <w:t xml:space="preserve">также </w:t>
      </w:r>
      <w:r w:rsidRPr="00EC4DD4">
        <w:rPr>
          <w:rFonts w:ascii="Times New Roman" w:eastAsia="Times New Roman" w:hAnsi="Times New Roman" w:cs="Times New Roman"/>
          <w:sz w:val="28"/>
          <w:szCs w:val="28"/>
          <w:lang w:eastAsia="ru-RU"/>
        </w:rPr>
        <w:t>предлага</w:t>
      </w:r>
      <w:r>
        <w:rPr>
          <w:rFonts w:ascii="Times New Roman" w:eastAsia="Times New Roman" w:hAnsi="Times New Roman" w:cs="Times New Roman"/>
          <w:sz w:val="28"/>
          <w:szCs w:val="28"/>
          <w:lang w:eastAsia="ru-RU"/>
        </w:rPr>
        <w:t>лось</w:t>
      </w:r>
      <w:r w:rsidRPr="00EC4DD4">
        <w:rPr>
          <w:rFonts w:ascii="Times New Roman" w:eastAsia="Times New Roman" w:hAnsi="Times New Roman" w:cs="Times New Roman"/>
          <w:sz w:val="28"/>
          <w:szCs w:val="28"/>
          <w:lang w:eastAsia="ru-RU"/>
        </w:rPr>
        <w:t xml:space="preserve"> внести изменение в Кодекс Российской Федерации об административных правонарушениях, дополнив его статьей 11.14.3, на основании которой нарушение требований о передаче заказов на перевозку пассажиров и багажа легковым такси будет образовывать состав административного правонарушения.</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Такое дополнение позволит отслеживать нелегальных перевозчиков в сфере предоставления услуг такси и применять к ним меры административного воздействия.</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Законопроект также вносит ряд изменений, касающихся совершенствования транспортного обслуживания населения легковыми такси, обеспечения безопасности и качества оказания услуг в сфере перевозок пассажиров легковыми такси.</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В настоящее время Федеральным законом не урегулирован ряд вопросов, влияющих на безопасность и качество оказания услуг по перевозке пассажиров и багажа легковым такси. Существующие пробелы в законодательстве затрудняют осуществление регионального государственного контроля уполномоченными органами за соблюдением требований действующего законодательства хозяйствующими субъектами, осуществляющими перевозку пассажиров и багажа легковым такси.</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 xml:space="preserve">Так, в Федеральном законе отсутствуют требования относительно предоставления перевозчиками в уполномоченный орган сведений о квалификации предполагаемого к осуществлению перевозок легковым такси водительского состава. Непредставление в уполномоченный орган указанных документов при подаче заявления о выдаче разрешения провоцирует перевозчиков уже на первоначальном этапе осуществления деятельности по </w:t>
      </w:r>
      <w:r w:rsidRPr="00EC4DD4">
        <w:rPr>
          <w:rFonts w:ascii="Times New Roman" w:eastAsia="Times New Roman" w:hAnsi="Times New Roman" w:cs="Times New Roman"/>
          <w:sz w:val="28"/>
          <w:szCs w:val="28"/>
          <w:lang w:eastAsia="ru-RU"/>
        </w:rPr>
        <w:lastRenderedPageBreak/>
        <w:t>перевозке пассажиров легковым такси на нарушение требований по обеспечению безопас</w:t>
      </w:r>
      <w:r w:rsidR="00BD389C">
        <w:rPr>
          <w:rFonts w:ascii="Times New Roman" w:eastAsia="Times New Roman" w:hAnsi="Times New Roman" w:cs="Times New Roman"/>
          <w:sz w:val="28"/>
          <w:szCs w:val="28"/>
          <w:lang w:eastAsia="ru-RU"/>
        </w:rPr>
        <w:t>ности пассажиров</w:t>
      </w:r>
      <w:r w:rsidRPr="00EC4DD4">
        <w:rPr>
          <w:rFonts w:ascii="Times New Roman" w:eastAsia="Times New Roman" w:hAnsi="Times New Roman" w:cs="Times New Roman"/>
          <w:sz w:val="28"/>
          <w:szCs w:val="28"/>
          <w:lang w:eastAsia="ru-RU"/>
        </w:rPr>
        <w:t>.</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Нередко уже после выдачи перевозчику разрешения, в уполномоченный орган поступает информация о том, что на момент его оформления у водителя легкового такси вместо предусмотренных законодательством трех лет общего водительского стажа имелось лишь полгода.</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Кроме того, отсутствие в действующем законодательстве Российской Федерации требования о заключении юридическими и физическими лицами трудовых договоров с водителями, непосредственно осуществляющими перевозку пассажиров легковыми такси, позволяет безнаказанно осуществлять незаконные действия, как хозяйствующим субъектам, так и водителям.</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В действующей редакции Федерального закона существует противоречие между требованиями части 17 и части 18 статьи 9.</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Частью 17 статьи 9 предусмотрено осуществление уполномоченным органом контроля только в части соблюдения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части 16 статьи 9 Федерального закона. Вместе с тем, частью 18 статьи 9 предусмотрен региональный государственный контроль за соблюдением не только требований части 16, но также части 1.4 статьи 9 Федерального закона и правил перевозок пассажиров и багажа легковым такси.</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В данном случае неясным остается вопрос, о каком именно контроле идет речь в части 17 статьи 9 Федерального закона, является ли данный контроль идентичным контролю, указанному в части 18 данной статьи.</w:t>
      </w:r>
    </w:p>
    <w:p w:rsidR="00B220CA"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Кроме того, в части 17 статьи 9 указано на применение при осуществлении контроля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в то время как в части 18 статьи 9 Федерального закона данное указание отсутствует. Вопрос применения норм Федерального закона № 294 - ФЗ при осуществлении регионального государственного контроля, предусмотренного частью 18 статьи 9 Федерального закона, в настоящее время остается неурегулированным.</w:t>
      </w:r>
    </w:p>
    <w:p w:rsidR="00B220CA" w:rsidRPr="00EC4DD4" w:rsidRDefault="00B220CA" w:rsidP="00B220CA">
      <w:pPr>
        <w:spacing w:after="0" w:line="240" w:lineRule="auto"/>
        <w:ind w:firstLine="708"/>
        <w:jc w:val="both"/>
        <w:rPr>
          <w:rFonts w:ascii="Times New Roman" w:eastAsia="Times New Roman" w:hAnsi="Times New Roman" w:cs="Times New Roman"/>
          <w:sz w:val="28"/>
          <w:szCs w:val="28"/>
          <w:lang w:eastAsia="ru-RU"/>
        </w:rPr>
      </w:pPr>
      <w:r w:rsidRPr="00EC4DD4">
        <w:rPr>
          <w:rFonts w:ascii="Times New Roman" w:eastAsia="Times New Roman" w:hAnsi="Times New Roman" w:cs="Times New Roman"/>
          <w:sz w:val="28"/>
          <w:szCs w:val="28"/>
          <w:lang w:eastAsia="ru-RU"/>
        </w:rPr>
        <w:t>Принятие данного законопроекта</w:t>
      </w:r>
      <w:r w:rsidR="0018602F">
        <w:rPr>
          <w:rFonts w:ascii="Times New Roman" w:eastAsia="Times New Roman" w:hAnsi="Times New Roman" w:cs="Times New Roman"/>
          <w:sz w:val="28"/>
          <w:szCs w:val="28"/>
          <w:lang w:eastAsia="ru-RU"/>
        </w:rPr>
        <w:t>, предложенного депутатами Я</w:t>
      </w:r>
      <w:r w:rsidR="00BB5FFC">
        <w:rPr>
          <w:rFonts w:ascii="Times New Roman" w:eastAsia="Times New Roman" w:hAnsi="Times New Roman" w:cs="Times New Roman"/>
          <w:sz w:val="28"/>
          <w:szCs w:val="28"/>
          <w:lang w:eastAsia="ru-RU"/>
        </w:rPr>
        <w:t>рославской областной Думы</w:t>
      </w:r>
      <w:r w:rsidR="008F477E">
        <w:rPr>
          <w:rFonts w:ascii="Times New Roman" w:eastAsia="Times New Roman" w:hAnsi="Times New Roman" w:cs="Times New Roman"/>
          <w:sz w:val="28"/>
          <w:szCs w:val="28"/>
          <w:lang w:eastAsia="ru-RU"/>
        </w:rPr>
        <w:t>,</w:t>
      </w:r>
      <w:r w:rsidRPr="00EC4DD4">
        <w:rPr>
          <w:rFonts w:ascii="Times New Roman" w:eastAsia="Times New Roman" w:hAnsi="Times New Roman" w:cs="Times New Roman"/>
          <w:sz w:val="28"/>
          <w:szCs w:val="28"/>
          <w:lang w:eastAsia="ru-RU"/>
        </w:rPr>
        <w:t xml:space="preserve"> позволит обеспечить более эффективный и своевременный контроль уполномоченных органов за соблюдением юридическими лицами и индивидуальными предпринимателями требований действующего законодательства в сфере оказания услуг по перевозке пассажиров и багажа легковым такси, повысит качество и безопасность перевозок пассажиров легковыми такси.</w:t>
      </w:r>
    </w:p>
    <w:p w:rsidR="00B220CA" w:rsidRDefault="00B220CA" w:rsidP="00B22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Указанный законопроект был одобрен 5 субъектами Российской Федерации (Астраханской областью, Смоленской областью, Республикой Татарстан, Кабардино-Балкарской Ре</w:t>
      </w:r>
      <w:r w:rsidR="008F477E">
        <w:rPr>
          <w:rFonts w:ascii="Times New Roman" w:hAnsi="Times New Roman" w:cs="Times New Roman"/>
          <w:sz w:val="28"/>
          <w:szCs w:val="28"/>
        </w:rPr>
        <w:t>спубликой, Красноярским краем).</w:t>
      </w:r>
    </w:p>
    <w:p w:rsidR="00FF71E3" w:rsidRDefault="0017542B" w:rsidP="00F5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7542B" w:rsidRPr="00FF71E3" w:rsidRDefault="0017542B" w:rsidP="00FF71E3">
      <w:pPr>
        <w:spacing w:after="0" w:line="240" w:lineRule="auto"/>
        <w:ind w:firstLine="708"/>
        <w:jc w:val="both"/>
        <w:rPr>
          <w:rFonts w:ascii="Times New Roman" w:hAnsi="Times New Roman" w:cs="Times New Roman"/>
          <w:b/>
          <w:sz w:val="28"/>
          <w:szCs w:val="28"/>
          <w:u w:val="single"/>
        </w:rPr>
      </w:pPr>
      <w:r w:rsidRPr="00FF71E3">
        <w:rPr>
          <w:rFonts w:ascii="Times New Roman" w:hAnsi="Times New Roman" w:cs="Times New Roman"/>
          <w:b/>
          <w:sz w:val="28"/>
          <w:szCs w:val="28"/>
          <w:u w:val="single"/>
        </w:rPr>
        <w:t>Резолюция:</w:t>
      </w:r>
    </w:p>
    <w:p w:rsidR="0017542B" w:rsidRDefault="0017542B" w:rsidP="00F5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Учитывая актуальность решения данного вопроса</w:t>
      </w:r>
      <w:r w:rsidR="0018602F">
        <w:rPr>
          <w:rFonts w:ascii="Times New Roman" w:hAnsi="Times New Roman" w:cs="Times New Roman"/>
          <w:sz w:val="28"/>
          <w:szCs w:val="28"/>
        </w:rPr>
        <w:t>,</w:t>
      </w:r>
      <w:r>
        <w:rPr>
          <w:rFonts w:ascii="Times New Roman" w:hAnsi="Times New Roman" w:cs="Times New Roman"/>
          <w:sz w:val="28"/>
          <w:szCs w:val="28"/>
        </w:rPr>
        <w:t xml:space="preserve"> необходимо обратиться в Государственную Думу РФ с предложением активизировать </w:t>
      </w:r>
      <w:r>
        <w:rPr>
          <w:rFonts w:ascii="Times New Roman" w:hAnsi="Times New Roman" w:cs="Times New Roman"/>
          <w:sz w:val="28"/>
          <w:szCs w:val="28"/>
        </w:rPr>
        <w:lastRenderedPageBreak/>
        <w:t>работу над законопроектом и внести необходимые изменения</w:t>
      </w:r>
      <w:r w:rsidR="0018602F">
        <w:rPr>
          <w:rFonts w:ascii="Times New Roman" w:hAnsi="Times New Roman" w:cs="Times New Roman"/>
          <w:sz w:val="28"/>
          <w:szCs w:val="28"/>
        </w:rPr>
        <w:t xml:space="preserve"> в соответствие с предложениями Ярославкой областной Думы.</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Внести в статью 9 Федерального закона от 21.04.2011 № 69-ФЗ «О внесении изменений в отдельные законодательные акты Российской Федерации» следующие изменения:</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часть 1.2 дополнить пунктом 4 следующего содержания:</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копии документов, подтверждающих наличие общего водительского стажа не менее трех лет у водителей, с которыми юридические лица или индивидуальные предприниматели заключили (предполагают заключить) трудовые договоры в целях оказания услуг по перевозке пассажиров и багажа легковым такси.»;</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дополнить частью 9.1 следующего содержания:</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«9.1. Служба заказа такси (сетевые диспетчерские службы, диспетчерские службы) – юридическое лицо или индивидуальный предприниматель, предоставляющие услуги перевозчикам, получившим разрешение </w:t>
      </w:r>
      <w:r w:rsidR="00DE4378">
        <w:rPr>
          <w:rFonts w:ascii="Times New Roman" w:hAnsi="Times New Roman" w:cs="Times New Roman"/>
          <w:sz w:val="28"/>
          <w:szCs w:val="28"/>
        </w:rPr>
        <w:t xml:space="preserve">на </w:t>
      </w:r>
      <w:r>
        <w:rPr>
          <w:rFonts w:ascii="Times New Roman" w:hAnsi="Times New Roman" w:cs="Times New Roman"/>
          <w:sz w:val="28"/>
          <w:szCs w:val="28"/>
        </w:rPr>
        <w:t>осуществление деятельности по перевозке пассажиров и багажа легковым такси, по приему заказов на перевозку пассажиров и багажа легковым такси и последующей передаче принятых заказов для исполнения фрахтовщику или водителю, действующему от имени и по поручению фрахтовщика.</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Служба заказа такси передает заказы на перевозку пассажиров и багажа легковым такси индивидуальным предпринимателям, осуществляющим деятельность по перевозке пассажиров и багажа легковым такси на основании разрешения, выдаваемого уполномоченным органом, а также водителям, которые заключили трудовые договоры с юридическими лицами и индивидуальными предпринимателями, осуществляющими указанную деятельность на основании разрешения.</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 за соблюдение требований о передаче заказа надлежащим лицам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сфере транспорта.»;</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пункт 4 части 14 изложить в следующей редакции:</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3504D">
        <w:rPr>
          <w:rFonts w:ascii="Times New Roman" w:hAnsi="Times New Roman" w:cs="Times New Roman"/>
          <w:sz w:val="28"/>
          <w:szCs w:val="28"/>
        </w:rPr>
        <w:t>поступления в уполномоченный орган судебного решения, подтверждающего виновность водителя легкового такси</w:t>
      </w:r>
      <w:r>
        <w:rPr>
          <w:rFonts w:ascii="Times New Roman" w:hAnsi="Times New Roman" w:cs="Times New Roman"/>
          <w:sz w:val="28"/>
          <w:szCs w:val="28"/>
        </w:rPr>
        <w:t xml:space="preserve"> в совершении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часть 17 изложить в следующей редакции:</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частями 1.4 и 16 настоящей статьи, а также правилами перевозок пассажиров и багажа легковым такси (за исключением правоотношений, возникающих при осуществлении контроля за соблюдением указанных требований непосредственно в процессе перевозке пассажиров и багажа легковым такси),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w:t>
      </w:r>
      <w:r>
        <w:rPr>
          <w:rFonts w:ascii="Times New Roman" w:hAnsi="Times New Roman" w:cs="Times New Roman"/>
          <w:sz w:val="28"/>
          <w:szCs w:val="28"/>
        </w:rPr>
        <w:lastRenderedPageBreak/>
        <w:t>Федерального закона) с учетом особенностей организации и проведения проверок, установленных настоящей статьей.»;</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пункте 2 части 21 слова «, указанных в пункте 3 части 16 настоящей статьи» заменить словами «действующего законодательства Российской Федерации в сфере перевозок пассажиров и багажа легковым такси».</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Внести в КоАП РФ следующие изменения:</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дополнить статьей 11.14.3 следующего содержания:</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«11.14.3. Нарушение требований о передаче заказов на перевозку пассажиров и багажа легковым такси</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Нарушение требований о передаче заказов на перевозку пассажиров и багажа легковым такси влечет наложение административного штрафа на должностных лиц в размере десяти тысяч рублей; на юридических лиц – тридцати тысяч рублей.»;</w:t>
      </w:r>
    </w:p>
    <w:p w:rsidR="00275994" w:rsidRDefault="00275994" w:rsidP="00275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статье 23.36: часть 1 после цифр «11.14.2», дополнить цифрами «11.14.3», пункт 1 части 2 после цифр «11.14.2», дополнить цифрами «11.14.3,».</w:t>
      </w:r>
    </w:p>
    <w:p w:rsidR="00364140" w:rsidRDefault="00275994" w:rsidP="0036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от 21.04.2011 № 69-ФЗ «О внесении изменений в отдельные законодательные акты Российской Федерации», Налоговый кодекс РФ, КоАП РФ необходимо дополнить</w:t>
      </w:r>
      <w:r w:rsidRPr="00CE4612">
        <w:rPr>
          <w:rFonts w:ascii="Times New Roman" w:hAnsi="Times New Roman" w:cs="Times New Roman"/>
          <w:sz w:val="28"/>
          <w:szCs w:val="28"/>
        </w:rPr>
        <w:t xml:space="preserve"> </w:t>
      </w:r>
      <w:r w:rsidR="00364140">
        <w:rPr>
          <w:rFonts w:ascii="Times New Roman" w:hAnsi="Times New Roman" w:cs="Times New Roman"/>
          <w:sz w:val="28"/>
          <w:szCs w:val="28"/>
        </w:rPr>
        <w:t>следующим</w:t>
      </w:r>
      <w:r w:rsidR="002F5DDE">
        <w:rPr>
          <w:rFonts w:ascii="Times New Roman" w:hAnsi="Times New Roman" w:cs="Times New Roman"/>
          <w:sz w:val="28"/>
          <w:szCs w:val="28"/>
        </w:rPr>
        <w:t>и положениями</w:t>
      </w:r>
      <w:r w:rsidR="00364140">
        <w:rPr>
          <w:rFonts w:ascii="Times New Roman" w:hAnsi="Times New Roman" w:cs="Times New Roman"/>
          <w:sz w:val="28"/>
          <w:szCs w:val="28"/>
        </w:rPr>
        <w:t xml:space="preserve">: </w:t>
      </w:r>
    </w:p>
    <w:p w:rsidR="00275994" w:rsidRDefault="00364140" w:rsidP="0036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введение </w:t>
      </w:r>
      <w:r w:rsidR="00275994" w:rsidRPr="00CE4612">
        <w:rPr>
          <w:rFonts w:ascii="Times New Roman" w:hAnsi="Times New Roman" w:cs="Times New Roman"/>
          <w:sz w:val="28"/>
          <w:szCs w:val="28"/>
        </w:rPr>
        <w:t>уполномоченн</w:t>
      </w:r>
      <w:r>
        <w:rPr>
          <w:rFonts w:ascii="Times New Roman" w:hAnsi="Times New Roman" w:cs="Times New Roman"/>
          <w:sz w:val="28"/>
          <w:szCs w:val="28"/>
        </w:rPr>
        <w:t>ому</w:t>
      </w:r>
      <w:r w:rsidR="00275994" w:rsidRPr="00CE4612">
        <w:rPr>
          <w:rFonts w:ascii="Times New Roman" w:hAnsi="Times New Roman" w:cs="Times New Roman"/>
          <w:sz w:val="28"/>
          <w:szCs w:val="28"/>
        </w:rPr>
        <w:t xml:space="preserve"> орган</w:t>
      </w:r>
      <w:r>
        <w:rPr>
          <w:rFonts w:ascii="Times New Roman" w:hAnsi="Times New Roman" w:cs="Times New Roman"/>
          <w:sz w:val="28"/>
          <w:szCs w:val="28"/>
        </w:rPr>
        <w:t>у, выдающего</w:t>
      </w:r>
      <w:r w:rsidR="00275994">
        <w:rPr>
          <w:rFonts w:ascii="Times New Roman" w:hAnsi="Times New Roman" w:cs="Times New Roman"/>
          <w:sz w:val="28"/>
          <w:szCs w:val="28"/>
        </w:rPr>
        <w:t xml:space="preserve"> разрешение на осуществление деятельности по перевозке пассажиров и багажа легковым </w:t>
      </w:r>
      <w:r w:rsidR="00275994" w:rsidRPr="00364140">
        <w:rPr>
          <w:rFonts w:ascii="Times New Roman" w:hAnsi="Times New Roman" w:cs="Times New Roman"/>
          <w:sz w:val="28"/>
          <w:szCs w:val="28"/>
        </w:rPr>
        <w:t>такси,</w:t>
      </w:r>
      <w:r w:rsidRPr="00364140">
        <w:rPr>
          <w:rFonts w:ascii="Times New Roman" w:hAnsi="Times New Roman" w:cs="Times New Roman"/>
          <w:sz w:val="28"/>
          <w:szCs w:val="28"/>
        </w:rPr>
        <w:t xml:space="preserve"> </w:t>
      </w:r>
      <w:r>
        <w:rPr>
          <w:rFonts w:ascii="Times New Roman" w:hAnsi="Times New Roman" w:cs="Times New Roman"/>
          <w:sz w:val="28"/>
          <w:szCs w:val="28"/>
        </w:rPr>
        <w:t xml:space="preserve">обязанности по </w:t>
      </w:r>
      <w:r w:rsidRPr="00364140">
        <w:rPr>
          <w:rFonts w:ascii="Times New Roman" w:hAnsi="Times New Roman" w:cs="Times New Roman"/>
          <w:sz w:val="28"/>
          <w:szCs w:val="28"/>
        </w:rPr>
        <w:t>уведомлени</w:t>
      </w:r>
      <w:r>
        <w:rPr>
          <w:rFonts w:ascii="Times New Roman" w:hAnsi="Times New Roman" w:cs="Times New Roman"/>
          <w:sz w:val="28"/>
          <w:szCs w:val="28"/>
        </w:rPr>
        <w:t>ю</w:t>
      </w:r>
      <w:r w:rsidR="00275994" w:rsidRPr="00364140">
        <w:rPr>
          <w:rFonts w:ascii="Times New Roman" w:hAnsi="Times New Roman" w:cs="Times New Roman"/>
          <w:sz w:val="28"/>
          <w:szCs w:val="28"/>
        </w:rPr>
        <w:t xml:space="preserve"> налогового органа </w:t>
      </w:r>
      <w:r w:rsidRPr="00364140">
        <w:rPr>
          <w:rFonts w:ascii="Times New Roman" w:hAnsi="Times New Roman" w:cs="Times New Roman"/>
          <w:sz w:val="28"/>
          <w:szCs w:val="28"/>
        </w:rPr>
        <w:t>о выдаче разрешения на осуществление деятельности по перевозке пассажиров и багажа легковым такси на территории Ярославской области</w:t>
      </w:r>
      <w:r>
        <w:rPr>
          <w:rFonts w:ascii="Times New Roman" w:hAnsi="Times New Roman" w:cs="Times New Roman"/>
          <w:sz w:val="28"/>
          <w:szCs w:val="28"/>
        </w:rPr>
        <w:t xml:space="preserve"> индивидуальным предпринимателям и юридическим лицам;</w:t>
      </w:r>
    </w:p>
    <w:p w:rsidR="00364140" w:rsidRDefault="00364140" w:rsidP="00B858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введение налоговому органу обязанности уведомления уполномоченного органа, выдающего разрешение на осуществление деятельности по перевозке пассажиров и багажа легковым </w:t>
      </w:r>
      <w:r w:rsidRPr="00364140">
        <w:rPr>
          <w:rFonts w:ascii="Times New Roman" w:hAnsi="Times New Roman" w:cs="Times New Roman"/>
          <w:sz w:val="28"/>
          <w:szCs w:val="28"/>
        </w:rPr>
        <w:t>такси</w:t>
      </w:r>
      <w:r>
        <w:rPr>
          <w:rFonts w:ascii="Times New Roman" w:hAnsi="Times New Roman" w:cs="Times New Roman"/>
          <w:sz w:val="28"/>
          <w:szCs w:val="28"/>
        </w:rPr>
        <w:t xml:space="preserve">, </w:t>
      </w:r>
      <w:r w:rsidR="00B85846">
        <w:rPr>
          <w:rFonts w:ascii="Times New Roman" w:hAnsi="Times New Roman" w:cs="Times New Roman"/>
          <w:sz w:val="28"/>
          <w:szCs w:val="28"/>
        </w:rPr>
        <w:t xml:space="preserve">о прекращении индивидуальным предпринимателем предпринимательской деятельности </w:t>
      </w:r>
      <w:r w:rsidR="002F5DDE">
        <w:rPr>
          <w:rFonts w:ascii="Times New Roman" w:hAnsi="Times New Roman" w:cs="Times New Roman"/>
          <w:sz w:val="28"/>
          <w:szCs w:val="28"/>
        </w:rPr>
        <w:t xml:space="preserve">или в случае </w:t>
      </w:r>
      <w:r w:rsidR="00B85846">
        <w:rPr>
          <w:rFonts w:ascii="Times New Roman" w:hAnsi="Times New Roman" w:cs="Times New Roman"/>
          <w:sz w:val="28"/>
          <w:szCs w:val="28"/>
        </w:rPr>
        <w:t>ликвидации юридического лица;</w:t>
      </w:r>
    </w:p>
    <w:p w:rsidR="00364140" w:rsidRDefault="00B85846" w:rsidP="00B858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ввести норму о </w:t>
      </w:r>
      <w:r w:rsidR="00364140">
        <w:rPr>
          <w:rFonts w:ascii="Times New Roman" w:hAnsi="Times New Roman" w:cs="Times New Roman"/>
          <w:sz w:val="28"/>
          <w:szCs w:val="28"/>
        </w:rPr>
        <w:t>срок</w:t>
      </w:r>
      <w:r>
        <w:rPr>
          <w:rFonts w:ascii="Times New Roman" w:hAnsi="Times New Roman" w:cs="Times New Roman"/>
          <w:sz w:val="28"/>
          <w:szCs w:val="28"/>
        </w:rPr>
        <w:t>е</w:t>
      </w:r>
      <w:r w:rsidR="00364140">
        <w:rPr>
          <w:rFonts w:ascii="Times New Roman" w:hAnsi="Times New Roman" w:cs="Times New Roman"/>
          <w:sz w:val="28"/>
          <w:szCs w:val="28"/>
        </w:rPr>
        <w:t xml:space="preserve"> действия разрешения </w:t>
      </w:r>
      <w:r>
        <w:rPr>
          <w:rFonts w:ascii="Times New Roman" w:hAnsi="Times New Roman" w:cs="Times New Roman"/>
          <w:sz w:val="28"/>
          <w:szCs w:val="28"/>
        </w:rPr>
        <w:t xml:space="preserve">на осуществление деятельности по перевозке пассажиров и багажа легковым </w:t>
      </w:r>
      <w:r w:rsidRPr="00364140">
        <w:rPr>
          <w:rFonts w:ascii="Times New Roman" w:hAnsi="Times New Roman" w:cs="Times New Roman"/>
          <w:sz w:val="28"/>
          <w:szCs w:val="28"/>
        </w:rPr>
        <w:t>такси</w:t>
      </w:r>
      <w:r>
        <w:rPr>
          <w:rFonts w:ascii="Times New Roman" w:hAnsi="Times New Roman" w:cs="Times New Roman"/>
          <w:sz w:val="28"/>
          <w:szCs w:val="28"/>
        </w:rPr>
        <w:t xml:space="preserve"> </w:t>
      </w:r>
      <w:r w:rsidR="002F5DDE">
        <w:rPr>
          <w:rFonts w:ascii="Times New Roman" w:hAnsi="Times New Roman" w:cs="Times New Roman"/>
          <w:sz w:val="28"/>
          <w:szCs w:val="28"/>
        </w:rPr>
        <w:t>ограниченную сроком</w:t>
      </w:r>
      <w:r>
        <w:rPr>
          <w:rFonts w:ascii="Times New Roman" w:hAnsi="Times New Roman" w:cs="Times New Roman"/>
          <w:sz w:val="28"/>
          <w:szCs w:val="28"/>
        </w:rPr>
        <w:t xml:space="preserve"> регистрации индивидуального предпринимателя (юридического лица)</w:t>
      </w:r>
      <w:r w:rsidR="00FF71E3">
        <w:rPr>
          <w:rFonts w:ascii="Times New Roman" w:hAnsi="Times New Roman" w:cs="Times New Roman"/>
          <w:sz w:val="28"/>
          <w:szCs w:val="28"/>
        </w:rPr>
        <w:t>.</w:t>
      </w:r>
    </w:p>
    <w:sectPr w:rsidR="00364140" w:rsidSect="0006744F">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F7D2C"/>
    <w:multiLevelType w:val="hybridMultilevel"/>
    <w:tmpl w:val="5B264400"/>
    <w:lvl w:ilvl="0" w:tplc="679431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CB6903"/>
    <w:multiLevelType w:val="multilevel"/>
    <w:tmpl w:val="BACA83A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CE"/>
    <w:rsid w:val="00066C8C"/>
    <w:rsid w:val="00066CF1"/>
    <w:rsid w:val="0006744F"/>
    <w:rsid w:val="000A5A25"/>
    <w:rsid w:val="000C35C8"/>
    <w:rsid w:val="000C7D44"/>
    <w:rsid w:val="000D043D"/>
    <w:rsid w:val="0010296B"/>
    <w:rsid w:val="00121DFF"/>
    <w:rsid w:val="0013504D"/>
    <w:rsid w:val="0017542B"/>
    <w:rsid w:val="0018602F"/>
    <w:rsid w:val="00193234"/>
    <w:rsid w:val="001C5F8E"/>
    <w:rsid w:val="001E0FFC"/>
    <w:rsid w:val="00210AF0"/>
    <w:rsid w:val="00275994"/>
    <w:rsid w:val="002A085E"/>
    <w:rsid w:val="002B6435"/>
    <w:rsid w:val="002E2611"/>
    <w:rsid w:val="002F5DDE"/>
    <w:rsid w:val="00364140"/>
    <w:rsid w:val="0038134D"/>
    <w:rsid w:val="003B1408"/>
    <w:rsid w:val="003E29F1"/>
    <w:rsid w:val="003F1709"/>
    <w:rsid w:val="003F4D54"/>
    <w:rsid w:val="004902C2"/>
    <w:rsid w:val="004D5489"/>
    <w:rsid w:val="00590834"/>
    <w:rsid w:val="00593E79"/>
    <w:rsid w:val="005A14CA"/>
    <w:rsid w:val="005E01DB"/>
    <w:rsid w:val="0060778A"/>
    <w:rsid w:val="00621B55"/>
    <w:rsid w:val="0065077C"/>
    <w:rsid w:val="0066066C"/>
    <w:rsid w:val="00663E31"/>
    <w:rsid w:val="00683D2F"/>
    <w:rsid w:val="006D6D4F"/>
    <w:rsid w:val="006F4C91"/>
    <w:rsid w:val="007455FF"/>
    <w:rsid w:val="00762806"/>
    <w:rsid w:val="007735A4"/>
    <w:rsid w:val="007A583B"/>
    <w:rsid w:val="007E7D23"/>
    <w:rsid w:val="007F48B3"/>
    <w:rsid w:val="007F5BCD"/>
    <w:rsid w:val="00837A42"/>
    <w:rsid w:val="00843434"/>
    <w:rsid w:val="008620D9"/>
    <w:rsid w:val="008728FC"/>
    <w:rsid w:val="008A70D8"/>
    <w:rsid w:val="008B5DB8"/>
    <w:rsid w:val="008F477E"/>
    <w:rsid w:val="00911081"/>
    <w:rsid w:val="00915EC9"/>
    <w:rsid w:val="009267F4"/>
    <w:rsid w:val="009559DD"/>
    <w:rsid w:val="00997CF8"/>
    <w:rsid w:val="009A44C0"/>
    <w:rsid w:val="00A16506"/>
    <w:rsid w:val="00A31BBC"/>
    <w:rsid w:val="00A328C6"/>
    <w:rsid w:val="00A6749B"/>
    <w:rsid w:val="00A84275"/>
    <w:rsid w:val="00A96DAA"/>
    <w:rsid w:val="00AC30A4"/>
    <w:rsid w:val="00AC6BF1"/>
    <w:rsid w:val="00AF2473"/>
    <w:rsid w:val="00AF69CE"/>
    <w:rsid w:val="00B220CA"/>
    <w:rsid w:val="00B30B5E"/>
    <w:rsid w:val="00B3676F"/>
    <w:rsid w:val="00B563EC"/>
    <w:rsid w:val="00B56964"/>
    <w:rsid w:val="00B85846"/>
    <w:rsid w:val="00B91FBE"/>
    <w:rsid w:val="00BB5FFC"/>
    <w:rsid w:val="00BC530A"/>
    <w:rsid w:val="00BD389C"/>
    <w:rsid w:val="00BF5ED9"/>
    <w:rsid w:val="00C051E6"/>
    <w:rsid w:val="00C2742C"/>
    <w:rsid w:val="00C31C96"/>
    <w:rsid w:val="00C66C29"/>
    <w:rsid w:val="00C849ED"/>
    <w:rsid w:val="00C97767"/>
    <w:rsid w:val="00CD2CFD"/>
    <w:rsid w:val="00CD572E"/>
    <w:rsid w:val="00D22D3C"/>
    <w:rsid w:val="00D62502"/>
    <w:rsid w:val="00D7057B"/>
    <w:rsid w:val="00D83C29"/>
    <w:rsid w:val="00D94355"/>
    <w:rsid w:val="00DB2C80"/>
    <w:rsid w:val="00DC073E"/>
    <w:rsid w:val="00DE4378"/>
    <w:rsid w:val="00DF7C59"/>
    <w:rsid w:val="00E62D73"/>
    <w:rsid w:val="00E62E8E"/>
    <w:rsid w:val="00E87F23"/>
    <w:rsid w:val="00EA5D30"/>
    <w:rsid w:val="00EB056E"/>
    <w:rsid w:val="00ED7FC9"/>
    <w:rsid w:val="00F03298"/>
    <w:rsid w:val="00F06975"/>
    <w:rsid w:val="00F55021"/>
    <w:rsid w:val="00F56E56"/>
    <w:rsid w:val="00F61F59"/>
    <w:rsid w:val="00F67F06"/>
    <w:rsid w:val="00FF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9CE"/>
    <w:pPr>
      <w:ind w:left="720"/>
      <w:contextualSpacing/>
    </w:pPr>
  </w:style>
  <w:style w:type="paragraph" w:styleId="a4">
    <w:name w:val="Balloon Text"/>
    <w:basedOn w:val="a"/>
    <w:link w:val="a5"/>
    <w:uiPriority w:val="99"/>
    <w:semiHidden/>
    <w:unhideWhenUsed/>
    <w:rsid w:val="00ED7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FC9"/>
    <w:rPr>
      <w:rFonts w:ascii="Tahoma" w:hAnsi="Tahoma" w:cs="Tahoma"/>
      <w:sz w:val="16"/>
      <w:szCs w:val="16"/>
    </w:rPr>
  </w:style>
  <w:style w:type="paragraph" w:styleId="a6">
    <w:name w:val="Body Text"/>
    <w:basedOn w:val="a"/>
    <w:link w:val="a7"/>
    <w:rsid w:val="00F56E56"/>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F56E56"/>
    <w:rPr>
      <w:rFonts w:ascii="Times New Roman" w:eastAsia="Times New Roman" w:hAnsi="Times New Roman" w:cs="Times New Roman"/>
      <w:sz w:val="28"/>
      <w:szCs w:val="28"/>
      <w:lang w:eastAsia="ru-RU"/>
    </w:rPr>
  </w:style>
  <w:style w:type="character" w:styleId="a8">
    <w:name w:val="Strong"/>
    <w:basedOn w:val="a0"/>
    <w:uiPriority w:val="22"/>
    <w:qFormat/>
    <w:rsid w:val="00EA5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9CE"/>
    <w:pPr>
      <w:ind w:left="720"/>
      <w:contextualSpacing/>
    </w:pPr>
  </w:style>
  <w:style w:type="paragraph" w:styleId="a4">
    <w:name w:val="Balloon Text"/>
    <w:basedOn w:val="a"/>
    <w:link w:val="a5"/>
    <w:uiPriority w:val="99"/>
    <w:semiHidden/>
    <w:unhideWhenUsed/>
    <w:rsid w:val="00ED7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FC9"/>
    <w:rPr>
      <w:rFonts w:ascii="Tahoma" w:hAnsi="Tahoma" w:cs="Tahoma"/>
      <w:sz w:val="16"/>
      <w:szCs w:val="16"/>
    </w:rPr>
  </w:style>
  <w:style w:type="paragraph" w:styleId="a6">
    <w:name w:val="Body Text"/>
    <w:basedOn w:val="a"/>
    <w:link w:val="a7"/>
    <w:rsid w:val="00F56E56"/>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F56E56"/>
    <w:rPr>
      <w:rFonts w:ascii="Times New Roman" w:eastAsia="Times New Roman" w:hAnsi="Times New Roman" w:cs="Times New Roman"/>
      <w:sz w:val="28"/>
      <w:szCs w:val="28"/>
      <w:lang w:eastAsia="ru-RU"/>
    </w:rPr>
  </w:style>
  <w:style w:type="character" w:styleId="a8">
    <w:name w:val="Strong"/>
    <w:basedOn w:val="a0"/>
    <w:uiPriority w:val="22"/>
    <w:qFormat/>
    <w:rsid w:val="00EA5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64A090F0A994A617A13557E1C854BB6735AC27D42E2C838805D5E43uCWCT" TargetMode="External"/><Relationship Id="rId13" Type="http://schemas.openxmlformats.org/officeDocument/2006/relationships/hyperlink" Target="consultantplus://offline/ref=A298BCFDD8D5D491440BA688A20D7D63B012077D7E293BC490328E39590988C8D4674709D58CA6FFRDa0T" TargetMode="External"/><Relationship Id="rId18" Type="http://schemas.openxmlformats.org/officeDocument/2006/relationships/hyperlink" Target="consultantplus://offline/ref=A298BCFDD8D5D491440BA688A20D7D63B0150D7E7D2E3BC490328E39590988C8D4674709D58CA0FARDa3T" TargetMode="External"/><Relationship Id="rId26" Type="http://schemas.openxmlformats.org/officeDocument/2006/relationships/hyperlink" Target="consultantplus://offline/ref=1D79BE3AA084245D7687A7FD8A33E3BA7E9E219AF809B998D5A076E13649DF723655F717993EV8G" TargetMode="External"/><Relationship Id="rId39" Type="http://schemas.openxmlformats.org/officeDocument/2006/relationships/hyperlink" Target="consultantplus://offline/ref=632CFBF4FF454E48DBFB33D94F7874029F57A239059905EBF19DE87772043B9EB0ED6B051E930De9O3N" TargetMode="External"/><Relationship Id="rId3" Type="http://schemas.openxmlformats.org/officeDocument/2006/relationships/styles" Target="styles.xml"/><Relationship Id="rId21" Type="http://schemas.openxmlformats.org/officeDocument/2006/relationships/hyperlink" Target="consultantplus://offline/ref=A298BCFDD8D5D491440BA688A20D7D63B0130B797A283BC490328E39590988C8D467470FRDa2T" TargetMode="External"/><Relationship Id="rId34" Type="http://schemas.openxmlformats.org/officeDocument/2006/relationships/hyperlink" Target="consultantplus://offline/ref=061C330191D2785B0633AACADE31358CDC48A578C54B87B5FB78F813ACB06918364E06973C641Aq2M" TargetMode="External"/><Relationship Id="rId42" Type="http://schemas.openxmlformats.org/officeDocument/2006/relationships/hyperlink" Target="consultantplus://offline/ref=1A83CD996646689179F2DDD219DAE879D82A1E093FEECCC62B26ED8B10g1B9L" TargetMode="External"/><Relationship Id="rId7" Type="http://schemas.openxmlformats.org/officeDocument/2006/relationships/hyperlink" Target="consultantplus://offline/ref=24364A090F0A994A617A13557E1C854BB6735DCB7943E2C838805D5E43uCWCT" TargetMode="External"/><Relationship Id="rId12" Type="http://schemas.openxmlformats.org/officeDocument/2006/relationships/hyperlink" Target="consultantplus://offline/ref=A298BCFDD8D5D491440BA688A20D7D63B012077D7E293BC490328E39590988C8D4674709D58CA6F9RDa1T" TargetMode="External"/><Relationship Id="rId17" Type="http://schemas.openxmlformats.org/officeDocument/2006/relationships/hyperlink" Target="consultantplus://offline/ref=A298BCFDD8D5D491440BA688A20D7D63B0130B797A283BC490328E39590988C8D467470BDDR8aAT" TargetMode="External"/><Relationship Id="rId25" Type="http://schemas.openxmlformats.org/officeDocument/2006/relationships/hyperlink" Target="consultantplus://offline/ref=E89E9FF53E81D6EDECE047C2134314183EA3639A7F0B6F75E826E1D0D4C9F0C9E05D531C5169C12A533CH" TargetMode="External"/><Relationship Id="rId33" Type="http://schemas.openxmlformats.org/officeDocument/2006/relationships/hyperlink" Target="consultantplus://offline/ref=061C330191D2785B0633AACADE31358CDC48A578C54B87B5FB78F813ACB06918364E06973D6A1Aq4M" TargetMode="External"/><Relationship Id="rId38" Type="http://schemas.openxmlformats.org/officeDocument/2006/relationships/hyperlink" Target="consultantplus://offline/ref=49C9BDA217EFB6543D9F3B46D18338B3A20D1BD7555B599CAC30556788FF24E50F981118464D2F0CAC33B909f5I" TargetMode="External"/><Relationship Id="rId2" Type="http://schemas.openxmlformats.org/officeDocument/2006/relationships/numbering" Target="numbering.xml"/><Relationship Id="rId16" Type="http://schemas.openxmlformats.org/officeDocument/2006/relationships/hyperlink" Target="consultantplus://offline/ref=A298BCFDD8D5D491440BA688A20D7D63B0130B797A283BC490328E39590988C8D467470BDDR8aFT" TargetMode="External"/><Relationship Id="rId20" Type="http://schemas.openxmlformats.org/officeDocument/2006/relationships/hyperlink" Target="consultantplus://offline/ref=A298BCFDD8D5D491440BA688A20D7D63B0130B797A283BC490328E39590988C8D4674709D58CA0F8RDa9T" TargetMode="External"/><Relationship Id="rId29" Type="http://schemas.openxmlformats.org/officeDocument/2006/relationships/hyperlink" Target="consultantplus://offline/ref=53A27AFBB3776B7B37DB4EDB2B9378AFE9FC8648398094E11F7FAC91451F22CCA50645751194B6T8M" TargetMode="External"/><Relationship Id="rId41" Type="http://schemas.openxmlformats.org/officeDocument/2006/relationships/hyperlink" Target="consultantplus://offline/ref=BD70399C09E6F07AA57B8BE600ABFF771AD9354DBF12DA8B7878009CC9B3F11DDA13A976709A66VEY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98BCFDD8D5D491440BA688A20D7D63B0130B797A283BC490328E39590988C8D4674709D58CA0FBRDa0T" TargetMode="External"/><Relationship Id="rId24" Type="http://schemas.openxmlformats.org/officeDocument/2006/relationships/hyperlink" Target="consultantplus://offline/ref=7DB8BAB2C60AEF94C73BB6567A5B957E24028A9A5028E648B9B3DED43FF21BD8E2F1CB618EA3271113w1G" TargetMode="External"/><Relationship Id="rId32" Type="http://schemas.openxmlformats.org/officeDocument/2006/relationships/hyperlink" Target="consultantplus://offline/ref=53A27AFBB3776B7B37DB4EDB2B9378AFE9FC8649348A94E11F7FAC91451F22CCA5064573179D6985BET4M" TargetMode="External"/><Relationship Id="rId37" Type="http://schemas.openxmlformats.org/officeDocument/2006/relationships/hyperlink" Target="consultantplus://offline/ref=F2811CBD144171BB20C0A39943BBDAD4F297D7629C1CE232B6A9E92E86CE27D0F05806F98108i2f4I" TargetMode="External"/><Relationship Id="rId40" Type="http://schemas.openxmlformats.org/officeDocument/2006/relationships/hyperlink" Target="consultantplus://offline/ref=632CFBF4FF454E48DBFB33D94F7874029F57A239059905EBF19DE87772043B9EB0ED6B051E910Be9O6N"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98BCFDD8D5D491440BA688A20D7D63B0130B797A283BC490328E39590988C8D467470BDDR8aCT" TargetMode="External"/><Relationship Id="rId23" Type="http://schemas.openxmlformats.org/officeDocument/2006/relationships/hyperlink" Target="consultantplus://offline/ref=7DB8BAB2C60AEF94C73BB6567A5B957E24028890502DE648B9B3DED43FF21BD8E2F1CB618EA3251413w3G" TargetMode="External"/><Relationship Id="rId28" Type="http://schemas.openxmlformats.org/officeDocument/2006/relationships/hyperlink" Target="consultantplus://offline/ref=9248AF145C293890CBEA65CA6F7469666BACDDBD4034EAF123C4D8A5DF23BC1EE558351AC364T3E6H" TargetMode="External"/><Relationship Id="rId36" Type="http://schemas.openxmlformats.org/officeDocument/2006/relationships/hyperlink" Target="consultantplus://offline/ref=F2811CBD144171BB20C0BD9455D784D1F5988D689E1CEC6CECF6B273D1C72D87iBf7I" TargetMode="External"/><Relationship Id="rId10" Type="http://schemas.openxmlformats.org/officeDocument/2006/relationships/hyperlink" Target="consultantplus://offline/ref=A298BCFDD8D5D491440BA688A20D7D63B0150D7E7D2E3BC490328E39590988C8D4674709D58CA0FARDa3T" TargetMode="External"/><Relationship Id="rId19" Type="http://schemas.openxmlformats.org/officeDocument/2006/relationships/hyperlink" Target="consultantplus://offline/ref=9E76216D8FC20676231153A095655549459CDE5C35816D664FE70CBF3D80FF04F06CC2DCE4CAZCT" TargetMode="External"/><Relationship Id="rId31" Type="http://schemas.openxmlformats.org/officeDocument/2006/relationships/hyperlink" Target="consultantplus://offline/ref=53A27AFBB3776B7B37DB4EDB2B9378AFE9FC8649348A94E11F7FAC9145B1TF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4364A090F0A994A617A13557E1C854BB6735DCB7A47E2C838805D5E43uCWCT" TargetMode="External"/><Relationship Id="rId14" Type="http://schemas.openxmlformats.org/officeDocument/2006/relationships/hyperlink" Target="consultantplus://offline/ref=A298BCFDD8D5D491440BA688A20D7D63B0130B797A283BC490328E39590988C8D4674709D58CA0FBRDa0T" TargetMode="External"/><Relationship Id="rId22" Type="http://schemas.openxmlformats.org/officeDocument/2006/relationships/hyperlink" Target="consultantplus://offline/ref=7DB8BAB2C60AEF94C73BB6567A5B957E24028890502DE648B9B3DED43FF21BD8E2F1CB618EA3201113w2G" TargetMode="External"/><Relationship Id="rId27" Type="http://schemas.openxmlformats.org/officeDocument/2006/relationships/hyperlink" Target="consultantplus://offline/ref=1B7A774451E565127B6F83F0BBF5883EE05521EEF17385EC20D47EE9FD0B4328FEBB34A24Bs8m5J" TargetMode="External"/><Relationship Id="rId30" Type="http://schemas.openxmlformats.org/officeDocument/2006/relationships/hyperlink" Target="consultantplus://offline/ref=53A27AFBB3776B7B37DB4EDB2B9378AFE9FC8649348A94E11F7FAC91451F22CCA5064573179D6F85BET7M" TargetMode="External"/><Relationship Id="rId35" Type="http://schemas.openxmlformats.org/officeDocument/2006/relationships/hyperlink" Target="consultantplus://offline/ref=F2811CBD144171BB20C0A39943BBDAD4F297D7629C1CE232B6A9E92E86CE27D0F05806F98F03i2f1I" TargetMode="External"/><Relationship Id="rId43" Type="http://schemas.openxmlformats.org/officeDocument/2006/relationships/hyperlink" Target="consultantplus://offline/ref=68E776AE73461E8FAB3411AB9842673E0BC736B73758D0228ACFF2718962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477D-9652-4A0B-A0EE-CEA61CA1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9485</Words>
  <Characters>54069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63428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Мамаева Наталия Викторовна</dc:creator>
  <cp:lastModifiedBy>Ковалева Светлана Анатольевна</cp:lastModifiedBy>
  <cp:revision>2</cp:revision>
  <cp:lastPrinted>2014-01-23T06:44:00Z</cp:lastPrinted>
  <dcterms:created xsi:type="dcterms:W3CDTF">2014-02-10T10:05:00Z</dcterms:created>
  <dcterms:modified xsi:type="dcterms:W3CDTF">2014-02-10T10:05:00Z</dcterms:modified>
</cp:coreProperties>
</file>